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API 培训讲义</w:t>
      </w:r>
    </w:p>
    <w:p>
      <w:r>
        <w:rPr>
          <w:rFonts w:ascii="Microsoft YaHei" w:hAnsi="Microsoft YaHei" w:eastAsia="Microsoft YaHei"/>
        </w:rPr>
        <w:t>文档编号：TRAIN-API-2026-02    部门：技术赋能组    版本：V1.3</w:t>
      </w:r>
    </w:p>
    <w:p>
      <w:r>
        <w:rPr>
          <w:rFonts w:ascii="Microsoft YaHei" w:hAnsi="Microsoft YaHei" w:eastAsia="Microsoft YaHei"/>
        </w:rPr>
        <w:t>编写人：何宁    日期：2026-07-07    适用范围：新入职后端工程师和测试工程师</w:t>
      </w:r>
    </w:p>
    <w:p>
      <w:pPr>
        <w:pStyle w:val="Heading1"/>
      </w:pPr>
      <w:r>
        <w:t>课程目标</w:t>
      </w:r>
    </w:p>
    <w:p>
      <w:r>
        <w:rPr>
          <w:rFonts w:ascii="Microsoft YaHei" w:hAnsi="Microsoft YaHei" w:eastAsia="Microsoft YaHei"/>
        </w:rPr>
        <w:t>本讲义帮助学员理解平台 API 的认证方式、字段命名、错误码处理和 SDK 调用规范。</w:t>
      </w:r>
    </w:p>
    <w:p>
      <w:commentRangeStart w:id="0"/>
      <w:r>
        <w:rPr>
          <w:rFonts w:ascii="Microsoft YaHei" w:hAnsi="Microsoft YaHei" w:eastAsia="Microsoft YaHei"/>
        </w:rPr>
        <w:t>示例接口返回字段包含 userName、deptName 和 roleName。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错误码章节只列出了 400 和 500。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课堂练习</w:t>
      </w:r>
    </w:p>
    <w:p>
      <w:commentRangeStart w:id="2"/>
      <w:r>
        <w:rPr>
          <w:rFonts w:ascii="Microsoft YaHei" w:hAnsi="Microsoft YaHei" w:eastAsia="Microsoft YaHei"/>
        </w:rPr>
        <w:t>课堂练习要求学员手工拼接请求参数。</w:t>
      </w:r>
      <w:commentRangeEnd w:id="2"/>
      <w:r>
        <w:rPr>
          <w:rStyle w:val="CommentReference"/>
        </w:rPr>
        <w:commentReference w:id="2"/>
      </w:r>
    </w:p>
    <w:p>
      <w:r>
        <w:rPr>
          <w:rFonts w:ascii="Microsoft YaHei" w:hAnsi="Microsoft YaHei" w:eastAsia="Microsoft YaHei"/>
        </w:rPr>
        <w:t>练习环境使用公开测试租户，所有样例数据均为虚构数据。</w:t>
      </w:r>
    </w:p>
    <w:p>
      <w:pPr>
        <w:pStyle w:val="Heading2"/>
      </w:pPr>
      <w:r>
        <w:t>课程安排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时长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材料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认证与签名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30 分钟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接口调用示例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字段规范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25 分钟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命名规范手册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错误码处理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 分钟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错误码对照表</w:t>
            </w:r>
          </w:p>
        </w:tc>
      </w:tr>
    </w:tbl>
    <w:p>
      <w:pPr>
        <w:pStyle w:val="Heading2"/>
      </w:pPr>
      <w:r>
        <w:t>错误码摘录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错误码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处理建议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400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参数错误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检查请求体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500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服务异常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记录 request_id 后联系支持</w:t>
            </w:r>
          </w:p>
        </w:tc>
      </w:tr>
    </w:tbl>
    <w:p>
      <w:pPr>
        <w:pStyle w:val="Heading1"/>
      </w:pPr>
      <w:r>
        <w:t>课后作业</w:t>
      </w:r>
    </w:p>
    <w:p>
      <w:pPr>
        <w:pStyle w:val="ListBullet"/>
      </w:pPr>
      <w:r>
        <w:rPr>
          <w:rFonts w:ascii="Microsoft YaHei" w:hAnsi="Microsoft YaHei" w:eastAsia="Microsoft YaHei"/>
        </w:rPr>
        <w:t>使用 SDK 完成一次查询接口调用。</w:t>
      </w:r>
    </w:p>
    <w:p>
      <w:pPr>
        <w:pStyle w:val="ListBullet"/>
      </w:pPr>
      <w:r>
        <w:rPr>
          <w:rFonts w:ascii="Microsoft YaHei" w:hAnsi="Microsoft YaHei" w:eastAsia="Microsoft YaHei"/>
        </w:rPr>
        <w:t>整理一个字段命名不一致的修复案例。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李四" ns0:date="2026-07-21T09:30:00Z" ns0:initials="李">
    <ns0:p>
      <ns0:r>
        <ns0:t>todo: 请把示例字段 userName、deptName、roleName 分别改为 user_name、dept_name、role_name?to:刘四,end_date:20261012</ns0:t>
      </ns0:r>
    </ns0:p>
  </ns0:comment>
  <ns0:comment ns0:id="1" ns0:author="王五" ns0:date="2026-07-21T09:37:00Z" ns0:initials="王">
    <ns0:p>
      <ns0:r>
        <ns0:t>TODO：请在错误码表中补充 401 未认证、403 无权限、429 请求过于频繁三行，并写明处理建议?To: 何五, End_Date: 20261018</ns0:t>
      </ns0:r>
    </ns0:p>
  </ns0:comment>
  <ns0:comment ns0:id="2" ns0:author="赵六" ns0:date="2026-07-21T09:44:00Z" ns0:initials="赵">
    <ns0:p>
      <ns0:r>
        <ns0:t>请把课堂练习改为“使用 SDK 构造请求并发起调用”，避免新人复制手工拼接参数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