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F7169" w14:textId="77777777" w:rsidR="00576762" w:rsidRDefault="00576762" w:rsidP="00576762">
      <w:pPr>
        <w:pStyle w:val="a3"/>
        <w:shd w:val="clear" w:color="auto" w:fill="FFFFFF"/>
        <w:spacing w:before="0" w:beforeAutospacing="0" w:after="0" w:afterAutospacing="0"/>
        <w:ind w:firstLine="480"/>
        <w:jc w:val="center"/>
        <w:textAlignment w:val="baseline"/>
      </w:pPr>
      <w:r>
        <w:rPr>
          <w:rStyle w:val="a4"/>
          <w:color w:val="333333"/>
          <w:sz w:val="29"/>
          <w:szCs w:val="29"/>
        </w:rPr>
        <w:t>2020年网络空间安全学院硕士研究生招生调剂复试工作安排</w:t>
      </w:r>
    </w:p>
    <w:p w14:paraId="05BEAC5B" w14:textId="77777777" w:rsidR="00576762" w:rsidRDefault="00576762" w:rsidP="00576762">
      <w:pPr>
        <w:pStyle w:val="a3"/>
        <w:shd w:val="clear" w:color="auto" w:fill="FFFFFF"/>
        <w:spacing w:before="0" w:beforeAutospacing="0" w:after="0" w:afterAutospacing="0" w:line="338" w:lineRule="atLeast"/>
        <w:ind w:firstLine="480"/>
        <w:jc w:val="both"/>
        <w:textAlignment w:val="baseline"/>
      </w:pPr>
      <w:r>
        <w:rPr>
          <w:color w:val="333333"/>
        </w:rPr>
        <w:t>    本工作安排参照《</w:t>
      </w:r>
      <w:r>
        <w:t>网络空间安全学院2020年硕士研究生复试录取细则</w:t>
      </w:r>
      <w:r>
        <w:rPr>
          <w:color w:val="333333"/>
        </w:rPr>
        <w:t>》制定。</w:t>
      </w:r>
    </w:p>
    <w:p w14:paraId="7EE6D60D" w14:textId="77777777" w:rsidR="00576762" w:rsidRDefault="00576762" w:rsidP="00576762">
      <w:pPr>
        <w:pStyle w:val="a3"/>
        <w:shd w:val="clear" w:color="auto" w:fill="FFFFFF"/>
        <w:spacing w:before="0" w:beforeAutospacing="0" w:after="0" w:afterAutospacing="0" w:line="338" w:lineRule="atLeast"/>
        <w:ind w:firstLine="480"/>
        <w:textAlignment w:val="baseline"/>
      </w:pPr>
      <w:r>
        <w:rPr>
          <w:color w:val="333333"/>
        </w:rPr>
        <w:t>    一、5月21日，根据调剂系统志愿情况和</w:t>
      </w:r>
      <w:proofErr w:type="gramStart"/>
      <w:r>
        <w:rPr>
          <w:color w:val="333333"/>
        </w:rPr>
        <w:t>网安院</w:t>
      </w:r>
      <w:proofErr w:type="gramEnd"/>
      <w:r>
        <w:rPr>
          <w:color w:val="333333"/>
        </w:rPr>
        <w:t>调剂政策、各招生方向调剂接收条件，确定调剂生复试名单。</w:t>
      </w:r>
    </w:p>
    <w:p w14:paraId="78AEBD5C" w14:textId="77777777" w:rsidR="00576762" w:rsidRDefault="00576762" w:rsidP="00576762">
      <w:pPr>
        <w:pStyle w:val="a3"/>
        <w:shd w:val="clear" w:color="auto" w:fill="FFFFFF"/>
        <w:spacing w:before="0" w:beforeAutospacing="0" w:after="0" w:afterAutospacing="0" w:line="338" w:lineRule="atLeast"/>
        <w:ind w:firstLine="480"/>
        <w:textAlignment w:val="baseline"/>
      </w:pPr>
      <w:r>
        <w:rPr>
          <w:color w:val="333333"/>
        </w:rPr>
        <w:t>    二、进入复试名单的考生缴纳复试费、提交资格审查材料、进行心理测试</w:t>
      </w:r>
      <w:r>
        <w:rPr>
          <w:rStyle w:val="a4"/>
          <w:color w:val="333333"/>
        </w:rPr>
        <w:t>（已进行过的无需重复）</w:t>
      </w:r>
      <w:r>
        <w:rPr>
          <w:color w:val="333333"/>
        </w:rPr>
        <w:t>。</w:t>
      </w:r>
    </w:p>
    <w:p w14:paraId="62A37060" w14:textId="77777777" w:rsidR="00576762" w:rsidRDefault="00576762" w:rsidP="00576762">
      <w:pPr>
        <w:pStyle w:val="a3"/>
        <w:shd w:val="clear" w:color="auto" w:fill="FFFFFF"/>
        <w:spacing w:before="0" w:beforeAutospacing="0" w:after="0" w:afterAutospacing="0" w:line="338" w:lineRule="atLeast"/>
        <w:ind w:firstLine="480"/>
        <w:textAlignment w:val="baseline"/>
      </w:pPr>
      <w:r>
        <w:rPr>
          <w:color w:val="333333"/>
        </w:rPr>
        <w:t>    三、复试考核</w:t>
      </w:r>
    </w:p>
    <w:p w14:paraId="331AF9C1" w14:textId="77777777" w:rsidR="00576762" w:rsidRDefault="00576762" w:rsidP="00576762">
      <w:pPr>
        <w:pStyle w:val="a3"/>
        <w:shd w:val="clear" w:color="auto" w:fill="FFFFFF"/>
        <w:spacing w:before="0" w:beforeAutospacing="0" w:after="0" w:afterAutospacing="0" w:line="338" w:lineRule="atLeast"/>
        <w:ind w:firstLine="480"/>
        <w:textAlignment w:val="baseline"/>
      </w:pPr>
      <w:r>
        <w:rPr>
          <w:color w:val="333333"/>
        </w:rPr>
        <w:t>   1、面试：</w:t>
      </w:r>
      <w:r>
        <w:t>面试包含政治面试和专业面试。政治面试不作量化，不计入总成绩，但考核结果不合格者不予录取。专业面试主要考核外语听说和利用专业学科理论发现、分析和解决问题的能力，对本学科发展动态的了解以及在本专业领域发展的潜力</w:t>
      </w:r>
      <w:r>
        <w:rPr>
          <w:color w:val="333333"/>
        </w:rPr>
        <w:t>。每位考生面试时间不少于20分钟。调剂生复试综合面试时间为5月24日。面试分组安排，各面试小组具体面试时间</w:t>
      </w:r>
      <w:proofErr w:type="gramStart"/>
      <w:r>
        <w:rPr>
          <w:color w:val="333333"/>
        </w:rPr>
        <w:t>及腾讯</w:t>
      </w:r>
      <w:proofErr w:type="gramEnd"/>
      <w:r>
        <w:rPr>
          <w:color w:val="333333"/>
        </w:rPr>
        <w:t>会议号在确定后公布。具体操作流程请参照《网络空间安全学院2020年硕士研究生复试面试安排》。</w:t>
      </w:r>
    </w:p>
    <w:p w14:paraId="2CEC23A7" w14:textId="77777777" w:rsidR="00576762" w:rsidRDefault="00576762" w:rsidP="00576762">
      <w:pPr>
        <w:pStyle w:val="a3"/>
        <w:shd w:val="clear" w:color="auto" w:fill="FFFFFF"/>
        <w:spacing w:before="0" w:beforeAutospacing="0" w:after="0" w:afterAutospacing="0" w:line="338" w:lineRule="atLeast"/>
        <w:ind w:firstLine="480"/>
        <w:textAlignment w:val="baseline"/>
      </w:pPr>
      <w:r>
        <w:rPr>
          <w:color w:val="333333"/>
        </w:rPr>
        <w:t>   2、专业课笔试：</w:t>
      </w:r>
      <w:r>
        <w:rPr>
          <w:rStyle w:val="a4"/>
          <w:color w:val="FF0000"/>
        </w:rPr>
        <w:t>所有参加本次调剂复试的考生，均需参加统一的专业课笔试，</w:t>
      </w:r>
      <w:r>
        <w:rPr>
          <w:color w:val="333333"/>
        </w:rPr>
        <w:t>时间暂定为5月26日下午。采取远程视频监控方式进行开卷考试，请考生提前准备若干A4纸和黑色签字笔。笔试具体科目详见学校</w:t>
      </w:r>
      <w:proofErr w:type="gramStart"/>
      <w:r>
        <w:rPr>
          <w:color w:val="333333"/>
        </w:rPr>
        <w:t>研招网</w:t>
      </w:r>
      <w:proofErr w:type="gramEnd"/>
      <w:r>
        <w:rPr>
          <w:color w:val="333333"/>
        </w:rPr>
        <w:t>招生简章，笔试考场安排在确定后公布。具体操作流程请参照</w:t>
      </w:r>
      <w:hyperlink r:id="rId4" w:history="1">
        <w:r>
          <w:rPr>
            <w:rStyle w:val="a5"/>
            <w:color w:val="333333"/>
          </w:rPr>
          <w:t>《网络空间安全学院2020年硕士研究生复试专业课笔试安排</w:t>
        </w:r>
      </w:hyperlink>
      <w:r>
        <w:rPr>
          <w:color w:val="333333"/>
        </w:rPr>
        <w:t>》。</w:t>
      </w:r>
    </w:p>
    <w:p w14:paraId="7A207C88" w14:textId="77777777" w:rsidR="00576762" w:rsidRDefault="00576762" w:rsidP="00576762">
      <w:pPr>
        <w:pStyle w:val="a3"/>
        <w:shd w:val="clear" w:color="auto" w:fill="FFFFFF"/>
        <w:spacing w:before="0" w:beforeAutospacing="0" w:after="0" w:afterAutospacing="0" w:line="338" w:lineRule="atLeast"/>
        <w:ind w:firstLine="480"/>
        <w:textAlignment w:val="baseline"/>
      </w:pPr>
      <w:r>
        <w:rPr>
          <w:color w:val="333333"/>
        </w:rPr>
        <w:t>   3、体检：取消复试阶段体检（</w:t>
      </w:r>
      <w:proofErr w:type="gramStart"/>
      <w:r>
        <w:rPr>
          <w:color w:val="333333"/>
        </w:rPr>
        <w:t>含推免生</w:t>
      </w:r>
      <w:proofErr w:type="gramEnd"/>
      <w:r>
        <w:rPr>
          <w:color w:val="333333"/>
        </w:rPr>
        <w:t>），9月新生报到时统一组织体检。</w:t>
      </w:r>
    </w:p>
    <w:p w14:paraId="4B565675" w14:textId="77777777" w:rsidR="00576762" w:rsidRDefault="00576762" w:rsidP="00576762">
      <w:pPr>
        <w:pStyle w:val="a3"/>
        <w:shd w:val="clear" w:color="auto" w:fill="FFFFFF"/>
        <w:spacing w:before="0" w:beforeAutospacing="0" w:after="0" w:afterAutospacing="0" w:line="338" w:lineRule="atLeast"/>
        <w:ind w:firstLine="480"/>
        <w:textAlignment w:val="baseline"/>
      </w:pPr>
      <w:r>
        <w:rPr>
          <w:color w:val="333333"/>
        </w:rPr>
        <w:t>   4、笔试结束后5个工作日内，在网络空间安全学院网站公布复试结果。</w:t>
      </w:r>
    </w:p>
    <w:p w14:paraId="4A3F9374" w14:textId="77777777" w:rsidR="00576762" w:rsidRDefault="00576762" w:rsidP="00576762">
      <w:pPr>
        <w:pStyle w:val="a3"/>
        <w:shd w:val="clear" w:color="auto" w:fill="FFFFFF"/>
        <w:spacing w:before="0" w:beforeAutospacing="0" w:after="0" w:afterAutospacing="0" w:line="338" w:lineRule="atLeast"/>
        <w:ind w:firstLine="480"/>
        <w:textAlignment w:val="baseline"/>
      </w:pPr>
      <w:r>
        <w:rPr>
          <w:color w:val="333333"/>
        </w:rPr>
        <w:t>    四、监督举报联系电话</w:t>
      </w:r>
    </w:p>
    <w:p w14:paraId="0408B7E3" w14:textId="77777777" w:rsidR="00576762" w:rsidRDefault="00576762" w:rsidP="00576762">
      <w:pPr>
        <w:pStyle w:val="a3"/>
        <w:spacing w:before="0" w:beforeAutospacing="0" w:after="0" w:afterAutospacing="0" w:line="338" w:lineRule="atLeast"/>
        <w:ind w:firstLine="510"/>
      </w:pPr>
      <w:r>
        <w:t>1、考生接待电话：01062283635</w:t>
      </w:r>
    </w:p>
    <w:p w14:paraId="5D8344C6" w14:textId="77777777" w:rsidR="00576762" w:rsidRDefault="00576762" w:rsidP="00576762">
      <w:pPr>
        <w:pStyle w:val="a3"/>
        <w:spacing w:before="0" w:beforeAutospacing="0" w:after="0" w:afterAutospacing="0" w:line="338" w:lineRule="atLeast"/>
        <w:ind w:firstLine="510"/>
      </w:pPr>
      <w:r>
        <w:t>2、受理考生投诉的电话：01062285173-806；</w:t>
      </w:r>
    </w:p>
    <w:p w14:paraId="0FF23A72" w14:textId="77777777" w:rsidR="00576762" w:rsidRDefault="00576762" w:rsidP="00576762">
      <w:pPr>
        <w:pStyle w:val="a3"/>
        <w:spacing w:before="0" w:beforeAutospacing="0" w:after="0" w:afterAutospacing="0" w:line="338" w:lineRule="atLeast"/>
        <w:ind w:firstLine="510"/>
      </w:pPr>
      <w:r>
        <w:t>3、纪检监察部门监督举报电话：01062281998；</w:t>
      </w:r>
    </w:p>
    <w:p w14:paraId="5AB8EB13" w14:textId="77777777" w:rsidR="00576762" w:rsidRDefault="00576762" w:rsidP="00576762">
      <w:pPr>
        <w:pStyle w:val="a3"/>
        <w:shd w:val="clear" w:color="auto" w:fill="FFFFFF"/>
        <w:spacing w:before="0" w:beforeAutospacing="0" w:after="0" w:afterAutospacing="0" w:line="338" w:lineRule="atLeast"/>
        <w:ind w:firstLine="480"/>
        <w:textAlignment w:val="baseline"/>
      </w:pPr>
      <w:r>
        <w:rPr>
          <w:color w:val="333333"/>
        </w:rPr>
        <w:t>    五、其他</w:t>
      </w:r>
    </w:p>
    <w:p w14:paraId="031F1292" w14:textId="77777777" w:rsidR="00576762" w:rsidRDefault="00576762" w:rsidP="00576762">
      <w:pPr>
        <w:pStyle w:val="a3"/>
        <w:spacing w:before="0" w:beforeAutospacing="0" w:after="0" w:afterAutospacing="0" w:line="338" w:lineRule="atLeast"/>
        <w:ind w:firstLine="510"/>
      </w:pPr>
      <w:r>
        <w:t>1、一旦发现有不符合报考条件、考试违纪、作弊等，或者发现通过弄虚作假取得初试、复试及录取资格的，一律不予录取。已经录取的取消录取资格，已入学的取消学籍。</w:t>
      </w:r>
    </w:p>
    <w:p w14:paraId="5A181645" w14:textId="77777777" w:rsidR="00576762" w:rsidRDefault="00576762" w:rsidP="00576762">
      <w:pPr>
        <w:pStyle w:val="a3"/>
        <w:spacing w:before="0" w:beforeAutospacing="0" w:after="0" w:afterAutospacing="0" w:line="338" w:lineRule="atLeast"/>
        <w:ind w:firstLine="510"/>
      </w:pPr>
      <w:r>
        <w:t>2、学校不允许研究生同时攻读两个以上（含）不同层次或相同层次的学位。有此情形的考生，应在复试期间主动告知报考学院。</w:t>
      </w:r>
    </w:p>
    <w:p w14:paraId="691B4DDA" w14:textId="77777777" w:rsidR="00576762" w:rsidRDefault="00576762" w:rsidP="00576762">
      <w:pPr>
        <w:pStyle w:val="a3"/>
        <w:spacing w:before="0" w:beforeAutospacing="0" w:after="0" w:afterAutospacing="0" w:line="338" w:lineRule="atLeast"/>
        <w:ind w:firstLine="510"/>
      </w:pPr>
      <w:r>
        <w:t>本规则由网络空间安全学院硕士研究生招生复试工作领导小组负责解释。</w:t>
      </w:r>
    </w:p>
    <w:p w14:paraId="57868D8B" w14:textId="77777777" w:rsidR="00576762" w:rsidRDefault="00576762" w:rsidP="00576762">
      <w:pPr>
        <w:pStyle w:val="a3"/>
        <w:spacing w:before="0" w:beforeAutospacing="0" w:after="0" w:afterAutospacing="0" w:line="338" w:lineRule="atLeast"/>
        <w:ind w:firstLine="510"/>
      </w:pPr>
    </w:p>
    <w:p w14:paraId="5FF0F62B" w14:textId="77777777" w:rsidR="00576762" w:rsidRDefault="00576762" w:rsidP="00576762">
      <w:pPr>
        <w:pStyle w:val="a3"/>
        <w:spacing w:before="0" w:beforeAutospacing="0" w:after="0" w:afterAutospacing="0" w:line="338" w:lineRule="atLeast"/>
        <w:ind w:firstLine="510"/>
      </w:pPr>
    </w:p>
    <w:p w14:paraId="3A20C64F" w14:textId="77777777" w:rsidR="00576762" w:rsidRDefault="00576762" w:rsidP="00576762">
      <w:pPr>
        <w:pStyle w:val="a3"/>
        <w:spacing w:before="0" w:beforeAutospacing="0" w:after="0" w:afterAutospacing="0" w:line="338" w:lineRule="atLeast"/>
        <w:ind w:firstLine="510"/>
      </w:pPr>
    </w:p>
    <w:p w14:paraId="166493C0" w14:textId="77777777" w:rsidR="00576762" w:rsidRDefault="00576762" w:rsidP="00576762">
      <w:pPr>
        <w:pStyle w:val="a3"/>
        <w:spacing w:before="0" w:beforeAutospacing="0" w:after="0" w:afterAutospacing="0" w:line="338" w:lineRule="atLeast"/>
        <w:ind w:firstLine="510"/>
        <w:jc w:val="right"/>
      </w:pPr>
      <w:r>
        <w:t>网络空间安全学院</w:t>
      </w:r>
    </w:p>
    <w:p w14:paraId="2B84F86E" w14:textId="77777777" w:rsidR="00576762" w:rsidRDefault="00576762" w:rsidP="00576762">
      <w:pPr>
        <w:pStyle w:val="a3"/>
        <w:spacing w:before="0" w:beforeAutospacing="0" w:after="0" w:afterAutospacing="0" w:line="338" w:lineRule="atLeast"/>
        <w:ind w:firstLine="510"/>
        <w:jc w:val="right"/>
      </w:pPr>
      <w:r>
        <w:t>2020年5月21日</w:t>
      </w:r>
    </w:p>
    <w:p w14:paraId="2E700111" w14:textId="77777777" w:rsidR="00576762" w:rsidRDefault="00576762" w:rsidP="00576762">
      <w:pPr>
        <w:pStyle w:val="a3"/>
        <w:shd w:val="clear" w:color="auto" w:fill="FFFFFF"/>
        <w:spacing w:before="0" w:beforeAutospacing="0" w:after="0" w:afterAutospacing="0"/>
        <w:ind w:firstLine="480"/>
        <w:jc w:val="center"/>
        <w:rPr>
          <w:rFonts w:ascii="微软雅黑" w:eastAsia="微软雅黑" w:hAnsi="微软雅黑"/>
          <w:color w:val="333333"/>
          <w:sz w:val="23"/>
          <w:szCs w:val="23"/>
        </w:rPr>
      </w:pPr>
      <w:r>
        <w:rPr>
          <w:rStyle w:val="a4"/>
          <w:rFonts w:ascii="微软雅黑" w:eastAsia="微软雅黑" w:hAnsi="微软雅黑" w:hint="eastAsia"/>
          <w:color w:val="333333"/>
          <w:sz w:val="29"/>
          <w:szCs w:val="29"/>
        </w:rPr>
        <w:lastRenderedPageBreak/>
        <w:t>关于网络空间安全学院2020年硕士研究生复试调剂工作的补充说明</w:t>
      </w:r>
    </w:p>
    <w:p w14:paraId="19E5B5FB" w14:textId="77777777" w:rsidR="00576762" w:rsidRDefault="00576762" w:rsidP="00576762">
      <w:pPr>
        <w:pStyle w:val="a3"/>
        <w:shd w:val="clear" w:color="auto" w:fill="FFFFFF"/>
        <w:spacing w:before="0" w:beforeAutospacing="0" w:after="0" w:afterAutospacing="0"/>
        <w:ind w:firstLine="480"/>
        <w:jc w:val="both"/>
        <w:rPr>
          <w:rFonts w:ascii="微软雅黑" w:eastAsia="微软雅黑" w:hAnsi="微软雅黑" w:hint="eastAsia"/>
          <w:color w:val="333333"/>
          <w:sz w:val="23"/>
          <w:szCs w:val="23"/>
        </w:rPr>
      </w:pPr>
    </w:p>
    <w:p w14:paraId="1C832422" w14:textId="77777777" w:rsidR="00576762" w:rsidRDefault="00576762" w:rsidP="00576762">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网络空间安全学院将于2020年5月20日中午12:00前在“全国硕士生招生调剂服务系统”中发布缺额信息。</w:t>
      </w:r>
    </w:p>
    <w:p w14:paraId="6E0DE22F" w14:textId="77777777" w:rsidR="00576762" w:rsidRDefault="00576762" w:rsidP="00576762">
      <w:pPr>
        <w:pStyle w:val="a3"/>
        <w:shd w:val="clear" w:color="auto" w:fill="FFFFFF"/>
        <w:spacing w:before="0" w:beforeAutospacing="0" w:after="30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由于我院所有调剂专业方向面试都在同一时间统一进行，</w:t>
      </w:r>
      <w:proofErr w:type="gramStart"/>
      <w:r>
        <w:rPr>
          <w:rFonts w:ascii="微软雅黑" w:eastAsia="微软雅黑" w:hAnsi="微软雅黑" w:hint="eastAsia"/>
          <w:color w:val="333333"/>
          <w:sz w:val="23"/>
          <w:szCs w:val="23"/>
        </w:rPr>
        <w:t>请申请</w:t>
      </w:r>
      <w:proofErr w:type="gramEnd"/>
      <w:r>
        <w:rPr>
          <w:rFonts w:ascii="微软雅黑" w:eastAsia="微软雅黑" w:hAnsi="微软雅黑" w:hint="eastAsia"/>
          <w:color w:val="333333"/>
          <w:sz w:val="23"/>
          <w:szCs w:val="23"/>
        </w:rPr>
        <w:t>调剂考生在填写调剂信息时，按志愿顺序填报。学院将以考生本人填报调剂志愿的时间顺序作为志愿顺序。当考生的初试成绩同时进入两个及以上方向的</w:t>
      </w:r>
      <w:proofErr w:type="gramStart"/>
      <w:r>
        <w:rPr>
          <w:rFonts w:ascii="微软雅黑" w:eastAsia="微软雅黑" w:hAnsi="微软雅黑" w:hint="eastAsia"/>
          <w:color w:val="333333"/>
          <w:sz w:val="23"/>
          <w:szCs w:val="23"/>
        </w:rPr>
        <w:t>复试线</w:t>
      </w:r>
      <w:proofErr w:type="gramEnd"/>
      <w:r>
        <w:rPr>
          <w:rFonts w:ascii="微软雅黑" w:eastAsia="微软雅黑" w:hAnsi="微软雅黑" w:hint="eastAsia"/>
          <w:color w:val="333333"/>
          <w:sz w:val="23"/>
          <w:szCs w:val="23"/>
        </w:rPr>
        <w:t>时，将按照该考生的志愿顺序确定复试方向。</w:t>
      </w:r>
    </w:p>
    <w:p w14:paraId="25AB259E" w14:textId="77777777" w:rsidR="00576762" w:rsidRDefault="00576762" w:rsidP="00576762">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p>
    <w:p w14:paraId="31CED5EC" w14:textId="77777777" w:rsidR="00576762" w:rsidRDefault="00576762" w:rsidP="00576762">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p>
    <w:p w14:paraId="66F18910" w14:textId="77777777" w:rsidR="00576762" w:rsidRDefault="00576762" w:rsidP="00576762">
      <w:pPr>
        <w:pStyle w:val="a3"/>
        <w:shd w:val="clear" w:color="auto" w:fill="FFFFFF"/>
        <w:spacing w:before="0" w:beforeAutospacing="0" w:after="0" w:afterAutospacing="0"/>
        <w:ind w:firstLine="480"/>
        <w:jc w:val="both"/>
        <w:rPr>
          <w:rFonts w:ascii="微软雅黑" w:eastAsia="微软雅黑" w:hAnsi="微软雅黑" w:hint="eastAsia"/>
          <w:color w:val="333333"/>
          <w:sz w:val="23"/>
          <w:szCs w:val="23"/>
        </w:rPr>
      </w:pPr>
    </w:p>
    <w:p w14:paraId="5B240BD8" w14:textId="77777777" w:rsidR="00576762" w:rsidRDefault="00576762" w:rsidP="00576762">
      <w:pPr>
        <w:pStyle w:val="a3"/>
        <w:shd w:val="clear" w:color="auto" w:fill="FFFFFF"/>
        <w:spacing w:before="0" w:beforeAutospacing="0" w:after="300" w:afterAutospacing="0"/>
        <w:ind w:firstLine="480"/>
        <w:jc w:val="righ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网络空间安全学院</w:t>
      </w:r>
    </w:p>
    <w:p w14:paraId="10E73FED" w14:textId="77777777" w:rsidR="00576762" w:rsidRDefault="00576762" w:rsidP="00576762">
      <w:pPr>
        <w:pStyle w:val="a3"/>
        <w:shd w:val="clear" w:color="auto" w:fill="FFFFFF"/>
        <w:spacing w:before="0" w:beforeAutospacing="0" w:after="0" w:afterAutospacing="0"/>
        <w:ind w:firstLine="480"/>
        <w:jc w:val="righ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2020.5.19</w:t>
      </w:r>
    </w:p>
    <w:p w14:paraId="5F98571D" w14:textId="77777777" w:rsidR="000D59AD" w:rsidRPr="00576762" w:rsidRDefault="00576762"/>
    <w:sectPr w:rsidR="000D59AD" w:rsidRPr="005767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80"/>
    <w:rsid w:val="00264E13"/>
    <w:rsid w:val="00516D80"/>
    <w:rsid w:val="00576762"/>
    <w:rsid w:val="00997A94"/>
    <w:rsid w:val="00D322F1"/>
    <w:rsid w:val="00DB3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93140-F574-46DB-9039-FD5C50A9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676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76762"/>
    <w:rPr>
      <w:b/>
      <w:bCs/>
    </w:rPr>
  </w:style>
  <w:style w:type="character" w:styleId="a5">
    <w:name w:val="Hyperlink"/>
    <w:basedOn w:val="a0"/>
    <w:uiPriority w:val="99"/>
    <w:semiHidden/>
    <w:unhideWhenUsed/>
    <w:rsid w:val="005767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196811">
      <w:bodyDiv w:val="1"/>
      <w:marLeft w:val="0"/>
      <w:marRight w:val="0"/>
      <w:marTop w:val="0"/>
      <w:marBottom w:val="0"/>
      <w:divBdr>
        <w:top w:val="none" w:sz="0" w:space="0" w:color="auto"/>
        <w:left w:val="none" w:sz="0" w:space="0" w:color="auto"/>
        <w:bottom w:val="none" w:sz="0" w:space="0" w:color="auto"/>
        <w:right w:val="none" w:sz="0" w:space="0" w:color="auto"/>
      </w:divBdr>
    </w:div>
    <w:div w:id="151545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t.bupt.edu.cn/content/content.php?p=1_3_3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凤香</dc:creator>
  <cp:keywords/>
  <dc:description/>
  <cp:lastModifiedBy>何 凤香</cp:lastModifiedBy>
  <cp:revision>2</cp:revision>
  <dcterms:created xsi:type="dcterms:W3CDTF">2022-03-15T11:43:00Z</dcterms:created>
  <dcterms:modified xsi:type="dcterms:W3CDTF">2022-03-15T11:44:00Z</dcterms:modified>
</cp:coreProperties>
</file>