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firstLine="0"/>
        <w:jc w:val="center"/>
        <w:rPr>
          <w:rFonts w:ascii="Lucida Sans Unicode" w:hAnsi="Lucida Sans Unicode" w:eastAsia="Lucida Sans Unicode" w:cs="Lucida Sans Unicode"/>
          <w:i w:val="0"/>
          <w:iCs w:val="0"/>
          <w:caps w:val="0"/>
          <w:color w:val="333333"/>
          <w:spacing w:val="0"/>
          <w:sz w:val="33"/>
          <w:szCs w:val="33"/>
        </w:rPr>
      </w:pPr>
      <w:r>
        <w:rPr>
          <w:rFonts w:hint="default" w:ascii="Lucida Sans Unicode" w:hAnsi="Lucida Sans Unicode" w:eastAsia="Lucida Sans Unicode" w:cs="Lucida Sans Unicode"/>
          <w:i w:val="0"/>
          <w:iCs w:val="0"/>
          <w:caps w:val="0"/>
          <w:color w:val="333333"/>
          <w:spacing w:val="0"/>
          <w:kern w:val="0"/>
          <w:sz w:val="33"/>
          <w:szCs w:val="33"/>
          <w:lang w:val="en-US" w:eastAsia="zh-CN" w:bidi="ar"/>
        </w:rPr>
        <w:t>计算机学院（国家示范性软件学院）2022年硕士研究生招生复试录取细则</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rPr>
        <w:t>依据教育部和北京邮电大学研究生院相关规定，经计算机学院（国家示范性软件学院）（以下简称计算机学院）研究生招生工作小组讨论决定，计算机学院</w:t>
      </w:r>
      <w:r>
        <w:rPr>
          <w:rFonts w:hint="eastAsia" w:asciiTheme="minorEastAsia" w:hAnsiTheme="minorEastAsia" w:eastAsiaTheme="minorEastAsia" w:cstheme="minorEastAsia"/>
          <w:i w:val="0"/>
          <w:iCs w:val="0"/>
          <w:caps w:val="0"/>
          <w:color w:val="333333"/>
          <w:spacing w:val="0"/>
          <w:sz w:val="28"/>
          <w:szCs w:val="28"/>
          <w:lang w:val="en-US"/>
        </w:rPr>
        <w:t>2022</w:t>
      </w:r>
      <w:r>
        <w:rPr>
          <w:rFonts w:hint="eastAsia" w:asciiTheme="minorEastAsia" w:hAnsiTheme="minorEastAsia" w:eastAsiaTheme="minorEastAsia" w:cstheme="minorEastAsia"/>
          <w:i w:val="0"/>
          <w:iCs w:val="0"/>
          <w:caps w:val="0"/>
          <w:color w:val="333333"/>
          <w:spacing w:val="0"/>
          <w:sz w:val="28"/>
          <w:szCs w:val="28"/>
        </w:rPr>
        <w:t>年硕士研究生招生复试细则如下：</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rPr>
        <w:t>一、计算机学院成立以学院党委书记、院长任组长的研究生招生工作小组，成员包括学院其他领导、研究生教务科长和各招生团队负责人。负责研究生招生复试政策的制定与解释，以及复试的组织、指导、监督工作。</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rPr>
        <w:t>二、我院各专业进入复试的初试成绩总分最低要求如下（单科成绩要求同教育部分数线）：</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lang w:val="en-US"/>
        </w:rPr>
        <w:t>1</w:t>
      </w:r>
      <w:r>
        <w:rPr>
          <w:rFonts w:hint="eastAsia" w:asciiTheme="minorEastAsia" w:hAnsiTheme="minorEastAsia" w:eastAsiaTheme="minorEastAsia" w:cstheme="minorEastAsia"/>
          <w:i w:val="0"/>
          <w:iCs w:val="0"/>
          <w:caps w:val="0"/>
          <w:color w:val="333333"/>
          <w:spacing w:val="0"/>
          <w:sz w:val="28"/>
          <w:szCs w:val="28"/>
        </w:rPr>
        <w:t>、学术学位学科专业：计算机科学与技术专业总分</w:t>
      </w:r>
      <w:r>
        <w:rPr>
          <w:rStyle w:val="5"/>
          <w:rFonts w:hint="eastAsia" w:asciiTheme="minorEastAsia" w:hAnsiTheme="minorEastAsia" w:eastAsiaTheme="minorEastAsia" w:cstheme="minorEastAsia"/>
          <w:b/>
          <w:bCs/>
          <w:i w:val="0"/>
          <w:iCs w:val="0"/>
          <w:caps w:val="0"/>
          <w:color w:val="333333"/>
          <w:spacing w:val="0"/>
          <w:sz w:val="28"/>
          <w:szCs w:val="28"/>
          <w:lang w:val="en-US"/>
        </w:rPr>
        <w:t>344</w:t>
      </w:r>
      <w:r>
        <w:rPr>
          <w:rFonts w:hint="eastAsia" w:asciiTheme="minorEastAsia" w:hAnsiTheme="minorEastAsia" w:eastAsiaTheme="minorEastAsia" w:cstheme="minorEastAsia"/>
          <w:i w:val="0"/>
          <w:iCs w:val="0"/>
          <w:caps w:val="0"/>
          <w:color w:val="333333"/>
          <w:spacing w:val="0"/>
          <w:sz w:val="28"/>
          <w:szCs w:val="28"/>
        </w:rPr>
        <w:t>分；软件工程（学术型）专业总分</w:t>
      </w:r>
      <w:r>
        <w:rPr>
          <w:rStyle w:val="5"/>
          <w:rFonts w:hint="eastAsia" w:asciiTheme="minorEastAsia" w:hAnsiTheme="minorEastAsia" w:eastAsiaTheme="minorEastAsia" w:cstheme="minorEastAsia"/>
          <w:b/>
          <w:bCs/>
          <w:i w:val="0"/>
          <w:iCs w:val="0"/>
          <w:caps w:val="0"/>
          <w:color w:val="333333"/>
          <w:spacing w:val="0"/>
          <w:sz w:val="28"/>
          <w:szCs w:val="28"/>
          <w:lang w:val="en-US"/>
        </w:rPr>
        <w:t>338</w:t>
      </w:r>
      <w:r>
        <w:rPr>
          <w:rFonts w:hint="eastAsia" w:asciiTheme="minorEastAsia" w:hAnsiTheme="minorEastAsia" w:eastAsiaTheme="minorEastAsia" w:cstheme="minorEastAsia"/>
          <w:i w:val="0"/>
          <w:iCs w:val="0"/>
          <w:caps w:val="0"/>
          <w:color w:val="333333"/>
          <w:spacing w:val="0"/>
          <w:sz w:val="28"/>
          <w:szCs w:val="28"/>
        </w:rPr>
        <w:t>分。</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lang w:val="en-US"/>
        </w:rPr>
        <w:t>2</w:t>
      </w:r>
      <w:r>
        <w:rPr>
          <w:rFonts w:hint="eastAsia" w:asciiTheme="minorEastAsia" w:hAnsiTheme="minorEastAsia" w:eastAsiaTheme="minorEastAsia" w:cstheme="minorEastAsia"/>
          <w:i w:val="0"/>
          <w:iCs w:val="0"/>
          <w:caps w:val="0"/>
          <w:color w:val="333333"/>
          <w:spacing w:val="0"/>
          <w:sz w:val="28"/>
          <w:szCs w:val="28"/>
        </w:rPr>
        <w:t>、专业学位学科专业：计算机技术专业总分</w:t>
      </w:r>
      <w:r>
        <w:rPr>
          <w:rStyle w:val="5"/>
          <w:rFonts w:hint="eastAsia" w:asciiTheme="minorEastAsia" w:hAnsiTheme="minorEastAsia" w:eastAsiaTheme="minorEastAsia" w:cstheme="minorEastAsia"/>
          <w:b/>
          <w:bCs/>
          <w:i w:val="0"/>
          <w:iCs w:val="0"/>
          <w:caps w:val="0"/>
          <w:color w:val="333333"/>
          <w:spacing w:val="0"/>
          <w:sz w:val="28"/>
          <w:szCs w:val="28"/>
          <w:lang w:val="en-US"/>
        </w:rPr>
        <w:t>338</w:t>
      </w:r>
      <w:r>
        <w:rPr>
          <w:rFonts w:hint="eastAsia" w:asciiTheme="minorEastAsia" w:hAnsiTheme="minorEastAsia" w:eastAsiaTheme="minorEastAsia" w:cstheme="minorEastAsia"/>
          <w:i w:val="0"/>
          <w:iCs w:val="0"/>
          <w:caps w:val="0"/>
          <w:color w:val="333333"/>
          <w:spacing w:val="0"/>
          <w:sz w:val="28"/>
          <w:szCs w:val="28"/>
        </w:rPr>
        <w:t>分；软件工程（专业型）专业总分</w:t>
      </w:r>
      <w:r>
        <w:rPr>
          <w:rStyle w:val="5"/>
          <w:rFonts w:hint="eastAsia" w:asciiTheme="minorEastAsia" w:hAnsiTheme="minorEastAsia" w:eastAsiaTheme="minorEastAsia" w:cstheme="minorEastAsia"/>
          <w:b/>
          <w:bCs/>
          <w:i w:val="0"/>
          <w:iCs w:val="0"/>
          <w:caps w:val="0"/>
          <w:color w:val="333333"/>
          <w:spacing w:val="0"/>
          <w:sz w:val="28"/>
          <w:szCs w:val="28"/>
          <w:lang w:val="en-US"/>
        </w:rPr>
        <w:t>332</w:t>
      </w:r>
      <w:r>
        <w:rPr>
          <w:rFonts w:hint="eastAsia" w:asciiTheme="minorEastAsia" w:hAnsiTheme="minorEastAsia" w:eastAsiaTheme="minorEastAsia" w:cstheme="minorEastAsia"/>
          <w:i w:val="0"/>
          <w:iCs w:val="0"/>
          <w:caps w:val="0"/>
          <w:color w:val="333333"/>
          <w:spacing w:val="0"/>
          <w:sz w:val="28"/>
          <w:szCs w:val="28"/>
        </w:rPr>
        <w:t>分；</w:t>
      </w:r>
      <w:bookmarkStart w:id="0" w:name="_GoBack"/>
      <w:bookmarkEnd w:id="0"/>
      <w:r>
        <w:rPr>
          <w:rFonts w:hint="eastAsia" w:asciiTheme="minorEastAsia" w:hAnsiTheme="minorEastAsia" w:eastAsiaTheme="minorEastAsia" w:cstheme="minorEastAsia"/>
          <w:i w:val="0"/>
          <w:iCs w:val="0"/>
          <w:caps w:val="0"/>
          <w:color w:val="333333"/>
          <w:spacing w:val="0"/>
          <w:sz w:val="28"/>
          <w:szCs w:val="28"/>
        </w:rPr>
        <w:t>大数据技术与工程专业总分</w:t>
      </w:r>
      <w:r>
        <w:rPr>
          <w:rStyle w:val="5"/>
          <w:rFonts w:hint="eastAsia" w:asciiTheme="minorEastAsia" w:hAnsiTheme="minorEastAsia" w:eastAsiaTheme="minorEastAsia" w:cstheme="minorEastAsia"/>
          <w:b/>
          <w:bCs/>
          <w:i w:val="0"/>
          <w:iCs w:val="0"/>
          <w:caps w:val="0"/>
          <w:color w:val="333333"/>
          <w:spacing w:val="0"/>
          <w:sz w:val="28"/>
          <w:szCs w:val="28"/>
          <w:lang w:val="en-US"/>
        </w:rPr>
        <w:t>273</w:t>
      </w:r>
      <w:r>
        <w:rPr>
          <w:rFonts w:hint="eastAsia" w:asciiTheme="minorEastAsia" w:hAnsiTheme="minorEastAsia" w:eastAsiaTheme="minorEastAsia" w:cstheme="minorEastAsia"/>
          <w:i w:val="0"/>
          <w:iCs w:val="0"/>
          <w:caps w:val="0"/>
          <w:color w:val="333333"/>
          <w:spacing w:val="0"/>
          <w:sz w:val="28"/>
          <w:szCs w:val="28"/>
        </w:rPr>
        <w:t>分。</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lang w:val="en-US"/>
        </w:rPr>
        <w:t>3</w:t>
      </w:r>
      <w:r>
        <w:rPr>
          <w:rFonts w:hint="eastAsia" w:asciiTheme="minorEastAsia" w:hAnsiTheme="minorEastAsia" w:eastAsiaTheme="minorEastAsia" w:cstheme="minorEastAsia"/>
          <w:i w:val="0"/>
          <w:iCs w:val="0"/>
          <w:caps w:val="0"/>
          <w:color w:val="333333"/>
          <w:spacing w:val="0"/>
          <w:sz w:val="28"/>
          <w:szCs w:val="28"/>
        </w:rPr>
        <w:t>、</w:t>
      </w:r>
      <w:r>
        <w:rPr>
          <w:rFonts w:hint="eastAsia" w:asciiTheme="minorEastAsia" w:hAnsiTheme="minorEastAsia" w:eastAsiaTheme="minorEastAsia" w:cstheme="minorEastAsia"/>
          <w:i w:val="0"/>
          <w:iCs w:val="0"/>
          <w:caps w:val="0"/>
          <w:color w:val="333333"/>
          <w:spacing w:val="0"/>
          <w:sz w:val="28"/>
          <w:szCs w:val="28"/>
          <w:lang w:val="en-US"/>
        </w:rPr>
        <w:t>“</w:t>
      </w:r>
      <w:r>
        <w:rPr>
          <w:rFonts w:hint="eastAsia" w:asciiTheme="minorEastAsia" w:hAnsiTheme="minorEastAsia" w:eastAsiaTheme="minorEastAsia" w:cstheme="minorEastAsia"/>
          <w:i w:val="0"/>
          <w:iCs w:val="0"/>
          <w:caps w:val="0"/>
          <w:color w:val="333333"/>
          <w:spacing w:val="0"/>
          <w:sz w:val="28"/>
          <w:szCs w:val="28"/>
        </w:rPr>
        <w:t>退役大学生士兵</w:t>
      </w:r>
      <w:r>
        <w:rPr>
          <w:rFonts w:hint="eastAsia" w:asciiTheme="minorEastAsia" w:hAnsiTheme="minorEastAsia" w:eastAsiaTheme="minorEastAsia" w:cstheme="minorEastAsia"/>
          <w:i w:val="0"/>
          <w:iCs w:val="0"/>
          <w:caps w:val="0"/>
          <w:color w:val="333333"/>
          <w:spacing w:val="0"/>
          <w:sz w:val="28"/>
          <w:szCs w:val="28"/>
          <w:lang w:val="en-US"/>
        </w:rPr>
        <w:t>”</w:t>
      </w:r>
      <w:r>
        <w:rPr>
          <w:rFonts w:hint="eastAsia" w:asciiTheme="minorEastAsia" w:hAnsiTheme="minorEastAsia" w:eastAsiaTheme="minorEastAsia" w:cstheme="minorEastAsia"/>
          <w:i w:val="0"/>
          <w:iCs w:val="0"/>
          <w:caps w:val="0"/>
          <w:color w:val="333333"/>
          <w:spacing w:val="0"/>
          <w:sz w:val="28"/>
          <w:szCs w:val="28"/>
        </w:rPr>
        <w:t>专项计划考生的复试分数线：报考我院“双一流学科”专业，同教育部分数线；报考其他专业，按教育部分数线</w:t>
      </w:r>
      <w:r>
        <w:rPr>
          <w:rStyle w:val="5"/>
          <w:rFonts w:hint="eastAsia" w:asciiTheme="minorEastAsia" w:hAnsiTheme="minorEastAsia" w:eastAsiaTheme="minorEastAsia" w:cstheme="minorEastAsia"/>
          <w:b/>
          <w:bCs/>
          <w:i w:val="0"/>
          <w:iCs w:val="0"/>
          <w:caps w:val="0"/>
          <w:color w:val="333333"/>
          <w:spacing w:val="0"/>
          <w:sz w:val="28"/>
          <w:szCs w:val="28"/>
        </w:rPr>
        <w:t>总分降</w:t>
      </w:r>
      <w:r>
        <w:rPr>
          <w:rStyle w:val="5"/>
          <w:rFonts w:hint="eastAsia" w:asciiTheme="minorEastAsia" w:hAnsiTheme="minorEastAsia" w:eastAsiaTheme="minorEastAsia" w:cstheme="minorEastAsia"/>
          <w:b/>
          <w:bCs/>
          <w:i w:val="0"/>
          <w:iCs w:val="0"/>
          <w:caps w:val="0"/>
          <w:color w:val="333333"/>
          <w:spacing w:val="0"/>
          <w:sz w:val="28"/>
          <w:szCs w:val="28"/>
          <w:lang w:val="en-US"/>
        </w:rPr>
        <w:t>10</w:t>
      </w:r>
      <w:r>
        <w:rPr>
          <w:rStyle w:val="5"/>
          <w:rFonts w:hint="eastAsia" w:asciiTheme="minorEastAsia" w:hAnsiTheme="minorEastAsia" w:eastAsiaTheme="minorEastAsia" w:cstheme="minorEastAsia"/>
          <w:b/>
          <w:bCs/>
          <w:i w:val="0"/>
          <w:iCs w:val="0"/>
          <w:caps w:val="0"/>
          <w:color w:val="333333"/>
          <w:spacing w:val="0"/>
          <w:sz w:val="28"/>
          <w:szCs w:val="28"/>
        </w:rPr>
        <w:t>分</w:t>
      </w:r>
      <w:r>
        <w:rPr>
          <w:rFonts w:hint="eastAsia" w:asciiTheme="minorEastAsia" w:hAnsiTheme="minorEastAsia" w:eastAsiaTheme="minorEastAsia" w:cstheme="minorEastAsia"/>
          <w:i w:val="0"/>
          <w:iCs w:val="0"/>
          <w:caps w:val="0"/>
          <w:color w:val="333333"/>
          <w:spacing w:val="0"/>
          <w:sz w:val="28"/>
          <w:szCs w:val="28"/>
        </w:rPr>
        <w:t>。</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lang w:val="en-US"/>
        </w:rPr>
        <w:t>4</w:t>
      </w:r>
      <w:r>
        <w:rPr>
          <w:rFonts w:hint="eastAsia" w:asciiTheme="minorEastAsia" w:hAnsiTheme="minorEastAsia" w:eastAsiaTheme="minorEastAsia" w:cstheme="minorEastAsia"/>
          <w:i w:val="0"/>
          <w:iCs w:val="0"/>
          <w:caps w:val="0"/>
          <w:color w:val="333333"/>
          <w:spacing w:val="0"/>
          <w:sz w:val="28"/>
          <w:szCs w:val="28"/>
        </w:rPr>
        <w:t>、报考少数民族骨干计划的考生，总分不低于</w:t>
      </w:r>
      <w:r>
        <w:rPr>
          <w:rStyle w:val="5"/>
          <w:rFonts w:hint="eastAsia" w:asciiTheme="minorEastAsia" w:hAnsiTheme="minorEastAsia" w:eastAsiaTheme="minorEastAsia" w:cstheme="minorEastAsia"/>
          <w:b/>
          <w:bCs/>
          <w:i w:val="0"/>
          <w:iCs w:val="0"/>
          <w:caps w:val="0"/>
          <w:color w:val="333333"/>
          <w:spacing w:val="0"/>
          <w:sz w:val="28"/>
          <w:szCs w:val="28"/>
          <w:lang w:val="en-US"/>
        </w:rPr>
        <w:t>251</w:t>
      </w:r>
      <w:r>
        <w:rPr>
          <w:rFonts w:hint="eastAsia" w:asciiTheme="minorEastAsia" w:hAnsiTheme="minorEastAsia" w:eastAsiaTheme="minorEastAsia" w:cstheme="minorEastAsia"/>
          <w:i w:val="0"/>
          <w:iCs w:val="0"/>
          <w:caps w:val="0"/>
          <w:color w:val="333333"/>
          <w:spacing w:val="0"/>
          <w:sz w:val="28"/>
          <w:szCs w:val="28"/>
        </w:rPr>
        <w:t>分。</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lang w:val="en-US"/>
        </w:rPr>
        <w:t>5</w:t>
      </w:r>
      <w:r>
        <w:rPr>
          <w:rFonts w:hint="eastAsia" w:asciiTheme="minorEastAsia" w:hAnsiTheme="minorEastAsia" w:eastAsiaTheme="minorEastAsia" w:cstheme="minorEastAsia"/>
          <w:i w:val="0"/>
          <w:iCs w:val="0"/>
          <w:caps w:val="0"/>
          <w:color w:val="333333"/>
          <w:spacing w:val="0"/>
          <w:sz w:val="28"/>
          <w:szCs w:val="28"/>
        </w:rPr>
        <w:t>、报考阿灵顿项目的考生，请于</w:t>
      </w:r>
      <w:r>
        <w:rPr>
          <w:rFonts w:hint="eastAsia" w:asciiTheme="minorEastAsia" w:hAnsiTheme="minorEastAsia" w:eastAsiaTheme="minorEastAsia" w:cstheme="minorEastAsia"/>
          <w:i w:val="0"/>
          <w:iCs w:val="0"/>
          <w:caps w:val="0"/>
          <w:color w:val="333333"/>
          <w:spacing w:val="0"/>
          <w:sz w:val="28"/>
          <w:szCs w:val="28"/>
          <w:lang w:val="en-US"/>
        </w:rPr>
        <w:t>3</w:t>
      </w:r>
      <w:r>
        <w:rPr>
          <w:rFonts w:hint="eastAsia" w:asciiTheme="minorEastAsia" w:hAnsiTheme="minorEastAsia" w:eastAsiaTheme="minorEastAsia" w:cstheme="minorEastAsia"/>
          <w:i w:val="0"/>
          <w:iCs w:val="0"/>
          <w:caps w:val="0"/>
          <w:color w:val="333333"/>
          <w:spacing w:val="0"/>
          <w:sz w:val="28"/>
          <w:szCs w:val="28"/>
        </w:rPr>
        <w:t>月</w:t>
      </w:r>
      <w:r>
        <w:rPr>
          <w:rFonts w:hint="eastAsia" w:asciiTheme="minorEastAsia" w:hAnsiTheme="minorEastAsia" w:eastAsiaTheme="minorEastAsia" w:cstheme="minorEastAsia"/>
          <w:i w:val="0"/>
          <w:iCs w:val="0"/>
          <w:caps w:val="0"/>
          <w:color w:val="333333"/>
          <w:spacing w:val="0"/>
          <w:sz w:val="28"/>
          <w:szCs w:val="28"/>
          <w:lang w:val="en-US"/>
        </w:rPr>
        <w:t>24</w:t>
      </w:r>
      <w:r>
        <w:rPr>
          <w:rFonts w:hint="eastAsia" w:asciiTheme="minorEastAsia" w:hAnsiTheme="minorEastAsia" w:eastAsiaTheme="minorEastAsia" w:cstheme="minorEastAsia"/>
          <w:i w:val="0"/>
          <w:iCs w:val="0"/>
          <w:caps w:val="0"/>
          <w:color w:val="333333"/>
          <w:spacing w:val="0"/>
          <w:sz w:val="28"/>
          <w:szCs w:val="28"/>
        </w:rPr>
        <w:t>日下午</w:t>
      </w:r>
      <w:r>
        <w:rPr>
          <w:rFonts w:hint="eastAsia" w:asciiTheme="minorEastAsia" w:hAnsiTheme="minorEastAsia" w:eastAsiaTheme="minorEastAsia" w:cstheme="minorEastAsia"/>
          <w:i w:val="0"/>
          <w:iCs w:val="0"/>
          <w:caps w:val="0"/>
          <w:color w:val="333333"/>
          <w:spacing w:val="0"/>
          <w:sz w:val="28"/>
          <w:szCs w:val="28"/>
          <w:lang w:val="en-US"/>
        </w:rPr>
        <w:t>17</w:t>
      </w:r>
      <w:r>
        <w:rPr>
          <w:rFonts w:hint="eastAsia" w:asciiTheme="minorEastAsia" w:hAnsiTheme="minorEastAsia" w:eastAsiaTheme="minorEastAsia" w:cstheme="minorEastAsia"/>
          <w:i w:val="0"/>
          <w:iCs w:val="0"/>
          <w:caps w:val="0"/>
          <w:color w:val="333333"/>
          <w:spacing w:val="0"/>
          <w:sz w:val="28"/>
          <w:szCs w:val="28"/>
        </w:rPr>
        <w:t>点前，将</w:t>
      </w:r>
      <w:r>
        <w:rPr>
          <w:rStyle w:val="5"/>
          <w:rFonts w:hint="eastAsia" w:asciiTheme="minorEastAsia" w:hAnsiTheme="minorEastAsia" w:eastAsiaTheme="minorEastAsia" w:cstheme="minorEastAsia"/>
          <w:b/>
          <w:bCs/>
          <w:i w:val="0"/>
          <w:iCs w:val="0"/>
          <w:caps w:val="0"/>
          <w:color w:val="333333"/>
          <w:spacing w:val="0"/>
          <w:sz w:val="28"/>
          <w:szCs w:val="28"/>
        </w:rPr>
        <w:t>本科期间成绩单、英语等级证书、阿灵顿项目考生承诺书（见附件）、本人联系方式</w:t>
      </w:r>
      <w:r>
        <w:rPr>
          <w:rFonts w:hint="eastAsia" w:asciiTheme="minorEastAsia" w:hAnsiTheme="minorEastAsia" w:eastAsiaTheme="minorEastAsia" w:cstheme="minorEastAsia"/>
          <w:i w:val="0"/>
          <w:iCs w:val="0"/>
          <w:caps w:val="0"/>
          <w:color w:val="333333"/>
          <w:spacing w:val="0"/>
          <w:sz w:val="28"/>
          <w:szCs w:val="28"/>
        </w:rPr>
        <w:t>邮件发送至项目负责人刘老师（邮件：</w:t>
      </w:r>
      <w:r>
        <w:rPr>
          <w:rFonts w:hint="eastAsia" w:asciiTheme="minorEastAsia" w:hAnsiTheme="minorEastAsia" w:eastAsiaTheme="minorEastAsia" w:cstheme="minorEastAsia"/>
          <w:i w:val="0"/>
          <w:iCs w:val="0"/>
          <w:caps w:val="0"/>
          <w:color w:val="333333"/>
          <w:spacing w:val="0"/>
          <w:sz w:val="28"/>
          <w:szCs w:val="28"/>
          <w:lang w:val="en-US"/>
        </w:rPr>
        <w:t>liuw@bupt.edu.cn</w:t>
      </w:r>
      <w:r>
        <w:rPr>
          <w:rFonts w:hint="eastAsia" w:asciiTheme="minorEastAsia" w:hAnsiTheme="minorEastAsia" w:eastAsiaTheme="minorEastAsia" w:cstheme="minorEastAsia"/>
          <w:i w:val="0"/>
          <w:iCs w:val="0"/>
          <w:caps w:val="0"/>
          <w:color w:val="333333"/>
          <w:spacing w:val="0"/>
          <w:sz w:val="28"/>
          <w:szCs w:val="28"/>
        </w:rPr>
        <w:t>，微信号：</w:t>
      </w:r>
      <w:r>
        <w:rPr>
          <w:rFonts w:hint="eastAsia" w:asciiTheme="minorEastAsia" w:hAnsiTheme="minorEastAsia" w:eastAsiaTheme="minorEastAsia" w:cstheme="minorEastAsia"/>
          <w:i w:val="0"/>
          <w:iCs w:val="0"/>
          <w:caps w:val="0"/>
          <w:color w:val="333333"/>
          <w:spacing w:val="0"/>
          <w:sz w:val="28"/>
          <w:szCs w:val="28"/>
          <w:lang w:val="en-US"/>
        </w:rPr>
        <w:t>2822305338</w:t>
      </w:r>
      <w:r>
        <w:rPr>
          <w:rFonts w:hint="eastAsia" w:asciiTheme="minorEastAsia" w:hAnsiTheme="minorEastAsia" w:eastAsiaTheme="minorEastAsia" w:cstheme="minorEastAsia"/>
          <w:i w:val="0"/>
          <w:iCs w:val="0"/>
          <w:caps w:val="0"/>
          <w:color w:val="333333"/>
          <w:spacing w:val="0"/>
          <w:sz w:val="28"/>
          <w:szCs w:val="28"/>
        </w:rPr>
        <w:t>），进行报考资格审核确认。</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lang w:val="en-US"/>
        </w:rPr>
        <w:t>6</w:t>
      </w:r>
      <w:r>
        <w:rPr>
          <w:rFonts w:hint="eastAsia" w:asciiTheme="minorEastAsia" w:hAnsiTheme="minorEastAsia" w:eastAsiaTheme="minorEastAsia" w:cstheme="minorEastAsia"/>
          <w:i w:val="0"/>
          <w:iCs w:val="0"/>
          <w:caps w:val="0"/>
          <w:color w:val="333333"/>
          <w:spacing w:val="0"/>
          <w:sz w:val="28"/>
          <w:szCs w:val="28"/>
        </w:rPr>
        <w:t>、初试成绩达到所报考专业分数线的第一志愿考生（阿灵顿项目考生还需资格审查通过）均进入复试名单。复试名单将于</w:t>
      </w:r>
      <w:r>
        <w:rPr>
          <w:rFonts w:hint="eastAsia" w:asciiTheme="minorEastAsia" w:hAnsiTheme="minorEastAsia" w:eastAsiaTheme="minorEastAsia" w:cstheme="minorEastAsia"/>
          <w:i w:val="0"/>
          <w:iCs w:val="0"/>
          <w:caps w:val="0"/>
          <w:color w:val="333333"/>
          <w:spacing w:val="0"/>
          <w:sz w:val="28"/>
          <w:szCs w:val="28"/>
          <w:lang w:val="en-US"/>
        </w:rPr>
        <w:t>3</w:t>
      </w:r>
      <w:r>
        <w:rPr>
          <w:rFonts w:hint="eastAsia" w:asciiTheme="minorEastAsia" w:hAnsiTheme="minorEastAsia" w:eastAsiaTheme="minorEastAsia" w:cstheme="minorEastAsia"/>
          <w:i w:val="0"/>
          <w:iCs w:val="0"/>
          <w:caps w:val="0"/>
          <w:color w:val="333333"/>
          <w:spacing w:val="0"/>
          <w:sz w:val="28"/>
          <w:szCs w:val="28"/>
        </w:rPr>
        <w:t>月</w:t>
      </w:r>
      <w:r>
        <w:rPr>
          <w:rFonts w:hint="eastAsia" w:asciiTheme="minorEastAsia" w:hAnsiTheme="minorEastAsia" w:eastAsiaTheme="minorEastAsia" w:cstheme="minorEastAsia"/>
          <w:i w:val="0"/>
          <w:iCs w:val="0"/>
          <w:caps w:val="0"/>
          <w:color w:val="333333"/>
          <w:spacing w:val="0"/>
          <w:sz w:val="28"/>
          <w:szCs w:val="28"/>
          <w:lang w:val="en-US"/>
        </w:rPr>
        <w:t>25</w:t>
      </w:r>
      <w:r>
        <w:rPr>
          <w:rFonts w:hint="eastAsia" w:asciiTheme="minorEastAsia" w:hAnsiTheme="minorEastAsia" w:eastAsiaTheme="minorEastAsia" w:cstheme="minorEastAsia"/>
          <w:i w:val="0"/>
          <w:iCs w:val="0"/>
          <w:caps w:val="0"/>
          <w:color w:val="333333"/>
          <w:spacing w:val="0"/>
          <w:sz w:val="28"/>
          <w:szCs w:val="28"/>
        </w:rPr>
        <w:t>日前在学院主页（</w:t>
      </w:r>
      <w:r>
        <w:rPr>
          <w:rFonts w:hint="eastAsia" w:asciiTheme="minorEastAsia" w:hAnsiTheme="minorEastAsia" w:eastAsiaTheme="minorEastAsia" w:cstheme="minorEastAsia"/>
          <w:i w:val="0"/>
          <w:iCs w:val="0"/>
          <w:caps w:val="0"/>
          <w:color w:val="333333"/>
          <w:spacing w:val="0"/>
          <w:sz w:val="28"/>
          <w:szCs w:val="28"/>
          <w:lang w:val="en-US"/>
        </w:rPr>
        <w:t>https://scs.bupt.edu.cn/</w:t>
      </w:r>
      <w:r>
        <w:rPr>
          <w:rFonts w:hint="eastAsia" w:asciiTheme="minorEastAsia" w:hAnsiTheme="minorEastAsia" w:eastAsiaTheme="minorEastAsia" w:cstheme="minorEastAsia"/>
          <w:i w:val="0"/>
          <w:iCs w:val="0"/>
          <w:caps w:val="0"/>
          <w:color w:val="333333"/>
          <w:spacing w:val="0"/>
          <w:sz w:val="28"/>
          <w:szCs w:val="28"/>
        </w:rPr>
        <w:t>）公示。</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rPr>
        <w:t>三、破格和调剂原则</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lang w:val="en-US"/>
        </w:rPr>
        <w:t>1</w:t>
      </w:r>
      <w:r>
        <w:rPr>
          <w:rFonts w:hint="eastAsia" w:asciiTheme="minorEastAsia" w:hAnsiTheme="minorEastAsia" w:eastAsiaTheme="minorEastAsia" w:cstheme="minorEastAsia"/>
          <w:i w:val="0"/>
          <w:iCs w:val="0"/>
          <w:caps w:val="0"/>
          <w:color w:val="333333"/>
          <w:spacing w:val="0"/>
          <w:sz w:val="28"/>
          <w:szCs w:val="28"/>
        </w:rPr>
        <w:t>、我院不接受破格参加复试的申请。</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lang w:val="en-US"/>
        </w:rPr>
        <w:t>2</w:t>
      </w:r>
      <w:r>
        <w:rPr>
          <w:rFonts w:hint="eastAsia" w:asciiTheme="minorEastAsia" w:hAnsiTheme="minorEastAsia" w:eastAsiaTheme="minorEastAsia" w:cstheme="minorEastAsia"/>
          <w:i w:val="0"/>
          <w:iCs w:val="0"/>
          <w:caps w:val="0"/>
          <w:color w:val="333333"/>
          <w:spacing w:val="0"/>
          <w:sz w:val="28"/>
          <w:szCs w:val="28"/>
        </w:rPr>
        <w:t>、根据上级相关文件规定以及报考生源情况，计算机学院全日制硕士招生专业（不含阿灵顿项目）不接收调剂考生。</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lang w:val="en-US"/>
        </w:rPr>
        <w:t>3</w:t>
      </w:r>
      <w:r>
        <w:rPr>
          <w:rFonts w:hint="eastAsia" w:asciiTheme="minorEastAsia" w:hAnsiTheme="minorEastAsia" w:eastAsiaTheme="minorEastAsia" w:cstheme="minorEastAsia"/>
          <w:i w:val="0"/>
          <w:iCs w:val="0"/>
          <w:caps w:val="0"/>
          <w:color w:val="333333"/>
          <w:spacing w:val="0"/>
          <w:sz w:val="28"/>
          <w:szCs w:val="28"/>
        </w:rPr>
        <w:t>、大数据技术与工程专业</w:t>
      </w:r>
      <w:r>
        <w:rPr>
          <w:rFonts w:hint="eastAsia" w:asciiTheme="minorEastAsia" w:hAnsiTheme="minorEastAsia" w:eastAsiaTheme="minorEastAsia" w:cstheme="minorEastAsia"/>
          <w:i w:val="0"/>
          <w:iCs w:val="0"/>
          <w:caps w:val="0"/>
          <w:color w:val="333333"/>
          <w:spacing w:val="0"/>
          <w:sz w:val="28"/>
          <w:szCs w:val="28"/>
          <w:lang w:val="en-US"/>
        </w:rPr>
        <w:t>01</w:t>
      </w:r>
      <w:r>
        <w:rPr>
          <w:rFonts w:hint="eastAsia" w:asciiTheme="minorEastAsia" w:hAnsiTheme="minorEastAsia" w:eastAsiaTheme="minorEastAsia" w:cstheme="minorEastAsia"/>
          <w:i w:val="0"/>
          <w:iCs w:val="0"/>
          <w:caps w:val="0"/>
          <w:color w:val="333333"/>
          <w:spacing w:val="0"/>
          <w:sz w:val="28"/>
          <w:szCs w:val="28"/>
        </w:rPr>
        <w:t>研究方向（阿灵顿项目），视第一志愿考生复试录取结果情况，若有剩余名额，将接收满足阿灵顿项目报考条件，初试报考同一学科门类范围内的相同或相近专业，且统考科目相同的调剂考生，进行第二批复试。</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lang w:val="en-US"/>
        </w:rPr>
        <w:t>4</w:t>
      </w:r>
      <w:r>
        <w:rPr>
          <w:rFonts w:hint="eastAsia" w:asciiTheme="minorEastAsia" w:hAnsiTheme="minorEastAsia" w:eastAsiaTheme="minorEastAsia" w:cstheme="minorEastAsia"/>
          <w:i w:val="0"/>
          <w:iCs w:val="0"/>
          <w:caps w:val="0"/>
          <w:color w:val="333333"/>
          <w:spacing w:val="0"/>
          <w:sz w:val="28"/>
          <w:szCs w:val="28"/>
        </w:rPr>
        <w:t>、大数据技术与工程专业</w:t>
      </w:r>
      <w:r>
        <w:rPr>
          <w:rFonts w:hint="eastAsia" w:asciiTheme="minorEastAsia" w:hAnsiTheme="minorEastAsia" w:eastAsiaTheme="minorEastAsia" w:cstheme="minorEastAsia"/>
          <w:i w:val="0"/>
          <w:iCs w:val="0"/>
          <w:caps w:val="0"/>
          <w:color w:val="333333"/>
          <w:spacing w:val="0"/>
          <w:sz w:val="28"/>
          <w:szCs w:val="28"/>
          <w:lang w:val="en-US"/>
        </w:rPr>
        <w:t>02</w:t>
      </w:r>
      <w:r>
        <w:rPr>
          <w:rFonts w:hint="eastAsia" w:asciiTheme="minorEastAsia" w:hAnsiTheme="minorEastAsia" w:eastAsiaTheme="minorEastAsia" w:cstheme="minorEastAsia"/>
          <w:i w:val="0"/>
          <w:iCs w:val="0"/>
          <w:caps w:val="0"/>
          <w:color w:val="333333"/>
          <w:spacing w:val="0"/>
          <w:sz w:val="28"/>
          <w:szCs w:val="28"/>
        </w:rPr>
        <w:t>研究方向（计算机方向</w:t>
      </w:r>
      <w:r>
        <w:rPr>
          <w:rStyle w:val="5"/>
          <w:rFonts w:hint="eastAsia" w:asciiTheme="minorEastAsia" w:hAnsiTheme="minorEastAsia" w:eastAsiaTheme="minorEastAsia" w:cstheme="minorEastAsia"/>
          <w:b/>
          <w:bCs/>
          <w:i w:val="0"/>
          <w:iCs w:val="0"/>
          <w:caps w:val="0"/>
          <w:color w:val="333333"/>
          <w:spacing w:val="0"/>
          <w:sz w:val="28"/>
          <w:szCs w:val="28"/>
        </w:rPr>
        <w:t>非全日制</w:t>
      </w:r>
      <w:r>
        <w:rPr>
          <w:rFonts w:hint="eastAsia" w:asciiTheme="minorEastAsia" w:hAnsiTheme="minorEastAsia" w:eastAsiaTheme="minorEastAsia" w:cstheme="minorEastAsia"/>
          <w:i w:val="0"/>
          <w:iCs w:val="0"/>
          <w:caps w:val="0"/>
          <w:color w:val="333333"/>
          <w:spacing w:val="0"/>
          <w:sz w:val="28"/>
          <w:szCs w:val="28"/>
        </w:rPr>
        <w:t>专业学位硕士）可接收初试报考同一学科门类范围内的相同或相近专业，且统考科目相同的调剂考生。</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lang w:val="en-US"/>
        </w:rPr>
        <w:t>5</w:t>
      </w:r>
      <w:r>
        <w:rPr>
          <w:rFonts w:hint="eastAsia" w:asciiTheme="minorEastAsia" w:hAnsiTheme="minorEastAsia" w:eastAsiaTheme="minorEastAsia" w:cstheme="minorEastAsia"/>
          <w:i w:val="0"/>
          <w:iCs w:val="0"/>
          <w:caps w:val="0"/>
          <w:color w:val="333333"/>
          <w:spacing w:val="0"/>
          <w:sz w:val="28"/>
          <w:szCs w:val="28"/>
        </w:rPr>
        <w:t>、大数据技术与工程专业</w:t>
      </w:r>
      <w:r>
        <w:rPr>
          <w:rFonts w:hint="eastAsia" w:asciiTheme="minorEastAsia" w:hAnsiTheme="minorEastAsia" w:eastAsiaTheme="minorEastAsia" w:cstheme="minorEastAsia"/>
          <w:i w:val="0"/>
          <w:iCs w:val="0"/>
          <w:caps w:val="0"/>
          <w:color w:val="333333"/>
          <w:spacing w:val="0"/>
          <w:sz w:val="28"/>
          <w:szCs w:val="28"/>
          <w:lang w:val="en-US"/>
        </w:rPr>
        <w:t>03</w:t>
      </w:r>
      <w:r>
        <w:rPr>
          <w:rFonts w:hint="eastAsia" w:asciiTheme="minorEastAsia" w:hAnsiTheme="minorEastAsia" w:eastAsiaTheme="minorEastAsia" w:cstheme="minorEastAsia"/>
          <w:i w:val="0"/>
          <w:iCs w:val="0"/>
          <w:caps w:val="0"/>
          <w:color w:val="333333"/>
          <w:spacing w:val="0"/>
          <w:sz w:val="28"/>
          <w:szCs w:val="28"/>
        </w:rPr>
        <w:t>研究方向（软件工程方向</w:t>
      </w:r>
      <w:r>
        <w:rPr>
          <w:rStyle w:val="5"/>
          <w:rFonts w:hint="eastAsia" w:asciiTheme="minorEastAsia" w:hAnsiTheme="minorEastAsia" w:eastAsiaTheme="minorEastAsia" w:cstheme="minorEastAsia"/>
          <w:b/>
          <w:bCs/>
          <w:i w:val="0"/>
          <w:iCs w:val="0"/>
          <w:caps w:val="0"/>
          <w:color w:val="333333"/>
          <w:spacing w:val="0"/>
          <w:sz w:val="28"/>
          <w:szCs w:val="28"/>
        </w:rPr>
        <w:t>非全日制</w:t>
      </w:r>
      <w:r>
        <w:rPr>
          <w:rFonts w:hint="eastAsia" w:asciiTheme="minorEastAsia" w:hAnsiTheme="minorEastAsia" w:eastAsiaTheme="minorEastAsia" w:cstheme="minorEastAsia"/>
          <w:i w:val="0"/>
          <w:iCs w:val="0"/>
          <w:caps w:val="0"/>
          <w:color w:val="333333"/>
          <w:spacing w:val="0"/>
          <w:sz w:val="28"/>
          <w:szCs w:val="28"/>
        </w:rPr>
        <w:t>专业学位硕士）可接收初试报考同一学科门类范围内的相同或相近专业，且统考科目相同，业务课考试科目相同或相近的调剂考生。</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lang w:val="en-US"/>
        </w:rPr>
        <w:t>6</w:t>
      </w:r>
      <w:r>
        <w:rPr>
          <w:rFonts w:hint="eastAsia" w:asciiTheme="minorEastAsia" w:hAnsiTheme="minorEastAsia" w:eastAsiaTheme="minorEastAsia" w:cstheme="minorEastAsia"/>
          <w:i w:val="0"/>
          <w:iCs w:val="0"/>
          <w:caps w:val="0"/>
          <w:color w:val="333333"/>
          <w:spacing w:val="0"/>
          <w:sz w:val="28"/>
          <w:szCs w:val="28"/>
        </w:rPr>
        <w:t>、接收调剂流程</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rPr>
        <w:t>计算机学院的招生缺额信息和调剂要求将在“全国硕士生招生调剂服务系统（</w:t>
      </w:r>
      <w:r>
        <w:rPr>
          <w:rFonts w:hint="eastAsia" w:asciiTheme="minorEastAsia" w:hAnsiTheme="minorEastAsia" w:eastAsiaTheme="minorEastAsia" w:cstheme="minorEastAsia"/>
          <w:i w:val="0"/>
          <w:iCs w:val="0"/>
          <w:caps w:val="0"/>
          <w:color w:val="333333"/>
          <w:spacing w:val="0"/>
          <w:sz w:val="28"/>
          <w:szCs w:val="28"/>
          <w:lang w:val="en-US"/>
        </w:rPr>
        <w:t>http://yz.chsi.com.cn/</w:t>
      </w:r>
      <w:r>
        <w:rPr>
          <w:rFonts w:hint="eastAsia" w:asciiTheme="minorEastAsia" w:hAnsiTheme="minorEastAsia" w:eastAsiaTheme="minorEastAsia" w:cstheme="minorEastAsia"/>
          <w:i w:val="0"/>
          <w:iCs w:val="0"/>
          <w:caps w:val="0"/>
          <w:color w:val="333333"/>
          <w:spacing w:val="0"/>
          <w:sz w:val="28"/>
          <w:szCs w:val="28"/>
        </w:rPr>
        <w:t>）</w:t>
      </w:r>
      <w:r>
        <w:rPr>
          <w:rFonts w:hint="eastAsia" w:asciiTheme="minorEastAsia" w:hAnsiTheme="minorEastAsia" w:eastAsiaTheme="minorEastAsia" w:cstheme="minorEastAsia"/>
          <w:i w:val="0"/>
          <w:iCs w:val="0"/>
          <w:caps w:val="0"/>
          <w:color w:val="333333"/>
          <w:spacing w:val="0"/>
          <w:sz w:val="28"/>
          <w:szCs w:val="28"/>
          <w:lang w:val="en-US"/>
        </w:rPr>
        <w:t>”</w:t>
      </w:r>
      <w:r>
        <w:rPr>
          <w:rFonts w:hint="eastAsia" w:asciiTheme="minorEastAsia" w:hAnsiTheme="minorEastAsia" w:eastAsiaTheme="minorEastAsia" w:cstheme="minorEastAsia"/>
          <w:i w:val="0"/>
          <w:iCs w:val="0"/>
          <w:caps w:val="0"/>
          <w:color w:val="333333"/>
          <w:spacing w:val="0"/>
          <w:sz w:val="28"/>
          <w:szCs w:val="28"/>
        </w:rPr>
        <w:t>中发布，同时在计算机学院主页公布招生导师信息，有调剂意向且符合调剂要求的考生，请在调剂系统发布缺额信息的</w:t>
      </w:r>
      <w:r>
        <w:rPr>
          <w:rFonts w:hint="eastAsia" w:asciiTheme="minorEastAsia" w:hAnsiTheme="minorEastAsia" w:eastAsiaTheme="minorEastAsia" w:cstheme="minorEastAsia"/>
          <w:i w:val="0"/>
          <w:iCs w:val="0"/>
          <w:caps w:val="0"/>
          <w:color w:val="333333"/>
          <w:spacing w:val="0"/>
          <w:sz w:val="28"/>
          <w:szCs w:val="28"/>
          <w:lang w:val="en-US"/>
        </w:rPr>
        <w:t>12</w:t>
      </w:r>
      <w:r>
        <w:rPr>
          <w:rFonts w:hint="eastAsia" w:asciiTheme="minorEastAsia" w:hAnsiTheme="minorEastAsia" w:eastAsiaTheme="minorEastAsia" w:cstheme="minorEastAsia"/>
          <w:i w:val="0"/>
          <w:iCs w:val="0"/>
          <w:caps w:val="0"/>
          <w:color w:val="333333"/>
          <w:spacing w:val="0"/>
          <w:sz w:val="28"/>
          <w:szCs w:val="28"/>
        </w:rPr>
        <w:t>小时内，登录系统填写网上调剂志愿。计算机学院将根据</w:t>
      </w:r>
      <w:r>
        <w:rPr>
          <w:rFonts w:hint="eastAsia" w:asciiTheme="minorEastAsia" w:hAnsiTheme="minorEastAsia" w:eastAsiaTheme="minorEastAsia" w:cstheme="minorEastAsia"/>
          <w:i w:val="0"/>
          <w:iCs w:val="0"/>
          <w:caps w:val="0"/>
          <w:color w:val="333333"/>
          <w:spacing w:val="0"/>
          <w:sz w:val="28"/>
          <w:szCs w:val="28"/>
          <w:lang w:val="en-US"/>
        </w:rPr>
        <w:t>12</w:t>
      </w:r>
      <w:r>
        <w:rPr>
          <w:rFonts w:hint="eastAsia" w:asciiTheme="minorEastAsia" w:hAnsiTheme="minorEastAsia" w:eastAsiaTheme="minorEastAsia" w:cstheme="minorEastAsia"/>
          <w:i w:val="0"/>
          <w:iCs w:val="0"/>
          <w:caps w:val="0"/>
          <w:color w:val="333333"/>
          <w:spacing w:val="0"/>
          <w:sz w:val="28"/>
          <w:szCs w:val="28"/>
        </w:rPr>
        <w:t>小时以内的网上调剂志愿信息，对申请同一研究方向，满足调剂条件和要求的考生，按初试成绩择优遴选进入复试名单，并通过系统向考生发送</w:t>
      </w:r>
      <w:r>
        <w:rPr>
          <w:rFonts w:hint="eastAsia" w:asciiTheme="minorEastAsia" w:hAnsiTheme="minorEastAsia" w:eastAsiaTheme="minorEastAsia" w:cstheme="minorEastAsia"/>
          <w:i w:val="0"/>
          <w:iCs w:val="0"/>
          <w:caps w:val="0"/>
          <w:color w:val="333333"/>
          <w:spacing w:val="0"/>
          <w:sz w:val="28"/>
          <w:szCs w:val="28"/>
          <w:lang w:val="en-US"/>
        </w:rPr>
        <w:t>“</w:t>
      </w:r>
      <w:r>
        <w:rPr>
          <w:rFonts w:hint="eastAsia" w:asciiTheme="minorEastAsia" w:hAnsiTheme="minorEastAsia" w:eastAsiaTheme="minorEastAsia" w:cstheme="minorEastAsia"/>
          <w:i w:val="0"/>
          <w:iCs w:val="0"/>
          <w:caps w:val="0"/>
          <w:color w:val="333333"/>
          <w:spacing w:val="0"/>
          <w:sz w:val="28"/>
          <w:szCs w:val="28"/>
        </w:rPr>
        <w:t>复试通知</w:t>
      </w:r>
      <w:r>
        <w:rPr>
          <w:rFonts w:hint="eastAsia" w:asciiTheme="minorEastAsia" w:hAnsiTheme="minorEastAsia" w:eastAsiaTheme="minorEastAsia" w:cstheme="minorEastAsia"/>
          <w:i w:val="0"/>
          <w:iCs w:val="0"/>
          <w:caps w:val="0"/>
          <w:color w:val="333333"/>
          <w:spacing w:val="0"/>
          <w:sz w:val="28"/>
          <w:szCs w:val="28"/>
          <w:lang w:val="en-US"/>
        </w:rPr>
        <w:t>”</w:t>
      </w:r>
      <w:r>
        <w:rPr>
          <w:rFonts w:hint="eastAsia" w:asciiTheme="minorEastAsia" w:hAnsiTheme="minorEastAsia" w:eastAsiaTheme="minorEastAsia" w:cstheme="minorEastAsia"/>
          <w:i w:val="0"/>
          <w:iCs w:val="0"/>
          <w:caps w:val="0"/>
          <w:color w:val="333333"/>
          <w:spacing w:val="0"/>
          <w:sz w:val="28"/>
          <w:szCs w:val="28"/>
        </w:rPr>
        <w:t>，发出“复试通知”后</w:t>
      </w:r>
      <w:r>
        <w:rPr>
          <w:rFonts w:hint="eastAsia" w:asciiTheme="minorEastAsia" w:hAnsiTheme="minorEastAsia" w:eastAsiaTheme="minorEastAsia" w:cstheme="minorEastAsia"/>
          <w:i w:val="0"/>
          <w:iCs w:val="0"/>
          <w:caps w:val="0"/>
          <w:color w:val="333333"/>
          <w:spacing w:val="0"/>
          <w:sz w:val="28"/>
          <w:szCs w:val="28"/>
          <w:lang w:val="en-US"/>
        </w:rPr>
        <w:t>12</w:t>
      </w:r>
      <w:r>
        <w:rPr>
          <w:rFonts w:hint="eastAsia" w:asciiTheme="minorEastAsia" w:hAnsiTheme="minorEastAsia" w:eastAsiaTheme="minorEastAsia" w:cstheme="minorEastAsia"/>
          <w:i w:val="0"/>
          <w:iCs w:val="0"/>
          <w:caps w:val="0"/>
          <w:color w:val="333333"/>
          <w:spacing w:val="0"/>
          <w:sz w:val="28"/>
          <w:szCs w:val="28"/>
        </w:rPr>
        <w:t>小时内未接受者，视为放弃复试资格。</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rPr>
        <w:t>四、分批复试安排</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rPr>
        <w:t>根据我院实际情况，硕士研究生招生复试分</w:t>
      </w:r>
      <w:r>
        <w:rPr>
          <w:rFonts w:hint="eastAsia" w:asciiTheme="minorEastAsia" w:hAnsiTheme="minorEastAsia" w:eastAsiaTheme="minorEastAsia" w:cstheme="minorEastAsia"/>
          <w:i w:val="0"/>
          <w:iCs w:val="0"/>
          <w:caps w:val="0"/>
          <w:color w:val="333333"/>
          <w:spacing w:val="0"/>
          <w:sz w:val="28"/>
          <w:szCs w:val="28"/>
          <w:lang w:val="en-US"/>
        </w:rPr>
        <w:t>2</w:t>
      </w:r>
      <w:r>
        <w:rPr>
          <w:rFonts w:hint="eastAsia" w:asciiTheme="minorEastAsia" w:hAnsiTheme="minorEastAsia" w:eastAsiaTheme="minorEastAsia" w:cstheme="minorEastAsia"/>
          <w:i w:val="0"/>
          <w:iCs w:val="0"/>
          <w:caps w:val="0"/>
          <w:color w:val="333333"/>
          <w:spacing w:val="0"/>
          <w:sz w:val="28"/>
          <w:szCs w:val="28"/>
        </w:rPr>
        <w:t>批进行，第一批为全日制硕士，第二批为非全日制硕士。</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rPr>
        <w:t>第一批参加复试的考生，请于</w:t>
      </w:r>
      <w:r>
        <w:rPr>
          <w:rStyle w:val="5"/>
          <w:rFonts w:hint="eastAsia" w:asciiTheme="minorEastAsia" w:hAnsiTheme="minorEastAsia" w:eastAsiaTheme="minorEastAsia" w:cstheme="minorEastAsia"/>
          <w:b/>
          <w:bCs/>
          <w:i w:val="0"/>
          <w:iCs w:val="0"/>
          <w:caps w:val="0"/>
          <w:color w:val="333333"/>
          <w:spacing w:val="0"/>
          <w:sz w:val="28"/>
          <w:szCs w:val="28"/>
          <w:lang w:val="en-US"/>
        </w:rPr>
        <w:t>3</w:t>
      </w:r>
      <w:r>
        <w:rPr>
          <w:rStyle w:val="5"/>
          <w:rFonts w:hint="eastAsia" w:asciiTheme="minorEastAsia" w:hAnsiTheme="minorEastAsia" w:eastAsiaTheme="minorEastAsia" w:cstheme="minorEastAsia"/>
          <w:b/>
          <w:bCs/>
          <w:i w:val="0"/>
          <w:iCs w:val="0"/>
          <w:caps w:val="0"/>
          <w:color w:val="333333"/>
          <w:spacing w:val="0"/>
          <w:sz w:val="28"/>
          <w:szCs w:val="28"/>
        </w:rPr>
        <w:t>月</w:t>
      </w:r>
      <w:r>
        <w:rPr>
          <w:rStyle w:val="5"/>
          <w:rFonts w:hint="eastAsia" w:asciiTheme="minorEastAsia" w:hAnsiTheme="minorEastAsia" w:eastAsiaTheme="minorEastAsia" w:cstheme="minorEastAsia"/>
          <w:b/>
          <w:bCs/>
          <w:i w:val="0"/>
          <w:iCs w:val="0"/>
          <w:caps w:val="0"/>
          <w:color w:val="333333"/>
          <w:spacing w:val="0"/>
          <w:sz w:val="28"/>
          <w:szCs w:val="28"/>
          <w:lang w:val="en-US"/>
        </w:rPr>
        <w:t>26</w:t>
      </w:r>
      <w:r>
        <w:rPr>
          <w:rStyle w:val="5"/>
          <w:rFonts w:hint="eastAsia" w:asciiTheme="minorEastAsia" w:hAnsiTheme="minorEastAsia" w:eastAsiaTheme="minorEastAsia" w:cstheme="minorEastAsia"/>
          <w:b/>
          <w:bCs/>
          <w:i w:val="0"/>
          <w:iCs w:val="0"/>
          <w:caps w:val="0"/>
          <w:color w:val="333333"/>
          <w:spacing w:val="0"/>
          <w:sz w:val="28"/>
          <w:szCs w:val="28"/>
        </w:rPr>
        <w:t>日</w:t>
      </w:r>
      <w:r>
        <w:rPr>
          <w:rStyle w:val="5"/>
          <w:rFonts w:hint="eastAsia" w:asciiTheme="minorEastAsia" w:hAnsiTheme="minorEastAsia" w:eastAsiaTheme="minorEastAsia" w:cstheme="minorEastAsia"/>
          <w:b/>
          <w:bCs/>
          <w:i w:val="0"/>
          <w:iCs w:val="0"/>
          <w:caps w:val="0"/>
          <w:color w:val="333333"/>
          <w:spacing w:val="0"/>
          <w:sz w:val="28"/>
          <w:szCs w:val="28"/>
          <w:lang w:val="en-US"/>
        </w:rPr>
        <w:t>-29</w:t>
      </w:r>
      <w:r>
        <w:rPr>
          <w:rStyle w:val="5"/>
          <w:rFonts w:hint="eastAsia" w:asciiTheme="minorEastAsia" w:hAnsiTheme="minorEastAsia" w:eastAsiaTheme="minorEastAsia" w:cstheme="minorEastAsia"/>
          <w:b/>
          <w:bCs/>
          <w:i w:val="0"/>
          <w:iCs w:val="0"/>
          <w:caps w:val="0"/>
          <w:color w:val="333333"/>
          <w:spacing w:val="0"/>
          <w:sz w:val="28"/>
          <w:szCs w:val="28"/>
        </w:rPr>
        <w:t>日</w:t>
      </w:r>
      <w:r>
        <w:rPr>
          <w:rFonts w:hint="eastAsia" w:asciiTheme="minorEastAsia" w:hAnsiTheme="minorEastAsia" w:eastAsiaTheme="minorEastAsia" w:cstheme="minorEastAsia"/>
          <w:i w:val="0"/>
          <w:iCs w:val="0"/>
          <w:caps w:val="0"/>
          <w:color w:val="333333"/>
          <w:spacing w:val="0"/>
          <w:sz w:val="28"/>
          <w:szCs w:val="28"/>
        </w:rPr>
        <w:t>，登录北京邮电大学研究生招生信息管理系统（</w:t>
      </w:r>
      <w:r>
        <w:rPr>
          <w:rFonts w:hint="eastAsia" w:asciiTheme="minorEastAsia" w:hAnsiTheme="minorEastAsia" w:eastAsiaTheme="minorEastAsia" w:cstheme="minorEastAsia"/>
          <w:i w:val="0"/>
          <w:iCs w:val="0"/>
          <w:caps w:val="0"/>
          <w:color w:val="333333"/>
          <w:spacing w:val="0"/>
          <w:sz w:val="28"/>
          <w:szCs w:val="28"/>
          <w:lang w:val="en-US"/>
        </w:rPr>
        <w:t>http://yzfs.bupt.edu.cn/Open/Master/Signin.aspx</w:t>
      </w:r>
      <w:r>
        <w:rPr>
          <w:rFonts w:hint="eastAsia" w:asciiTheme="minorEastAsia" w:hAnsiTheme="minorEastAsia" w:eastAsiaTheme="minorEastAsia" w:cstheme="minorEastAsia"/>
          <w:i w:val="0"/>
          <w:iCs w:val="0"/>
          <w:caps w:val="0"/>
          <w:color w:val="333333"/>
          <w:spacing w:val="0"/>
          <w:sz w:val="28"/>
          <w:szCs w:val="28"/>
        </w:rPr>
        <w:t>）查看及下载复试通知、缴纳复试费、准备复试物品及提交资格审查材料（同学校要求）；登录网站（</w:t>
      </w:r>
      <w:r>
        <w:rPr>
          <w:rFonts w:hint="eastAsia" w:asciiTheme="minorEastAsia" w:hAnsiTheme="minorEastAsia" w:eastAsiaTheme="minorEastAsia" w:cstheme="minorEastAsia"/>
          <w:i w:val="0"/>
          <w:iCs w:val="0"/>
          <w:caps w:val="0"/>
          <w:color w:val="333333"/>
          <w:spacing w:val="0"/>
          <w:sz w:val="28"/>
          <w:szCs w:val="28"/>
          <w:lang w:val="en-US"/>
        </w:rPr>
        <w:t>https://www.psy.com.cn/vue/school/303744</w:t>
      </w:r>
      <w:r>
        <w:rPr>
          <w:rFonts w:hint="eastAsia" w:asciiTheme="minorEastAsia" w:hAnsiTheme="minorEastAsia" w:eastAsiaTheme="minorEastAsia" w:cstheme="minorEastAsia"/>
          <w:i w:val="0"/>
          <w:iCs w:val="0"/>
          <w:caps w:val="0"/>
          <w:color w:val="333333"/>
          <w:spacing w:val="0"/>
          <w:sz w:val="28"/>
          <w:szCs w:val="28"/>
        </w:rPr>
        <w:t>），参照《北京邮电大学</w:t>
      </w:r>
      <w:r>
        <w:rPr>
          <w:rFonts w:hint="eastAsia" w:asciiTheme="minorEastAsia" w:hAnsiTheme="minorEastAsia" w:eastAsiaTheme="minorEastAsia" w:cstheme="minorEastAsia"/>
          <w:i w:val="0"/>
          <w:iCs w:val="0"/>
          <w:caps w:val="0"/>
          <w:color w:val="333333"/>
          <w:spacing w:val="0"/>
          <w:sz w:val="28"/>
          <w:szCs w:val="28"/>
          <w:lang w:val="en-US"/>
        </w:rPr>
        <w:t>2022</w:t>
      </w:r>
      <w:r>
        <w:rPr>
          <w:rFonts w:hint="eastAsia" w:asciiTheme="minorEastAsia" w:hAnsiTheme="minorEastAsia" w:eastAsiaTheme="minorEastAsia" w:cstheme="minorEastAsia"/>
          <w:i w:val="0"/>
          <w:iCs w:val="0"/>
          <w:caps w:val="0"/>
          <w:color w:val="333333"/>
          <w:spacing w:val="0"/>
          <w:sz w:val="28"/>
          <w:szCs w:val="28"/>
        </w:rPr>
        <w:t>年研究生复试心理测量操作步骤》进行心理测试，未参加心理测试的考生不予录取。</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rPr>
        <w:t>具体安排及要求详见《北京邮电大学</w:t>
      </w:r>
      <w:r>
        <w:rPr>
          <w:rFonts w:hint="eastAsia" w:asciiTheme="minorEastAsia" w:hAnsiTheme="minorEastAsia" w:eastAsiaTheme="minorEastAsia" w:cstheme="minorEastAsia"/>
          <w:i w:val="0"/>
          <w:iCs w:val="0"/>
          <w:caps w:val="0"/>
          <w:color w:val="333333"/>
          <w:spacing w:val="0"/>
          <w:sz w:val="28"/>
          <w:szCs w:val="28"/>
          <w:lang w:val="en-US"/>
        </w:rPr>
        <w:t>2022</w:t>
      </w:r>
      <w:r>
        <w:rPr>
          <w:rFonts w:hint="eastAsia" w:asciiTheme="minorEastAsia" w:hAnsiTheme="minorEastAsia" w:eastAsiaTheme="minorEastAsia" w:cstheme="minorEastAsia"/>
          <w:i w:val="0"/>
          <w:iCs w:val="0"/>
          <w:caps w:val="0"/>
          <w:color w:val="333333"/>
          <w:spacing w:val="0"/>
          <w:sz w:val="28"/>
          <w:szCs w:val="28"/>
        </w:rPr>
        <w:t>年硕士研究生复试录取办法》（</w:t>
      </w:r>
      <w:r>
        <w:rPr>
          <w:rFonts w:hint="eastAsia" w:asciiTheme="minorEastAsia" w:hAnsiTheme="minorEastAsia" w:eastAsiaTheme="minorEastAsia" w:cstheme="minorEastAsia"/>
          <w:i w:val="0"/>
          <w:iCs w:val="0"/>
          <w:caps w:val="0"/>
          <w:color w:val="333333"/>
          <w:spacing w:val="0"/>
          <w:sz w:val="28"/>
          <w:szCs w:val="28"/>
          <w:lang w:val="en-US"/>
        </w:rPr>
        <w:t>https://yzb.bupt.edu.cn/content/content.php?p=2_1_545</w:t>
      </w:r>
      <w:r>
        <w:rPr>
          <w:rFonts w:hint="eastAsia" w:asciiTheme="minorEastAsia" w:hAnsiTheme="minorEastAsia" w:eastAsiaTheme="minorEastAsia" w:cstheme="minorEastAsia"/>
          <w:i w:val="0"/>
          <w:iCs w:val="0"/>
          <w:caps w:val="0"/>
          <w:color w:val="333333"/>
          <w:spacing w:val="0"/>
          <w:sz w:val="28"/>
          <w:szCs w:val="28"/>
        </w:rPr>
        <w:t>）。</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rPr>
        <w:t>第二批参加复试的考生，在复试名单公布之后，登录招生管理系统进行以上复试事项。</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rPr>
        <w:t>五、复试采取网络远程复试方式。第一批复试内容包含</w:t>
      </w:r>
      <w:r>
        <w:rPr>
          <w:rStyle w:val="5"/>
          <w:rFonts w:hint="eastAsia" w:asciiTheme="minorEastAsia" w:hAnsiTheme="minorEastAsia" w:eastAsiaTheme="minorEastAsia" w:cstheme="minorEastAsia"/>
          <w:b/>
          <w:bCs/>
          <w:i w:val="0"/>
          <w:iCs w:val="0"/>
          <w:caps w:val="0"/>
          <w:color w:val="333333"/>
          <w:spacing w:val="0"/>
          <w:sz w:val="28"/>
          <w:szCs w:val="28"/>
        </w:rPr>
        <w:t>线上机试（计算机编程技能测试）和线上面试（综合面试）</w:t>
      </w:r>
      <w:r>
        <w:rPr>
          <w:rFonts w:hint="eastAsia" w:asciiTheme="minorEastAsia" w:hAnsiTheme="minorEastAsia" w:eastAsiaTheme="minorEastAsia" w:cstheme="minorEastAsia"/>
          <w:i w:val="0"/>
          <w:iCs w:val="0"/>
          <w:caps w:val="0"/>
          <w:color w:val="333333"/>
          <w:spacing w:val="0"/>
          <w:sz w:val="28"/>
          <w:szCs w:val="28"/>
        </w:rPr>
        <w:t>；第二批复试内容为</w:t>
      </w:r>
      <w:r>
        <w:rPr>
          <w:rStyle w:val="5"/>
          <w:rFonts w:hint="eastAsia" w:asciiTheme="minorEastAsia" w:hAnsiTheme="minorEastAsia" w:eastAsiaTheme="minorEastAsia" w:cstheme="minorEastAsia"/>
          <w:b/>
          <w:bCs/>
          <w:i w:val="0"/>
          <w:iCs w:val="0"/>
          <w:caps w:val="0"/>
          <w:color w:val="333333"/>
          <w:spacing w:val="0"/>
          <w:sz w:val="28"/>
          <w:szCs w:val="28"/>
        </w:rPr>
        <w:t>线上面试（综合面试）</w:t>
      </w:r>
      <w:r>
        <w:rPr>
          <w:rFonts w:hint="eastAsia" w:asciiTheme="minorEastAsia" w:hAnsiTheme="minorEastAsia" w:eastAsiaTheme="minorEastAsia" w:cstheme="minorEastAsia"/>
          <w:i w:val="0"/>
          <w:iCs w:val="0"/>
          <w:caps w:val="0"/>
          <w:color w:val="333333"/>
          <w:spacing w:val="0"/>
          <w:sz w:val="28"/>
          <w:szCs w:val="28"/>
        </w:rPr>
        <w:t>。线上机试平台为</w:t>
      </w:r>
      <w:r>
        <w:rPr>
          <w:rFonts w:hint="eastAsia" w:asciiTheme="minorEastAsia" w:hAnsiTheme="minorEastAsia" w:eastAsiaTheme="minorEastAsia" w:cstheme="minorEastAsia"/>
          <w:i w:val="0"/>
          <w:iCs w:val="0"/>
          <w:caps w:val="0"/>
          <w:color w:val="333333"/>
          <w:spacing w:val="0"/>
          <w:sz w:val="28"/>
          <w:szCs w:val="28"/>
          <w:lang w:val="en-US"/>
        </w:rPr>
        <w:t>OMS</w:t>
      </w:r>
      <w:r>
        <w:rPr>
          <w:rFonts w:hint="eastAsia" w:asciiTheme="minorEastAsia" w:hAnsiTheme="minorEastAsia" w:eastAsiaTheme="minorEastAsia" w:cstheme="minorEastAsia"/>
          <w:i w:val="0"/>
          <w:iCs w:val="0"/>
          <w:caps w:val="0"/>
          <w:color w:val="333333"/>
          <w:spacing w:val="0"/>
          <w:sz w:val="28"/>
          <w:szCs w:val="28"/>
        </w:rPr>
        <w:t>监考系统（</w:t>
      </w:r>
      <w:r>
        <w:rPr>
          <w:rFonts w:hint="eastAsia" w:asciiTheme="minorEastAsia" w:hAnsiTheme="minorEastAsia" w:eastAsiaTheme="minorEastAsia" w:cstheme="minorEastAsia"/>
          <w:i w:val="0"/>
          <w:iCs w:val="0"/>
          <w:caps w:val="0"/>
          <w:color w:val="333333"/>
          <w:spacing w:val="0"/>
          <w:sz w:val="28"/>
          <w:szCs w:val="28"/>
          <w:lang w:val="en-US"/>
        </w:rPr>
        <w:t>https://oms.pintia.cn/</w:t>
      </w:r>
      <w:r>
        <w:rPr>
          <w:rFonts w:hint="eastAsia" w:asciiTheme="minorEastAsia" w:hAnsiTheme="minorEastAsia" w:eastAsiaTheme="minorEastAsia" w:cstheme="minorEastAsia"/>
          <w:i w:val="0"/>
          <w:iCs w:val="0"/>
          <w:caps w:val="0"/>
          <w:color w:val="333333"/>
          <w:spacing w:val="0"/>
          <w:sz w:val="28"/>
          <w:szCs w:val="28"/>
        </w:rPr>
        <w:t>），线上面试平台为腾讯会议。考生使用双机位模式参加复试，需要</w:t>
      </w:r>
      <w:r>
        <w:rPr>
          <w:rFonts w:hint="eastAsia" w:asciiTheme="minorEastAsia" w:hAnsiTheme="minorEastAsia" w:eastAsiaTheme="minorEastAsia" w:cstheme="minorEastAsia"/>
          <w:i w:val="0"/>
          <w:iCs w:val="0"/>
          <w:caps w:val="0"/>
          <w:color w:val="333333"/>
          <w:spacing w:val="0"/>
          <w:sz w:val="28"/>
          <w:szCs w:val="28"/>
          <w:lang w:val="en-US"/>
        </w:rPr>
        <w:t>2</w:t>
      </w:r>
      <w:r>
        <w:rPr>
          <w:rFonts w:hint="eastAsia" w:asciiTheme="minorEastAsia" w:hAnsiTheme="minorEastAsia" w:eastAsiaTheme="minorEastAsia" w:cstheme="minorEastAsia"/>
          <w:i w:val="0"/>
          <w:iCs w:val="0"/>
          <w:caps w:val="0"/>
          <w:color w:val="333333"/>
          <w:spacing w:val="0"/>
          <w:sz w:val="28"/>
          <w:szCs w:val="28"/>
        </w:rPr>
        <w:t>部带摄像头的设备（笔记本电脑或台式电脑、手机或</w:t>
      </w:r>
      <w:r>
        <w:rPr>
          <w:rFonts w:hint="eastAsia" w:asciiTheme="minorEastAsia" w:hAnsiTheme="minorEastAsia" w:eastAsiaTheme="minorEastAsia" w:cstheme="minorEastAsia"/>
          <w:i w:val="0"/>
          <w:iCs w:val="0"/>
          <w:caps w:val="0"/>
          <w:color w:val="333333"/>
          <w:spacing w:val="0"/>
          <w:sz w:val="28"/>
          <w:szCs w:val="28"/>
          <w:lang w:val="en-US"/>
        </w:rPr>
        <w:t>PAD</w:t>
      </w:r>
      <w:r>
        <w:rPr>
          <w:rFonts w:hint="eastAsia" w:asciiTheme="minorEastAsia" w:hAnsiTheme="minorEastAsia" w:eastAsiaTheme="minorEastAsia" w:cstheme="minorEastAsia"/>
          <w:i w:val="0"/>
          <w:iCs w:val="0"/>
          <w:caps w:val="0"/>
          <w:color w:val="333333"/>
          <w:spacing w:val="0"/>
          <w:sz w:val="28"/>
          <w:szCs w:val="28"/>
        </w:rPr>
        <w:t>）。参加复试的考生，需提前备妥软硬件条件和网络环境，做好复试环境的熟悉、测试工作，提前阅知《北京邮电大学网络远程复试考场规则》、《考生网络远程复试设备及环境要求》、《计算机学院</w:t>
      </w:r>
      <w:r>
        <w:rPr>
          <w:rFonts w:hint="eastAsia" w:asciiTheme="minorEastAsia" w:hAnsiTheme="minorEastAsia" w:eastAsiaTheme="minorEastAsia" w:cstheme="minorEastAsia"/>
          <w:i w:val="0"/>
          <w:iCs w:val="0"/>
          <w:caps w:val="0"/>
          <w:color w:val="333333"/>
          <w:spacing w:val="0"/>
          <w:sz w:val="28"/>
          <w:szCs w:val="28"/>
          <w:lang w:val="en-US"/>
        </w:rPr>
        <w:t>2022</w:t>
      </w:r>
      <w:r>
        <w:rPr>
          <w:rFonts w:hint="eastAsia" w:asciiTheme="minorEastAsia" w:hAnsiTheme="minorEastAsia" w:eastAsiaTheme="minorEastAsia" w:cstheme="minorEastAsia"/>
          <w:i w:val="0"/>
          <w:iCs w:val="0"/>
          <w:caps w:val="0"/>
          <w:color w:val="333333"/>
          <w:spacing w:val="0"/>
          <w:sz w:val="28"/>
          <w:szCs w:val="28"/>
        </w:rPr>
        <w:t>年硕士研究生复试机试工作安排》等。</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rPr>
        <w:t>如有硬件条件困难的考生，及时与计算机学院联系，电话</w:t>
      </w:r>
      <w:r>
        <w:rPr>
          <w:rFonts w:hint="eastAsia" w:asciiTheme="minorEastAsia" w:hAnsiTheme="minorEastAsia" w:eastAsiaTheme="minorEastAsia" w:cstheme="minorEastAsia"/>
          <w:i w:val="0"/>
          <w:iCs w:val="0"/>
          <w:caps w:val="0"/>
          <w:color w:val="333333"/>
          <w:spacing w:val="0"/>
          <w:sz w:val="28"/>
          <w:szCs w:val="28"/>
          <w:lang w:val="en-US"/>
        </w:rPr>
        <w:t>010-62282679</w:t>
      </w:r>
      <w:r>
        <w:rPr>
          <w:rFonts w:hint="eastAsia" w:asciiTheme="minorEastAsia" w:hAnsiTheme="minorEastAsia" w:eastAsiaTheme="minorEastAsia" w:cstheme="minorEastAsia"/>
          <w:i w:val="0"/>
          <w:iCs w:val="0"/>
          <w:caps w:val="0"/>
          <w:color w:val="333333"/>
          <w:spacing w:val="0"/>
          <w:sz w:val="28"/>
          <w:szCs w:val="28"/>
        </w:rPr>
        <w:t>，邮箱</w:t>
      </w:r>
      <w:r>
        <w:rPr>
          <w:rFonts w:hint="eastAsia" w:asciiTheme="minorEastAsia" w:hAnsiTheme="minorEastAsia" w:eastAsiaTheme="minorEastAsia" w:cstheme="minorEastAsia"/>
          <w:i w:val="0"/>
          <w:iCs w:val="0"/>
          <w:caps w:val="0"/>
          <w:color w:val="333333"/>
          <w:spacing w:val="0"/>
          <w:sz w:val="28"/>
          <w:szCs w:val="28"/>
          <w:lang w:val="en-US"/>
        </w:rPr>
        <w:t>jsj_yjsjw@bupt.edu.cn</w:t>
      </w:r>
      <w:r>
        <w:rPr>
          <w:rFonts w:hint="eastAsia" w:asciiTheme="minorEastAsia" w:hAnsiTheme="minorEastAsia" w:eastAsiaTheme="minorEastAsia" w:cstheme="minorEastAsia"/>
          <w:i w:val="0"/>
          <w:iCs w:val="0"/>
          <w:caps w:val="0"/>
          <w:color w:val="333333"/>
          <w:spacing w:val="0"/>
          <w:sz w:val="28"/>
          <w:szCs w:val="28"/>
        </w:rPr>
        <w:t>。</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rPr>
        <w:t>六、第一批复试时间安排：</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lang w:val="en-US"/>
        </w:rPr>
        <w:t>1</w:t>
      </w:r>
      <w:r>
        <w:rPr>
          <w:rFonts w:hint="eastAsia" w:asciiTheme="minorEastAsia" w:hAnsiTheme="minorEastAsia" w:eastAsiaTheme="minorEastAsia" w:cstheme="minorEastAsia"/>
          <w:i w:val="0"/>
          <w:iCs w:val="0"/>
          <w:caps w:val="0"/>
          <w:color w:val="333333"/>
          <w:spacing w:val="0"/>
          <w:sz w:val="28"/>
          <w:szCs w:val="28"/>
        </w:rPr>
        <w:t>、线上机试模拟演练：</w:t>
      </w:r>
      <w:r>
        <w:rPr>
          <w:rFonts w:hint="eastAsia" w:asciiTheme="minorEastAsia" w:hAnsiTheme="minorEastAsia" w:eastAsiaTheme="minorEastAsia" w:cstheme="minorEastAsia"/>
          <w:i w:val="0"/>
          <w:iCs w:val="0"/>
          <w:caps w:val="0"/>
          <w:color w:val="333333"/>
          <w:spacing w:val="0"/>
          <w:sz w:val="28"/>
          <w:szCs w:val="28"/>
          <w:lang w:val="en-US"/>
        </w:rPr>
        <w:t>3</w:t>
      </w:r>
      <w:r>
        <w:rPr>
          <w:rFonts w:hint="eastAsia" w:asciiTheme="minorEastAsia" w:hAnsiTheme="minorEastAsia" w:eastAsiaTheme="minorEastAsia" w:cstheme="minorEastAsia"/>
          <w:i w:val="0"/>
          <w:iCs w:val="0"/>
          <w:caps w:val="0"/>
          <w:color w:val="333333"/>
          <w:spacing w:val="0"/>
          <w:sz w:val="28"/>
          <w:szCs w:val="28"/>
        </w:rPr>
        <w:t>月</w:t>
      </w:r>
      <w:r>
        <w:rPr>
          <w:rFonts w:hint="eastAsia" w:asciiTheme="minorEastAsia" w:hAnsiTheme="minorEastAsia" w:eastAsiaTheme="minorEastAsia" w:cstheme="minorEastAsia"/>
          <w:i w:val="0"/>
          <w:iCs w:val="0"/>
          <w:caps w:val="0"/>
          <w:color w:val="333333"/>
          <w:spacing w:val="0"/>
          <w:sz w:val="28"/>
          <w:szCs w:val="28"/>
          <w:lang w:val="en-US"/>
        </w:rPr>
        <w:t>30</w:t>
      </w:r>
      <w:r>
        <w:rPr>
          <w:rFonts w:hint="eastAsia" w:asciiTheme="minorEastAsia" w:hAnsiTheme="minorEastAsia" w:eastAsiaTheme="minorEastAsia" w:cstheme="minorEastAsia"/>
          <w:i w:val="0"/>
          <w:iCs w:val="0"/>
          <w:caps w:val="0"/>
          <w:color w:val="333333"/>
          <w:spacing w:val="0"/>
          <w:sz w:val="28"/>
          <w:szCs w:val="28"/>
        </w:rPr>
        <w:t>日</w:t>
      </w:r>
      <w:r>
        <w:rPr>
          <w:rFonts w:hint="eastAsia" w:asciiTheme="minorEastAsia" w:hAnsiTheme="minorEastAsia" w:eastAsiaTheme="minorEastAsia" w:cstheme="minorEastAsia"/>
          <w:i w:val="0"/>
          <w:iCs w:val="0"/>
          <w:caps w:val="0"/>
          <w:color w:val="333333"/>
          <w:spacing w:val="0"/>
          <w:sz w:val="28"/>
          <w:szCs w:val="28"/>
          <w:lang w:val="en-US"/>
        </w:rPr>
        <w:t>14</w:t>
      </w:r>
      <w:r>
        <w:rPr>
          <w:rFonts w:hint="eastAsia" w:asciiTheme="minorEastAsia" w:hAnsiTheme="minorEastAsia" w:eastAsiaTheme="minorEastAsia" w:cstheme="minorEastAsia"/>
          <w:i w:val="0"/>
          <w:iCs w:val="0"/>
          <w:caps w:val="0"/>
          <w:color w:val="333333"/>
          <w:spacing w:val="0"/>
          <w:sz w:val="28"/>
          <w:szCs w:val="28"/>
        </w:rPr>
        <w:t>：</w:t>
      </w:r>
      <w:r>
        <w:rPr>
          <w:rFonts w:hint="eastAsia" w:asciiTheme="minorEastAsia" w:hAnsiTheme="minorEastAsia" w:eastAsiaTheme="minorEastAsia" w:cstheme="minorEastAsia"/>
          <w:i w:val="0"/>
          <w:iCs w:val="0"/>
          <w:caps w:val="0"/>
          <w:color w:val="333333"/>
          <w:spacing w:val="0"/>
          <w:sz w:val="28"/>
          <w:szCs w:val="28"/>
          <w:lang w:val="en-US"/>
        </w:rPr>
        <w:t>00-15</w:t>
      </w:r>
      <w:r>
        <w:rPr>
          <w:rFonts w:hint="eastAsia" w:asciiTheme="minorEastAsia" w:hAnsiTheme="minorEastAsia" w:eastAsiaTheme="minorEastAsia" w:cstheme="minorEastAsia"/>
          <w:i w:val="0"/>
          <w:iCs w:val="0"/>
          <w:caps w:val="0"/>
          <w:color w:val="333333"/>
          <w:spacing w:val="0"/>
          <w:sz w:val="28"/>
          <w:szCs w:val="28"/>
        </w:rPr>
        <w:t>：</w:t>
      </w:r>
      <w:r>
        <w:rPr>
          <w:rFonts w:hint="eastAsia" w:asciiTheme="minorEastAsia" w:hAnsiTheme="minorEastAsia" w:eastAsiaTheme="minorEastAsia" w:cstheme="minorEastAsia"/>
          <w:i w:val="0"/>
          <w:iCs w:val="0"/>
          <w:caps w:val="0"/>
          <w:color w:val="333333"/>
          <w:spacing w:val="0"/>
          <w:sz w:val="28"/>
          <w:szCs w:val="28"/>
          <w:lang w:val="en-US"/>
        </w:rPr>
        <w:t>00</w:t>
      </w:r>
      <w:r>
        <w:rPr>
          <w:rFonts w:hint="eastAsia" w:asciiTheme="minorEastAsia" w:hAnsiTheme="minorEastAsia" w:eastAsiaTheme="minorEastAsia" w:cstheme="minorEastAsia"/>
          <w:i w:val="0"/>
          <w:iCs w:val="0"/>
          <w:caps w:val="0"/>
          <w:color w:val="333333"/>
          <w:spacing w:val="0"/>
          <w:sz w:val="28"/>
          <w:szCs w:val="28"/>
        </w:rPr>
        <w:t>；</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lang w:val="en-US"/>
        </w:rPr>
        <w:t>2</w:t>
      </w:r>
      <w:r>
        <w:rPr>
          <w:rFonts w:hint="eastAsia" w:asciiTheme="minorEastAsia" w:hAnsiTheme="minorEastAsia" w:eastAsiaTheme="minorEastAsia" w:cstheme="minorEastAsia"/>
          <w:i w:val="0"/>
          <w:iCs w:val="0"/>
          <w:caps w:val="0"/>
          <w:color w:val="333333"/>
          <w:spacing w:val="0"/>
          <w:sz w:val="28"/>
          <w:szCs w:val="28"/>
        </w:rPr>
        <w:t>、线上面试模拟演练：</w:t>
      </w:r>
      <w:r>
        <w:rPr>
          <w:rFonts w:hint="eastAsia" w:asciiTheme="minorEastAsia" w:hAnsiTheme="minorEastAsia" w:eastAsiaTheme="minorEastAsia" w:cstheme="minorEastAsia"/>
          <w:i w:val="0"/>
          <w:iCs w:val="0"/>
          <w:caps w:val="0"/>
          <w:color w:val="333333"/>
          <w:spacing w:val="0"/>
          <w:sz w:val="28"/>
          <w:szCs w:val="28"/>
          <w:lang w:val="en-US"/>
        </w:rPr>
        <w:t>3</w:t>
      </w:r>
      <w:r>
        <w:rPr>
          <w:rFonts w:hint="eastAsia" w:asciiTheme="minorEastAsia" w:hAnsiTheme="minorEastAsia" w:eastAsiaTheme="minorEastAsia" w:cstheme="minorEastAsia"/>
          <w:i w:val="0"/>
          <w:iCs w:val="0"/>
          <w:caps w:val="0"/>
          <w:color w:val="333333"/>
          <w:spacing w:val="0"/>
          <w:sz w:val="28"/>
          <w:szCs w:val="28"/>
        </w:rPr>
        <w:t>月</w:t>
      </w:r>
      <w:r>
        <w:rPr>
          <w:rFonts w:hint="eastAsia" w:asciiTheme="minorEastAsia" w:hAnsiTheme="minorEastAsia" w:eastAsiaTheme="minorEastAsia" w:cstheme="minorEastAsia"/>
          <w:i w:val="0"/>
          <w:iCs w:val="0"/>
          <w:caps w:val="0"/>
          <w:color w:val="333333"/>
          <w:spacing w:val="0"/>
          <w:sz w:val="28"/>
          <w:szCs w:val="28"/>
          <w:lang w:val="en-US"/>
        </w:rPr>
        <w:t>30</w:t>
      </w:r>
      <w:r>
        <w:rPr>
          <w:rFonts w:hint="eastAsia" w:asciiTheme="minorEastAsia" w:hAnsiTheme="minorEastAsia" w:eastAsiaTheme="minorEastAsia" w:cstheme="minorEastAsia"/>
          <w:i w:val="0"/>
          <w:iCs w:val="0"/>
          <w:caps w:val="0"/>
          <w:color w:val="333333"/>
          <w:spacing w:val="0"/>
          <w:sz w:val="28"/>
          <w:szCs w:val="28"/>
        </w:rPr>
        <w:t>日</w:t>
      </w:r>
      <w:r>
        <w:rPr>
          <w:rFonts w:hint="eastAsia" w:asciiTheme="minorEastAsia" w:hAnsiTheme="minorEastAsia" w:eastAsiaTheme="minorEastAsia" w:cstheme="minorEastAsia"/>
          <w:i w:val="0"/>
          <w:iCs w:val="0"/>
          <w:caps w:val="0"/>
          <w:color w:val="333333"/>
          <w:spacing w:val="0"/>
          <w:sz w:val="28"/>
          <w:szCs w:val="28"/>
          <w:lang w:val="en-US"/>
        </w:rPr>
        <w:t>15</w:t>
      </w:r>
      <w:r>
        <w:rPr>
          <w:rFonts w:hint="eastAsia" w:asciiTheme="minorEastAsia" w:hAnsiTheme="minorEastAsia" w:eastAsiaTheme="minorEastAsia" w:cstheme="minorEastAsia"/>
          <w:i w:val="0"/>
          <w:iCs w:val="0"/>
          <w:caps w:val="0"/>
          <w:color w:val="333333"/>
          <w:spacing w:val="0"/>
          <w:sz w:val="28"/>
          <w:szCs w:val="28"/>
        </w:rPr>
        <w:t>：</w:t>
      </w:r>
      <w:r>
        <w:rPr>
          <w:rFonts w:hint="eastAsia" w:asciiTheme="minorEastAsia" w:hAnsiTheme="minorEastAsia" w:eastAsiaTheme="minorEastAsia" w:cstheme="minorEastAsia"/>
          <w:i w:val="0"/>
          <w:iCs w:val="0"/>
          <w:caps w:val="0"/>
          <w:color w:val="333333"/>
          <w:spacing w:val="0"/>
          <w:sz w:val="28"/>
          <w:szCs w:val="28"/>
          <w:lang w:val="en-US"/>
        </w:rPr>
        <w:t>00-16</w:t>
      </w:r>
      <w:r>
        <w:rPr>
          <w:rFonts w:hint="eastAsia" w:asciiTheme="minorEastAsia" w:hAnsiTheme="minorEastAsia" w:eastAsiaTheme="minorEastAsia" w:cstheme="minorEastAsia"/>
          <w:i w:val="0"/>
          <w:iCs w:val="0"/>
          <w:caps w:val="0"/>
          <w:color w:val="333333"/>
          <w:spacing w:val="0"/>
          <w:sz w:val="28"/>
          <w:szCs w:val="28"/>
        </w:rPr>
        <w:t>：</w:t>
      </w:r>
      <w:r>
        <w:rPr>
          <w:rFonts w:hint="eastAsia" w:asciiTheme="minorEastAsia" w:hAnsiTheme="minorEastAsia" w:eastAsiaTheme="minorEastAsia" w:cstheme="minorEastAsia"/>
          <w:i w:val="0"/>
          <w:iCs w:val="0"/>
          <w:caps w:val="0"/>
          <w:color w:val="333333"/>
          <w:spacing w:val="0"/>
          <w:sz w:val="28"/>
          <w:szCs w:val="28"/>
          <w:lang w:val="en-US"/>
        </w:rPr>
        <w:t>00</w:t>
      </w:r>
      <w:r>
        <w:rPr>
          <w:rFonts w:hint="eastAsia" w:asciiTheme="minorEastAsia" w:hAnsiTheme="minorEastAsia" w:eastAsiaTheme="minorEastAsia" w:cstheme="minorEastAsia"/>
          <w:i w:val="0"/>
          <w:iCs w:val="0"/>
          <w:caps w:val="0"/>
          <w:color w:val="333333"/>
          <w:spacing w:val="0"/>
          <w:sz w:val="28"/>
          <w:szCs w:val="28"/>
        </w:rPr>
        <w:t>；</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lang w:val="en-US"/>
        </w:rPr>
        <w:t>3</w:t>
      </w:r>
      <w:r>
        <w:rPr>
          <w:rFonts w:hint="eastAsia" w:asciiTheme="minorEastAsia" w:hAnsiTheme="minorEastAsia" w:eastAsiaTheme="minorEastAsia" w:cstheme="minorEastAsia"/>
          <w:i w:val="0"/>
          <w:iCs w:val="0"/>
          <w:caps w:val="0"/>
          <w:color w:val="333333"/>
          <w:spacing w:val="0"/>
          <w:sz w:val="28"/>
          <w:szCs w:val="28"/>
        </w:rPr>
        <w:t>、线上机试：</w:t>
      </w:r>
      <w:r>
        <w:rPr>
          <w:rFonts w:hint="eastAsia" w:asciiTheme="minorEastAsia" w:hAnsiTheme="minorEastAsia" w:eastAsiaTheme="minorEastAsia" w:cstheme="minorEastAsia"/>
          <w:i w:val="0"/>
          <w:iCs w:val="0"/>
          <w:caps w:val="0"/>
          <w:color w:val="333333"/>
          <w:spacing w:val="0"/>
          <w:sz w:val="28"/>
          <w:szCs w:val="28"/>
          <w:lang w:val="en-US"/>
        </w:rPr>
        <w:t>4</w:t>
      </w:r>
      <w:r>
        <w:rPr>
          <w:rFonts w:hint="eastAsia" w:asciiTheme="minorEastAsia" w:hAnsiTheme="minorEastAsia" w:eastAsiaTheme="minorEastAsia" w:cstheme="minorEastAsia"/>
          <w:i w:val="0"/>
          <w:iCs w:val="0"/>
          <w:caps w:val="0"/>
          <w:color w:val="333333"/>
          <w:spacing w:val="0"/>
          <w:sz w:val="28"/>
          <w:szCs w:val="28"/>
        </w:rPr>
        <w:t>月</w:t>
      </w:r>
      <w:r>
        <w:rPr>
          <w:rFonts w:hint="eastAsia" w:asciiTheme="minorEastAsia" w:hAnsiTheme="minorEastAsia" w:eastAsiaTheme="minorEastAsia" w:cstheme="minorEastAsia"/>
          <w:i w:val="0"/>
          <w:iCs w:val="0"/>
          <w:caps w:val="0"/>
          <w:color w:val="333333"/>
          <w:spacing w:val="0"/>
          <w:sz w:val="28"/>
          <w:szCs w:val="28"/>
          <w:lang w:val="en-US"/>
        </w:rPr>
        <w:t>1</w:t>
      </w:r>
      <w:r>
        <w:rPr>
          <w:rFonts w:hint="eastAsia" w:asciiTheme="minorEastAsia" w:hAnsiTheme="minorEastAsia" w:eastAsiaTheme="minorEastAsia" w:cstheme="minorEastAsia"/>
          <w:i w:val="0"/>
          <w:iCs w:val="0"/>
          <w:caps w:val="0"/>
          <w:color w:val="333333"/>
          <w:spacing w:val="0"/>
          <w:sz w:val="28"/>
          <w:szCs w:val="28"/>
        </w:rPr>
        <w:t>日</w:t>
      </w:r>
      <w:r>
        <w:rPr>
          <w:rFonts w:hint="eastAsia" w:asciiTheme="minorEastAsia" w:hAnsiTheme="minorEastAsia" w:eastAsiaTheme="minorEastAsia" w:cstheme="minorEastAsia"/>
          <w:i w:val="0"/>
          <w:iCs w:val="0"/>
          <w:caps w:val="0"/>
          <w:color w:val="333333"/>
          <w:spacing w:val="0"/>
          <w:sz w:val="28"/>
          <w:szCs w:val="28"/>
          <w:lang w:val="en-US"/>
        </w:rPr>
        <w:t>14</w:t>
      </w:r>
      <w:r>
        <w:rPr>
          <w:rFonts w:hint="eastAsia" w:asciiTheme="minorEastAsia" w:hAnsiTheme="minorEastAsia" w:eastAsiaTheme="minorEastAsia" w:cstheme="minorEastAsia"/>
          <w:i w:val="0"/>
          <w:iCs w:val="0"/>
          <w:caps w:val="0"/>
          <w:color w:val="333333"/>
          <w:spacing w:val="0"/>
          <w:sz w:val="28"/>
          <w:szCs w:val="28"/>
        </w:rPr>
        <w:t>：</w:t>
      </w:r>
      <w:r>
        <w:rPr>
          <w:rFonts w:hint="eastAsia" w:asciiTheme="minorEastAsia" w:hAnsiTheme="minorEastAsia" w:eastAsiaTheme="minorEastAsia" w:cstheme="minorEastAsia"/>
          <w:i w:val="0"/>
          <w:iCs w:val="0"/>
          <w:caps w:val="0"/>
          <w:color w:val="333333"/>
          <w:spacing w:val="0"/>
          <w:sz w:val="28"/>
          <w:szCs w:val="28"/>
          <w:lang w:val="en-US"/>
        </w:rPr>
        <w:t>00-16</w:t>
      </w:r>
      <w:r>
        <w:rPr>
          <w:rFonts w:hint="eastAsia" w:asciiTheme="minorEastAsia" w:hAnsiTheme="minorEastAsia" w:eastAsiaTheme="minorEastAsia" w:cstheme="minorEastAsia"/>
          <w:i w:val="0"/>
          <w:iCs w:val="0"/>
          <w:caps w:val="0"/>
          <w:color w:val="333333"/>
          <w:spacing w:val="0"/>
          <w:sz w:val="28"/>
          <w:szCs w:val="28"/>
        </w:rPr>
        <w:t>：</w:t>
      </w:r>
      <w:r>
        <w:rPr>
          <w:rFonts w:hint="eastAsia" w:asciiTheme="minorEastAsia" w:hAnsiTheme="minorEastAsia" w:eastAsiaTheme="minorEastAsia" w:cstheme="minorEastAsia"/>
          <w:i w:val="0"/>
          <w:iCs w:val="0"/>
          <w:caps w:val="0"/>
          <w:color w:val="333333"/>
          <w:spacing w:val="0"/>
          <w:sz w:val="28"/>
          <w:szCs w:val="28"/>
          <w:lang w:val="en-US"/>
        </w:rPr>
        <w:t>00</w:t>
      </w:r>
      <w:r>
        <w:rPr>
          <w:rFonts w:hint="eastAsia" w:asciiTheme="minorEastAsia" w:hAnsiTheme="minorEastAsia" w:eastAsiaTheme="minorEastAsia" w:cstheme="minorEastAsia"/>
          <w:i w:val="0"/>
          <w:iCs w:val="0"/>
          <w:caps w:val="0"/>
          <w:color w:val="333333"/>
          <w:spacing w:val="0"/>
          <w:sz w:val="28"/>
          <w:szCs w:val="28"/>
        </w:rPr>
        <w:t>；</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lang w:val="en-US"/>
        </w:rPr>
        <w:t>4</w:t>
      </w:r>
      <w:r>
        <w:rPr>
          <w:rFonts w:hint="eastAsia" w:asciiTheme="minorEastAsia" w:hAnsiTheme="minorEastAsia" w:eastAsiaTheme="minorEastAsia" w:cstheme="minorEastAsia"/>
          <w:i w:val="0"/>
          <w:iCs w:val="0"/>
          <w:caps w:val="0"/>
          <w:color w:val="333333"/>
          <w:spacing w:val="0"/>
          <w:sz w:val="28"/>
          <w:szCs w:val="28"/>
        </w:rPr>
        <w:t>、线上面试：</w:t>
      </w:r>
      <w:r>
        <w:rPr>
          <w:rFonts w:hint="eastAsia" w:asciiTheme="minorEastAsia" w:hAnsiTheme="minorEastAsia" w:eastAsiaTheme="minorEastAsia" w:cstheme="minorEastAsia"/>
          <w:i w:val="0"/>
          <w:iCs w:val="0"/>
          <w:caps w:val="0"/>
          <w:color w:val="333333"/>
          <w:spacing w:val="0"/>
          <w:sz w:val="28"/>
          <w:szCs w:val="28"/>
          <w:lang w:val="en-US"/>
        </w:rPr>
        <w:t>4</w:t>
      </w:r>
      <w:r>
        <w:rPr>
          <w:rFonts w:hint="eastAsia" w:asciiTheme="minorEastAsia" w:hAnsiTheme="minorEastAsia" w:eastAsiaTheme="minorEastAsia" w:cstheme="minorEastAsia"/>
          <w:i w:val="0"/>
          <w:iCs w:val="0"/>
          <w:caps w:val="0"/>
          <w:color w:val="333333"/>
          <w:spacing w:val="0"/>
          <w:sz w:val="28"/>
          <w:szCs w:val="28"/>
        </w:rPr>
        <w:t>月</w:t>
      </w:r>
      <w:r>
        <w:rPr>
          <w:rFonts w:hint="eastAsia" w:asciiTheme="minorEastAsia" w:hAnsiTheme="minorEastAsia" w:eastAsiaTheme="minorEastAsia" w:cstheme="minorEastAsia"/>
          <w:i w:val="0"/>
          <w:iCs w:val="0"/>
          <w:caps w:val="0"/>
          <w:color w:val="333333"/>
          <w:spacing w:val="0"/>
          <w:sz w:val="28"/>
          <w:szCs w:val="28"/>
          <w:lang w:val="en-US"/>
        </w:rPr>
        <w:t>2</w:t>
      </w:r>
      <w:r>
        <w:rPr>
          <w:rFonts w:hint="eastAsia" w:asciiTheme="minorEastAsia" w:hAnsiTheme="minorEastAsia" w:eastAsiaTheme="minorEastAsia" w:cstheme="minorEastAsia"/>
          <w:i w:val="0"/>
          <w:iCs w:val="0"/>
          <w:caps w:val="0"/>
          <w:color w:val="333333"/>
          <w:spacing w:val="0"/>
          <w:sz w:val="28"/>
          <w:szCs w:val="28"/>
        </w:rPr>
        <w:t>日上午</w:t>
      </w:r>
      <w:r>
        <w:rPr>
          <w:rFonts w:hint="eastAsia" w:asciiTheme="minorEastAsia" w:hAnsiTheme="minorEastAsia" w:eastAsiaTheme="minorEastAsia" w:cstheme="minorEastAsia"/>
          <w:i w:val="0"/>
          <w:iCs w:val="0"/>
          <w:caps w:val="0"/>
          <w:color w:val="333333"/>
          <w:spacing w:val="0"/>
          <w:sz w:val="28"/>
          <w:szCs w:val="28"/>
          <w:lang w:val="en-US"/>
        </w:rPr>
        <w:t>8</w:t>
      </w:r>
      <w:r>
        <w:rPr>
          <w:rFonts w:hint="eastAsia" w:asciiTheme="minorEastAsia" w:hAnsiTheme="minorEastAsia" w:eastAsiaTheme="minorEastAsia" w:cstheme="minorEastAsia"/>
          <w:i w:val="0"/>
          <w:iCs w:val="0"/>
          <w:caps w:val="0"/>
          <w:color w:val="333333"/>
          <w:spacing w:val="0"/>
          <w:sz w:val="28"/>
          <w:szCs w:val="28"/>
        </w:rPr>
        <w:t>：</w:t>
      </w:r>
      <w:r>
        <w:rPr>
          <w:rFonts w:hint="eastAsia" w:asciiTheme="minorEastAsia" w:hAnsiTheme="minorEastAsia" w:eastAsiaTheme="minorEastAsia" w:cstheme="minorEastAsia"/>
          <w:i w:val="0"/>
          <w:iCs w:val="0"/>
          <w:caps w:val="0"/>
          <w:color w:val="333333"/>
          <w:spacing w:val="0"/>
          <w:sz w:val="28"/>
          <w:szCs w:val="28"/>
          <w:lang w:val="en-US"/>
        </w:rPr>
        <w:t>30</w:t>
      </w:r>
      <w:r>
        <w:rPr>
          <w:rFonts w:hint="eastAsia" w:asciiTheme="minorEastAsia" w:hAnsiTheme="minorEastAsia" w:eastAsiaTheme="minorEastAsia" w:cstheme="minorEastAsia"/>
          <w:i w:val="0"/>
          <w:iCs w:val="0"/>
          <w:caps w:val="0"/>
          <w:color w:val="333333"/>
          <w:spacing w:val="0"/>
          <w:sz w:val="28"/>
          <w:szCs w:val="28"/>
        </w:rPr>
        <w:t>开始。</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rPr>
        <w:t>机试考场、复试小组腾讯会议号等安排，之后在计算机学院主页发布。第二批复试时间及复试安排确定后将在计算机学院主页公布，请关注学院主页通知。</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rPr>
        <w:t>七、复试主要从以下方面对考生进行考察：</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lang w:val="en-US"/>
        </w:rPr>
        <w:t>1</w:t>
      </w:r>
      <w:r>
        <w:rPr>
          <w:rFonts w:hint="eastAsia" w:asciiTheme="minorEastAsia" w:hAnsiTheme="minorEastAsia" w:eastAsiaTheme="minorEastAsia" w:cstheme="minorEastAsia"/>
          <w:i w:val="0"/>
          <w:iCs w:val="0"/>
          <w:caps w:val="0"/>
          <w:color w:val="333333"/>
          <w:spacing w:val="0"/>
          <w:sz w:val="28"/>
          <w:szCs w:val="28"/>
        </w:rPr>
        <w:t>、政治面试内容包括考察考生的政治态度、理想信念、道德品质、遵纪守法、诚实守信、团队协作、心理健康等方面。政治面试成绩不作量化，不计入总成绩，但考核结果不合格者不予录取。</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lang w:val="en-US"/>
        </w:rPr>
        <w:t>2</w:t>
      </w:r>
      <w:r>
        <w:rPr>
          <w:rFonts w:hint="eastAsia" w:asciiTheme="minorEastAsia" w:hAnsiTheme="minorEastAsia" w:eastAsiaTheme="minorEastAsia" w:cstheme="minorEastAsia"/>
          <w:i w:val="0"/>
          <w:iCs w:val="0"/>
          <w:caps w:val="0"/>
          <w:color w:val="333333"/>
          <w:spacing w:val="0"/>
          <w:sz w:val="28"/>
          <w:szCs w:val="28"/>
        </w:rPr>
        <w:t>、上机测试主要考察考生基本的编程语言掌握情况及代码设计能力，相关开发环境的调试技巧，算法设计与程序设计实现能力。上机测试成绩不作量化，不计入总成绩，测试结果可做为综合面试评分的参考项。</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lang w:val="en-US"/>
        </w:rPr>
        <w:t>3</w:t>
      </w:r>
      <w:r>
        <w:rPr>
          <w:rFonts w:hint="eastAsia" w:asciiTheme="minorEastAsia" w:hAnsiTheme="minorEastAsia" w:eastAsiaTheme="minorEastAsia" w:cstheme="minorEastAsia"/>
          <w:i w:val="0"/>
          <w:iCs w:val="0"/>
          <w:caps w:val="0"/>
          <w:color w:val="333333"/>
          <w:spacing w:val="0"/>
          <w:sz w:val="28"/>
          <w:szCs w:val="28"/>
        </w:rPr>
        <w:t>、专业面试主要考核外语听说、应用水平，专业基础知识掌握程度，利用专业学科理论发现、分析和解决问题的能力，对本学科发展动态的了解以及在本专业领域发展的潜力。从基础知识、实际能力、研发潜力、英语运用能力、综合素质等方面对考生进行考察评分。</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rPr>
        <w:t>八、复试录取原则</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lang w:val="en-US"/>
        </w:rPr>
        <w:t>1</w:t>
      </w:r>
      <w:r>
        <w:rPr>
          <w:rFonts w:hint="eastAsia" w:asciiTheme="minorEastAsia" w:hAnsiTheme="minorEastAsia" w:eastAsiaTheme="minorEastAsia" w:cstheme="minorEastAsia"/>
          <w:i w:val="0"/>
          <w:iCs w:val="0"/>
          <w:caps w:val="0"/>
          <w:color w:val="333333"/>
          <w:spacing w:val="0"/>
          <w:sz w:val="28"/>
          <w:szCs w:val="28"/>
        </w:rPr>
        <w:t>、复试成绩满分为</w:t>
      </w:r>
      <w:r>
        <w:rPr>
          <w:rFonts w:hint="eastAsia" w:asciiTheme="minorEastAsia" w:hAnsiTheme="minorEastAsia" w:eastAsiaTheme="minorEastAsia" w:cstheme="minorEastAsia"/>
          <w:i w:val="0"/>
          <w:iCs w:val="0"/>
          <w:caps w:val="0"/>
          <w:color w:val="333333"/>
          <w:spacing w:val="0"/>
          <w:sz w:val="28"/>
          <w:szCs w:val="28"/>
          <w:lang w:val="en-US"/>
        </w:rPr>
        <w:t>100</w:t>
      </w:r>
      <w:r>
        <w:rPr>
          <w:rFonts w:hint="eastAsia" w:asciiTheme="minorEastAsia" w:hAnsiTheme="minorEastAsia" w:eastAsiaTheme="minorEastAsia" w:cstheme="minorEastAsia"/>
          <w:i w:val="0"/>
          <w:iCs w:val="0"/>
          <w:caps w:val="0"/>
          <w:color w:val="333333"/>
          <w:spacing w:val="0"/>
          <w:sz w:val="28"/>
          <w:szCs w:val="28"/>
        </w:rPr>
        <w:t>分。专业面试成绩占</w:t>
      </w:r>
      <w:r>
        <w:rPr>
          <w:rFonts w:hint="eastAsia" w:asciiTheme="minorEastAsia" w:hAnsiTheme="minorEastAsia" w:eastAsiaTheme="minorEastAsia" w:cstheme="minorEastAsia"/>
          <w:i w:val="0"/>
          <w:iCs w:val="0"/>
          <w:caps w:val="0"/>
          <w:color w:val="333333"/>
          <w:spacing w:val="0"/>
          <w:sz w:val="28"/>
          <w:szCs w:val="28"/>
          <w:lang w:val="en-US"/>
        </w:rPr>
        <w:t>90%</w:t>
      </w:r>
      <w:r>
        <w:rPr>
          <w:rFonts w:hint="eastAsia" w:asciiTheme="minorEastAsia" w:hAnsiTheme="minorEastAsia" w:eastAsiaTheme="minorEastAsia" w:cstheme="minorEastAsia"/>
          <w:i w:val="0"/>
          <w:iCs w:val="0"/>
          <w:caps w:val="0"/>
          <w:color w:val="333333"/>
          <w:spacing w:val="0"/>
          <w:sz w:val="28"/>
          <w:szCs w:val="28"/>
        </w:rPr>
        <w:t>，英语听说成绩占</w:t>
      </w:r>
      <w:r>
        <w:rPr>
          <w:rFonts w:hint="eastAsia" w:asciiTheme="minorEastAsia" w:hAnsiTheme="minorEastAsia" w:eastAsiaTheme="minorEastAsia" w:cstheme="minorEastAsia"/>
          <w:i w:val="0"/>
          <w:iCs w:val="0"/>
          <w:caps w:val="0"/>
          <w:color w:val="333333"/>
          <w:spacing w:val="0"/>
          <w:sz w:val="28"/>
          <w:szCs w:val="28"/>
          <w:lang w:val="en-US"/>
        </w:rPr>
        <w:t>10%</w:t>
      </w:r>
      <w:r>
        <w:rPr>
          <w:rFonts w:hint="eastAsia" w:asciiTheme="minorEastAsia" w:hAnsiTheme="minorEastAsia" w:eastAsiaTheme="minorEastAsia" w:cstheme="minorEastAsia"/>
          <w:i w:val="0"/>
          <w:iCs w:val="0"/>
          <w:caps w:val="0"/>
          <w:color w:val="333333"/>
          <w:spacing w:val="0"/>
          <w:sz w:val="28"/>
          <w:szCs w:val="28"/>
        </w:rPr>
        <w:t>。</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lang w:val="en-US"/>
        </w:rPr>
        <w:t>2</w:t>
      </w:r>
      <w:r>
        <w:rPr>
          <w:rFonts w:hint="eastAsia" w:asciiTheme="minorEastAsia" w:hAnsiTheme="minorEastAsia" w:eastAsiaTheme="minorEastAsia" w:cstheme="minorEastAsia"/>
          <w:i w:val="0"/>
          <w:iCs w:val="0"/>
          <w:caps w:val="0"/>
          <w:color w:val="333333"/>
          <w:spacing w:val="0"/>
          <w:sz w:val="28"/>
          <w:szCs w:val="28"/>
        </w:rPr>
        <w:t>、考生复试成绩由复试小组成员综合评定给出，复试小组成员独立评分，所有成员打分的平均分为考生最终复试成绩。复试成绩低于</w:t>
      </w:r>
      <w:r>
        <w:rPr>
          <w:rFonts w:hint="eastAsia" w:asciiTheme="minorEastAsia" w:hAnsiTheme="minorEastAsia" w:eastAsiaTheme="minorEastAsia" w:cstheme="minorEastAsia"/>
          <w:i w:val="0"/>
          <w:iCs w:val="0"/>
          <w:caps w:val="0"/>
          <w:color w:val="333333"/>
          <w:spacing w:val="0"/>
          <w:sz w:val="28"/>
          <w:szCs w:val="28"/>
          <w:lang w:val="en-US"/>
        </w:rPr>
        <w:t>60</w:t>
      </w:r>
      <w:r>
        <w:rPr>
          <w:rFonts w:hint="eastAsia" w:asciiTheme="minorEastAsia" w:hAnsiTheme="minorEastAsia" w:eastAsiaTheme="minorEastAsia" w:cstheme="minorEastAsia"/>
          <w:i w:val="0"/>
          <w:iCs w:val="0"/>
          <w:caps w:val="0"/>
          <w:color w:val="333333"/>
          <w:spacing w:val="0"/>
          <w:sz w:val="28"/>
          <w:szCs w:val="28"/>
        </w:rPr>
        <w:t>分者不予录取。</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lang w:val="en-US"/>
        </w:rPr>
        <w:t>3</w:t>
      </w:r>
      <w:r>
        <w:rPr>
          <w:rFonts w:hint="eastAsia" w:asciiTheme="minorEastAsia" w:hAnsiTheme="minorEastAsia" w:eastAsiaTheme="minorEastAsia" w:cstheme="minorEastAsia"/>
          <w:i w:val="0"/>
          <w:iCs w:val="0"/>
          <w:caps w:val="0"/>
          <w:color w:val="333333"/>
          <w:spacing w:val="0"/>
          <w:sz w:val="28"/>
          <w:szCs w:val="28"/>
        </w:rPr>
        <w:t>、入学总成绩＝初试总成绩</w:t>
      </w:r>
      <w:r>
        <w:rPr>
          <w:rFonts w:hint="eastAsia" w:asciiTheme="minorEastAsia" w:hAnsiTheme="minorEastAsia" w:eastAsiaTheme="minorEastAsia" w:cstheme="minorEastAsia"/>
          <w:i w:val="0"/>
          <w:iCs w:val="0"/>
          <w:caps w:val="0"/>
          <w:color w:val="333333"/>
          <w:spacing w:val="0"/>
          <w:sz w:val="28"/>
          <w:szCs w:val="28"/>
          <w:lang w:val="en-US"/>
        </w:rPr>
        <w:t>÷5×</w:t>
      </w:r>
      <w:r>
        <w:rPr>
          <w:rFonts w:hint="eastAsia" w:asciiTheme="minorEastAsia" w:hAnsiTheme="minorEastAsia" w:eastAsiaTheme="minorEastAsia" w:cstheme="minorEastAsia"/>
          <w:i w:val="0"/>
          <w:iCs w:val="0"/>
          <w:caps w:val="0"/>
          <w:color w:val="333333"/>
          <w:spacing w:val="0"/>
          <w:sz w:val="28"/>
          <w:szCs w:val="28"/>
        </w:rPr>
        <w:t>初试权重（</w:t>
      </w:r>
      <w:r>
        <w:rPr>
          <w:rFonts w:hint="eastAsia" w:asciiTheme="minorEastAsia" w:hAnsiTheme="minorEastAsia" w:eastAsiaTheme="minorEastAsia" w:cstheme="minorEastAsia"/>
          <w:i w:val="0"/>
          <w:iCs w:val="0"/>
          <w:caps w:val="0"/>
          <w:color w:val="333333"/>
          <w:spacing w:val="0"/>
          <w:sz w:val="28"/>
          <w:szCs w:val="28"/>
          <w:lang w:val="en-US"/>
        </w:rPr>
        <w:t>60%</w:t>
      </w:r>
      <w:r>
        <w:rPr>
          <w:rFonts w:hint="eastAsia" w:asciiTheme="minorEastAsia" w:hAnsiTheme="minorEastAsia" w:eastAsiaTheme="minorEastAsia" w:cstheme="minorEastAsia"/>
          <w:i w:val="0"/>
          <w:iCs w:val="0"/>
          <w:caps w:val="0"/>
          <w:color w:val="333333"/>
          <w:spacing w:val="0"/>
          <w:sz w:val="28"/>
          <w:szCs w:val="28"/>
        </w:rPr>
        <w:t>）＋复试成绩</w:t>
      </w:r>
      <w:r>
        <w:rPr>
          <w:rFonts w:hint="eastAsia" w:asciiTheme="minorEastAsia" w:hAnsiTheme="minorEastAsia" w:eastAsiaTheme="minorEastAsia" w:cstheme="minorEastAsia"/>
          <w:i w:val="0"/>
          <w:iCs w:val="0"/>
          <w:caps w:val="0"/>
          <w:color w:val="333333"/>
          <w:spacing w:val="0"/>
          <w:sz w:val="28"/>
          <w:szCs w:val="28"/>
          <w:lang w:val="en-US"/>
        </w:rPr>
        <w:t>×</w:t>
      </w:r>
      <w:r>
        <w:rPr>
          <w:rFonts w:hint="eastAsia" w:asciiTheme="minorEastAsia" w:hAnsiTheme="minorEastAsia" w:eastAsiaTheme="minorEastAsia" w:cstheme="minorEastAsia"/>
          <w:i w:val="0"/>
          <w:iCs w:val="0"/>
          <w:caps w:val="0"/>
          <w:color w:val="333333"/>
          <w:spacing w:val="0"/>
          <w:sz w:val="28"/>
          <w:szCs w:val="28"/>
        </w:rPr>
        <w:t>复试权重（</w:t>
      </w:r>
      <w:r>
        <w:rPr>
          <w:rFonts w:hint="eastAsia" w:asciiTheme="minorEastAsia" w:hAnsiTheme="minorEastAsia" w:eastAsiaTheme="minorEastAsia" w:cstheme="minorEastAsia"/>
          <w:i w:val="0"/>
          <w:iCs w:val="0"/>
          <w:caps w:val="0"/>
          <w:color w:val="333333"/>
          <w:spacing w:val="0"/>
          <w:sz w:val="28"/>
          <w:szCs w:val="28"/>
          <w:lang w:val="en-US"/>
        </w:rPr>
        <w:t>40%</w:t>
      </w:r>
      <w:r>
        <w:rPr>
          <w:rFonts w:hint="eastAsia" w:asciiTheme="minorEastAsia" w:hAnsiTheme="minorEastAsia" w:eastAsiaTheme="minorEastAsia" w:cstheme="minorEastAsia"/>
          <w:i w:val="0"/>
          <w:iCs w:val="0"/>
          <w:caps w:val="0"/>
          <w:color w:val="333333"/>
          <w:spacing w:val="0"/>
          <w:sz w:val="28"/>
          <w:szCs w:val="28"/>
        </w:rPr>
        <w:t>）。</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lang w:val="en-US"/>
        </w:rPr>
        <w:t>4</w:t>
      </w:r>
      <w:r>
        <w:rPr>
          <w:rFonts w:hint="eastAsia" w:asciiTheme="minorEastAsia" w:hAnsiTheme="minorEastAsia" w:eastAsiaTheme="minorEastAsia" w:cstheme="minorEastAsia"/>
          <w:i w:val="0"/>
          <w:iCs w:val="0"/>
          <w:caps w:val="0"/>
          <w:color w:val="333333"/>
          <w:spacing w:val="0"/>
          <w:sz w:val="28"/>
          <w:szCs w:val="28"/>
        </w:rPr>
        <w:t>、考生录取的原则：根据考生政治面试合格与否、复试成绩及格与否、入学总成绩从高到低，按招生计划人数（不含推免生）确定拟录取名单。</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lang w:val="en-US"/>
        </w:rPr>
        <w:t>5</w:t>
      </w:r>
      <w:r>
        <w:rPr>
          <w:rFonts w:hint="eastAsia" w:asciiTheme="minorEastAsia" w:hAnsiTheme="minorEastAsia" w:eastAsiaTheme="minorEastAsia" w:cstheme="minorEastAsia"/>
          <w:i w:val="0"/>
          <w:iCs w:val="0"/>
          <w:caps w:val="0"/>
          <w:color w:val="333333"/>
          <w:spacing w:val="0"/>
          <w:sz w:val="28"/>
          <w:szCs w:val="28"/>
        </w:rPr>
        <w:t>、计算机学院将于复试结束后</w:t>
      </w:r>
      <w:r>
        <w:rPr>
          <w:rFonts w:hint="eastAsia" w:asciiTheme="minorEastAsia" w:hAnsiTheme="minorEastAsia" w:eastAsiaTheme="minorEastAsia" w:cstheme="minorEastAsia"/>
          <w:i w:val="0"/>
          <w:iCs w:val="0"/>
          <w:caps w:val="0"/>
          <w:color w:val="333333"/>
          <w:spacing w:val="0"/>
          <w:sz w:val="28"/>
          <w:szCs w:val="28"/>
          <w:lang w:val="en-US"/>
        </w:rPr>
        <w:t>5</w:t>
      </w:r>
      <w:r>
        <w:rPr>
          <w:rFonts w:hint="eastAsia" w:asciiTheme="minorEastAsia" w:hAnsiTheme="minorEastAsia" w:eastAsiaTheme="minorEastAsia" w:cstheme="minorEastAsia"/>
          <w:i w:val="0"/>
          <w:iCs w:val="0"/>
          <w:caps w:val="0"/>
          <w:color w:val="333333"/>
          <w:spacing w:val="0"/>
          <w:sz w:val="28"/>
          <w:szCs w:val="28"/>
        </w:rPr>
        <w:t>天内在学院主页公布复试结果。</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rPr>
        <w:t>九、考生对复试工作有疑义的可以向计算机学院研究生招生工作小组申请复议，接到投诉和申诉后，研究生招生工作小组将进行调查，并于</w:t>
      </w:r>
      <w:r>
        <w:rPr>
          <w:rFonts w:hint="eastAsia" w:asciiTheme="minorEastAsia" w:hAnsiTheme="minorEastAsia" w:eastAsiaTheme="minorEastAsia" w:cstheme="minorEastAsia"/>
          <w:i w:val="0"/>
          <w:iCs w:val="0"/>
          <w:caps w:val="0"/>
          <w:color w:val="333333"/>
          <w:spacing w:val="0"/>
          <w:sz w:val="28"/>
          <w:szCs w:val="28"/>
          <w:lang w:val="en-US"/>
        </w:rPr>
        <w:t>20</w:t>
      </w:r>
      <w:r>
        <w:rPr>
          <w:rFonts w:hint="eastAsia" w:asciiTheme="minorEastAsia" w:hAnsiTheme="minorEastAsia" w:eastAsiaTheme="minorEastAsia" w:cstheme="minorEastAsia"/>
          <w:i w:val="0"/>
          <w:iCs w:val="0"/>
          <w:caps w:val="0"/>
          <w:color w:val="333333"/>
          <w:spacing w:val="0"/>
          <w:sz w:val="28"/>
          <w:szCs w:val="28"/>
        </w:rPr>
        <w:t>日内给出处理意见。投诉电话：</w:t>
      </w:r>
      <w:r>
        <w:rPr>
          <w:rFonts w:hint="eastAsia" w:asciiTheme="minorEastAsia" w:hAnsiTheme="minorEastAsia" w:eastAsiaTheme="minorEastAsia" w:cstheme="minorEastAsia"/>
          <w:i w:val="0"/>
          <w:iCs w:val="0"/>
          <w:caps w:val="0"/>
          <w:color w:val="333333"/>
          <w:spacing w:val="0"/>
          <w:sz w:val="28"/>
          <w:szCs w:val="28"/>
          <w:lang w:val="en-US"/>
        </w:rPr>
        <w:t>010-62282679</w:t>
      </w:r>
      <w:r>
        <w:rPr>
          <w:rFonts w:hint="eastAsia" w:asciiTheme="minorEastAsia" w:hAnsiTheme="minorEastAsia" w:eastAsiaTheme="minorEastAsia" w:cstheme="minorEastAsia"/>
          <w:i w:val="0"/>
          <w:iCs w:val="0"/>
          <w:caps w:val="0"/>
          <w:color w:val="333333"/>
          <w:spacing w:val="0"/>
          <w:sz w:val="28"/>
          <w:szCs w:val="28"/>
        </w:rPr>
        <w:t>。</w:t>
      </w: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p>
    <w:p>
      <w:pPr>
        <w:pStyle w:val="2"/>
        <w:keepNext w:val="0"/>
        <w:keepLines w:val="0"/>
        <w:widowControl/>
        <w:suppressLineNumbers w:val="0"/>
        <w:spacing w:before="0" w:beforeAutospacing="0" w:after="0" w:afterAutospacing="0" w:line="360" w:lineRule="auto"/>
        <w:ind w:left="0" w:right="0" w:firstLine="510"/>
        <w:rPr>
          <w:rFonts w:hint="eastAsia" w:asciiTheme="minorEastAsia" w:hAnsiTheme="minorEastAsia" w:eastAsiaTheme="minorEastAsia" w:cstheme="minorEastAsia"/>
          <w:color w:val="333333"/>
          <w:sz w:val="28"/>
          <w:szCs w:val="28"/>
        </w:rPr>
      </w:pPr>
    </w:p>
    <w:p>
      <w:pPr>
        <w:pStyle w:val="2"/>
        <w:keepNext w:val="0"/>
        <w:keepLines w:val="0"/>
        <w:widowControl/>
        <w:suppressLineNumbers w:val="0"/>
        <w:spacing w:before="0" w:beforeAutospacing="0" w:after="0" w:afterAutospacing="0" w:line="360" w:lineRule="auto"/>
        <w:ind w:left="0" w:right="510" w:firstLine="150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rPr>
        <w:t>北京邮电大学计算机学院（国家示范性软件学院）</w:t>
      </w:r>
    </w:p>
    <w:p>
      <w:pPr>
        <w:pStyle w:val="2"/>
        <w:keepNext w:val="0"/>
        <w:keepLines w:val="0"/>
        <w:widowControl/>
        <w:suppressLineNumbers w:val="0"/>
        <w:spacing w:before="0" w:beforeAutospacing="0" w:after="0" w:afterAutospacing="0" w:line="360" w:lineRule="auto"/>
        <w:ind w:left="0" w:right="0" w:firstLine="429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i w:val="0"/>
          <w:iCs w:val="0"/>
          <w:caps w:val="0"/>
          <w:color w:val="333333"/>
          <w:spacing w:val="0"/>
          <w:sz w:val="28"/>
          <w:szCs w:val="28"/>
          <w:lang w:val="en-US"/>
        </w:rPr>
        <w:t>2022.3.24</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A54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BraveLi</dc:creator>
  <cp:lastModifiedBy>Discovery</cp:lastModifiedBy>
  <dcterms:modified xsi:type="dcterms:W3CDTF">2022-03-26T14:16:18Z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7E63E1A6180944EABC64CC4AF52DDECF</vt:lpwstr>
  </property>
</Properties>
</file>