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1C1" w:rsidRPr="008131C1" w:rsidRDefault="008131C1" w:rsidP="008131C1">
      <w:pPr>
        <w:shd w:val="clear" w:color="auto" w:fill="FFFFFF"/>
        <w:spacing w:after="0" w:line="242" w:lineRule="atLeast"/>
        <w:jc w:val="center"/>
        <w:rPr>
          <w:b/>
          <w:color w:val="201F1E"/>
          <w:sz w:val="21"/>
          <w:szCs w:val="21"/>
          <w:bdr w:val="none" w:sz="0" w:space="0" w:color="auto" w:frame="1"/>
        </w:rPr>
      </w:pPr>
      <w:bookmarkStart w:id="0" w:name="_GoBack"/>
      <w:bookmarkEnd w:id="0"/>
    </w:p>
    <w:p w:rsidR="008131C1" w:rsidRDefault="008131C1" w:rsidP="008131C1">
      <w:pPr>
        <w:pStyle w:val="xmsolistparagraph"/>
        <w:shd w:val="clear" w:color="auto" w:fill="FFFFFF"/>
        <w:spacing w:before="0" w:beforeAutospacing="0" w:after="0" w:afterAutospacing="0" w:line="242" w:lineRule="atLeast"/>
        <w:jc w:val="center"/>
        <w:rPr>
          <w:rFonts w:ascii="Calibri" w:hAnsi="Calibri" w:cs="Calibri"/>
          <w:b/>
          <w:color w:val="201F1E"/>
          <w:sz w:val="21"/>
          <w:szCs w:val="21"/>
        </w:rPr>
      </w:pPr>
      <w:r w:rsidRPr="008131C1">
        <w:rPr>
          <w:rFonts w:ascii="Calibri" w:hAnsi="Calibri" w:cs="Calibri"/>
          <w:b/>
          <w:color w:val="201F1E"/>
          <w:sz w:val="21"/>
          <w:szCs w:val="21"/>
        </w:rPr>
        <w:t>Instructions for writing the Mini-Project 1</w:t>
      </w:r>
    </w:p>
    <w:p w:rsidR="008131C1" w:rsidRPr="008131C1" w:rsidRDefault="008131C1" w:rsidP="008131C1">
      <w:pPr>
        <w:pStyle w:val="xmsolistparagraph"/>
        <w:shd w:val="clear" w:color="auto" w:fill="FFFFFF"/>
        <w:spacing w:before="0" w:beforeAutospacing="0" w:after="0" w:afterAutospacing="0" w:line="242" w:lineRule="atLeast"/>
        <w:jc w:val="center"/>
        <w:rPr>
          <w:rFonts w:ascii="Calibri" w:hAnsi="Calibri" w:cs="Calibri"/>
          <w:b/>
          <w:color w:val="201F1E"/>
          <w:sz w:val="21"/>
          <w:szCs w:val="21"/>
        </w:rPr>
      </w:pPr>
    </w:p>
    <w:p w:rsidR="008131C1" w:rsidRPr="008131C1" w:rsidRDefault="008131C1" w:rsidP="008131C1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 w:line="242" w:lineRule="atLeast"/>
        <w:jc w:val="both"/>
        <w:rPr>
          <w:rFonts w:ascii="Calibri" w:hAnsi="Calibri" w:cs="Calibri"/>
          <w:color w:val="201F1E"/>
          <w:sz w:val="21"/>
          <w:szCs w:val="21"/>
        </w:rPr>
      </w:pPr>
      <w:r>
        <w:rPr>
          <w:color w:val="201F1E"/>
          <w:sz w:val="21"/>
          <w:szCs w:val="21"/>
          <w:bdr w:val="none" w:sz="0" w:space="0" w:color="auto" w:frame="1"/>
        </w:rPr>
        <w:t>Please prepare a report of your Findings. Every section should be readable for both a statistically-trained audience and an audience with medical or public health training but minimal statistical exposure. You may use the following as a guideline.</w:t>
      </w:r>
    </w:p>
    <w:p w:rsidR="008131C1" w:rsidRDefault="008131C1" w:rsidP="008131C1">
      <w:pPr>
        <w:pStyle w:val="xmsolistparagraph"/>
        <w:shd w:val="clear" w:color="auto" w:fill="FFFFFF"/>
        <w:spacing w:before="0" w:beforeAutospacing="0" w:after="0" w:afterAutospacing="0" w:line="242" w:lineRule="atLeast"/>
        <w:jc w:val="both"/>
        <w:rPr>
          <w:rFonts w:ascii="Calibri" w:hAnsi="Calibri" w:cs="Calibri"/>
          <w:color w:val="201F1E"/>
          <w:sz w:val="21"/>
          <w:szCs w:val="21"/>
        </w:rPr>
      </w:pPr>
    </w:p>
    <w:p w:rsidR="008131C1" w:rsidRDefault="008131C1" w:rsidP="008131C1">
      <w:pPr>
        <w:pStyle w:val="xmsonormal"/>
        <w:shd w:val="clear" w:color="auto" w:fill="FFFFFF"/>
        <w:spacing w:before="0" w:beforeAutospacing="0" w:after="120" w:afterAutospacing="0" w:line="276" w:lineRule="atLeast"/>
        <w:ind w:left="1080"/>
        <w:rPr>
          <w:color w:val="201F1E"/>
        </w:rPr>
      </w:pPr>
      <w:r>
        <w:rPr>
          <w:color w:val="201F1E"/>
        </w:rPr>
        <w:t>- Abstract: provide a paragraph to summarize your report (research questions, methods, results and conclusions).</w:t>
      </w:r>
    </w:p>
    <w:p w:rsidR="008131C1" w:rsidRDefault="008131C1" w:rsidP="008131C1">
      <w:pPr>
        <w:pStyle w:val="xmsonormal"/>
        <w:shd w:val="clear" w:color="auto" w:fill="FFFFFF"/>
        <w:spacing w:before="0" w:beforeAutospacing="0" w:after="120" w:afterAutospacing="0" w:line="276" w:lineRule="atLeast"/>
        <w:ind w:left="1080"/>
        <w:rPr>
          <w:color w:val="201F1E"/>
        </w:rPr>
      </w:pPr>
      <w:r>
        <w:rPr>
          <w:color w:val="201F1E"/>
        </w:rPr>
        <w:t>- Introduction: write an introduction to the problem providing some background, as described in the question text and other sources.</w:t>
      </w:r>
    </w:p>
    <w:p w:rsidR="008131C1" w:rsidRDefault="008131C1" w:rsidP="008131C1">
      <w:pPr>
        <w:pStyle w:val="xmsonormal"/>
        <w:shd w:val="clear" w:color="auto" w:fill="FFFFFF"/>
        <w:spacing w:before="0" w:beforeAutospacing="0" w:after="120" w:afterAutospacing="0" w:line="276" w:lineRule="atLeast"/>
        <w:ind w:left="1080"/>
        <w:rPr>
          <w:color w:val="201F1E"/>
        </w:rPr>
      </w:pPr>
      <w:r>
        <w:rPr>
          <w:color w:val="201F1E"/>
        </w:rPr>
        <w:t>- Methods: precisely describe your design and methods such as statistical methods used for univariate and multivaria</w:t>
      </w:r>
      <w:r>
        <w:rPr>
          <w:color w:val="201F1E"/>
        </w:rPr>
        <w:t xml:space="preserve">te </w:t>
      </w:r>
      <w:proofErr w:type="gramStart"/>
      <w:r>
        <w:rPr>
          <w:color w:val="201F1E"/>
        </w:rPr>
        <w:t>analyses,</w:t>
      </w:r>
      <w:proofErr w:type="gramEnd"/>
      <w:r>
        <w:rPr>
          <w:color w:val="201F1E"/>
        </w:rPr>
        <w:t xml:space="preserve"> </w:t>
      </w:r>
      <w:r>
        <w:rPr>
          <w:color w:val="201F1E"/>
        </w:rPr>
        <w:t xml:space="preserve">Specify the assumptions underlying each method. </w:t>
      </w:r>
    </w:p>
    <w:p w:rsidR="008131C1" w:rsidRDefault="008131C1" w:rsidP="008131C1">
      <w:pPr>
        <w:pStyle w:val="xmsonormal"/>
        <w:shd w:val="clear" w:color="auto" w:fill="FFFFFF"/>
        <w:spacing w:before="0" w:beforeAutospacing="0" w:after="120" w:afterAutospacing="0" w:line="276" w:lineRule="atLeast"/>
        <w:ind w:left="1080"/>
        <w:rPr>
          <w:color w:val="201F1E"/>
        </w:rPr>
      </w:pPr>
      <w:r>
        <w:rPr>
          <w:color w:val="201F1E"/>
        </w:rPr>
        <w:t>- Results: present results from your analyses concisely and clearly. Use graphs and tables wherever appropriate. Do not include computer output directly from your statistical package of choice.</w:t>
      </w:r>
    </w:p>
    <w:p w:rsidR="008131C1" w:rsidRDefault="008131C1" w:rsidP="008131C1">
      <w:pPr>
        <w:pStyle w:val="xmsonormal"/>
        <w:shd w:val="clear" w:color="auto" w:fill="FFFFFF"/>
        <w:spacing w:before="0" w:beforeAutospacing="0" w:after="120" w:afterAutospacing="0" w:line="276" w:lineRule="atLeast"/>
        <w:ind w:left="1080"/>
        <w:rPr>
          <w:color w:val="201F1E"/>
        </w:rPr>
      </w:pPr>
      <w:r>
        <w:rPr>
          <w:color w:val="201F1E"/>
        </w:rPr>
        <w:t>- Discussion: describe the scientific and statistical issues raised by the results. Include conclusions, limitations, future analyses and validity of the results.</w:t>
      </w:r>
    </w:p>
    <w:p w:rsidR="008131C1" w:rsidRDefault="008131C1" w:rsidP="008131C1">
      <w:pPr>
        <w:pStyle w:val="xmsonormal"/>
        <w:shd w:val="clear" w:color="auto" w:fill="FFFFFF"/>
        <w:spacing w:before="0" w:beforeAutospacing="0" w:after="120" w:afterAutospacing="0" w:line="276" w:lineRule="atLeast"/>
        <w:ind w:left="720" w:firstLine="360"/>
        <w:rPr>
          <w:color w:val="201F1E"/>
        </w:rPr>
      </w:pPr>
      <w:r>
        <w:rPr>
          <w:color w:val="201F1E"/>
        </w:rPr>
        <w:t>- References.</w:t>
      </w:r>
    </w:p>
    <w:p w:rsidR="008131C1" w:rsidRDefault="008131C1" w:rsidP="008131C1">
      <w:pPr>
        <w:pStyle w:val="xmsonormal"/>
        <w:shd w:val="clear" w:color="auto" w:fill="FFFFFF"/>
        <w:spacing w:before="0" w:beforeAutospacing="0" w:after="120" w:afterAutospacing="0" w:line="276" w:lineRule="atLeast"/>
        <w:ind w:left="1080"/>
        <w:rPr>
          <w:color w:val="201F1E"/>
        </w:rPr>
      </w:pPr>
      <w:r>
        <w:rPr>
          <w:color w:val="201F1E"/>
        </w:rPr>
        <w:t>- Supplementary materials: this can include additional tables and graphs, details of computations, computer output, and any other materials to support your report.</w:t>
      </w:r>
    </w:p>
    <w:p w:rsidR="008131C1" w:rsidRDefault="008131C1" w:rsidP="008131C1">
      <w:pPr>
        <w:pStyle w:val="xmsonormal"/>
        <w:shd w:val="clear" w:color="auto" w:fill="FFFFFF"/>
        <w:spacing w:before="0" w:beforeAutospacing="0" w:after="120" w:afterAutospacing="0" w:line="276" w:lineRule="atLeast"/>
        <w:ind w:left="1080"/>
        <w:rPr>
          <w:color w:val="201F1E"/>
        </w:rPr>
      </w:pPr>
    </w:p>
    <w:p w:rsidR="008131C1" w:rsidRDefault="008131C1" w:rsidP="008131C1">
      <w:pPr>
        <w:pStyle w:val="xmsolistparagraph"/>
        <w:shd w:val="clear" w:color="auto" w:fill="FFFFFF"/>
        <w:spacing w:before="0" w:beforeAutospacing="0" w:after="0" w:afterAutospacing="0" w:line="242" w:lineRule="atLeast"/>
        <w:ind w:left="720"/>
        <w:rPr>
          <w:rFonts w:ascii="Calibri" w:hAnsi="Calibri" w:cs="Calibri"/>
          <w:color w:val="201F1E"/>
          <w:sz w:val="21"/>
          <w:szCs w:val="21"/>
        </w:rPr>
      </w:pPr>
      <w:r>
        <w:rPr>
          <w:rFonts w:ascii="Symbol" w:hAnsi="Symbol" w:cs="Calibri"/>
          <w:color w:val="201F1E"/>
          <w:sz w:val="21"/>
          <w:szCs w:val="21"/>
          <w:bdr w:val="none" w:sz="0" w:space="0" w:color="auto" w:frame="1"/>
        </w:rPr>
        <w:t></w:t>
      </w:r>
      <w:r>
        <w:rPr>
          <w:color w:val="201F1E"/>
          <w:sz w:val="14"/>
          <w:szCs w:val="14"/>
          <w:bdr w:val="none" w:sz="0" w:space="0" w:color="auto" w:frame="1"/>
        </w:rPr>
        <w:t>         </w:t>
      </w:r>
      <w:r>
        <w:rPr>
          <w:color w:val="201F1E"/>
          <w:sz w:val="21"/>
          <w:szCs w:val="21"/>
          <w:bdr w:val="none" w:sz="0" w:space="0" w:color="auto" w:frame="1"/>
        </w:rPr>
        <w:t>The report should be typed in </w:t>
      </w:r>
      <w:r>
        <w:rPr>
          <w:b/>
          <w:bCs/>
          <w:color w:val="201F1E"/>
          <w:sz w:val="21"/>
          <w:szCs w:val="21"/>
          <w:bdr w:val="none" w:sz="0" w:space="0" w:color="auto" w:frame="1"/>
        </w:rPr>
        <w:t>font size 12, single-spaced, with 1-</w:t>
      </w:r>
      <w:r>
        <w:rPr>
          <w:b/>
          <w:bCs/>
          <w:color w:val="201F1E"/>
          <w:sz w:val="21"/>
          <w:szCs w:val="21"/>
          <w:bdr w:val="none" w:sz="0" w:space="0" w:color="auto" w:frame="1"/>
        </w:rPr>
        <w:t>inch margins, and no more than 5</w:t>
      </w:r>
      <w:r>
        <w:rPr>
          <w:b/>
          <w:bCs/>
          <w:color w:val="201F1E"/>
          <w:sz w:val="21"/>
          <w:szCs w:val="21"/>
          <w:bdr w:val="none" w:sz="0" w:space="0" w:color="auto" w:frame="1"/>
        </w:rPr>
        <w:t xml:space="preserve"> pages including tables and figures but excluding title page, references, and Appendix</w:t>
      </w:r>
      <w:r>
        <w:rPr>
          <w:color w:val="201F1E"/>
          <w:sz w:val="21"/>
          <w:szCs w:val="21"/>
          <w:bdr w:val="none" w:sz="0" w:space="0" w:color="auto" w:frame="1"/>
        </w:rPr>
        <w:t> (if applicable). Tables and figures need to be numbered (with captions) and referred to in the text.</w:t>
      </w:r>
    </w:p>
    <w:p w:rsidR="008131C1" w:rsidRDefault="008131C1" w:rsidP="008131C1">
      <w:pPr>
        <w:pStyle w:val="xmsonormal"/>
        <w:shd w:val="clear" w:color="auto" w:fill="FFFFFF"/>
        <w:spacing w:before="0" w:beforeAutospacing="0" w:after="0" w:afterAutospacing="0" w:line="276" w:lineRule="atLeast"/>
        <w:rPr>
          <w:color w:val="201F1E"/>
        </w:rPr>
      </w:pPr>
      <w:r>
        <w:rPr>
          <w:color w:val="201F1E"/>
        </w:rPr>
        <w:t> </w:t>
      </w:r>
    </w:p>
    <w:p w:rsidR="008131C1" w:rsidRDefault="008131C1" w:rsidP="008131C1">
      <w:pPr>
        <w:pStyle w:val="xmsolistparagraph"/>
        <w:shd w:val="clear" w:color="auto" w:fill="FFFFFF"/>
        <w:spacing w:before="0" w:beforeAutospacing="0" w:after="0" w:afterAutospacing="0" w:line="242" w:lineRule="atLeast"/>
        <w:ind w:left="720"/>
        <w:rPr>
          <w:color w:val="201F1E"/>
          <w:sz w:val="21"/>
          <w:szCs w:val="21"/>
          <w:bdr w:val="none" w:sz="0" w:space="0" w:color="auto" w:frame="1"/>
        </w:rPr>
      </w:pPr>
      <w:r>
        <w:rPr>
          <w:rFonts w:ascii="Symbol" w:hAnsi="Symbol" w:cs="Calibri"/>
          <w:color w:val="201F1E"/>
          <w:sz w:val="21"/>
          <w:szCs w:val="21"/>
          <w:bdr w:val="none" w:sz="0" w:space="0" w:color="auto" w:frame="1"/>
        </w:rPr>
        <w:t></w:t>
      </w:r>
      <w:r>
        <w:rPr>
          <w:color w:val="201F1E"/>
          <w:sz w:val="14"/>
          <w:szCs w:val="14"/>
          <w:bdr w:val="none" w:sz="0" w:space="0" w:color="auto" w:frame="1"/>
        </w:rPr>
        <w:t>         </w:t>
      </w:r>
      <w:r>
        <w:rPr>
          <w:color w:val="201F1E"/>
          <w:sz w:val="21"/>
          <w:szCs w:val="21"/>
          <w:bdr w:val="none" w:sz="0" w:space="0" w:color="auto" w:frame="1"/>
        </w:rPr>
        <w:t xml:space="preserve"> You should submit your code (in any language of your choice) as a separate </w:t>
      </w:r>
      <w:proofErr w:type="gramStart"/>
      <w:r>
        <w:rPr>
          <w:color w:val="201F1E"/>
          <w:sz w:val="21"/>
          <w:szCs w:val="21"/>
          <w:bdr w:val="none" w:sz="0" w:space="0" w:color="auto" w:frame="1"/>
        </w:rPr>
        <w:t xml:space="preserve">file </w:t>
      </w:r>
      <w:r>
        <w:rPr>
          <w:color w:val="201F1E"/>
          <w:sz w:val="21"/>
          <w:szCs w:val="21"/>
          <w:bdr w:val="none" w:sz="0" w:space="0" w:color="auto" w:frame="1"/>
        </w:rPr>
        <w:t>.</w:t>
      </w:r>
      <w:proofErr w:type="gramEnd"/>
      <w:r>
        <w:rPr>
          <w:color w:val="201F1E"/>
          <w:sz w:val="21"/>
          <w:szCs w:val="21"/>
          <w:bdr w:val="none" w:sz="0" w:space="0" w:color="auto" w:frame="1"/>
        </w:rPr>
        <w:t xml:space="preserve"> You should submit your self -assessment separately.</w:t>
      </w:r>
    </w:p>
    <w:p w:rsidR="008131C1" w:rsidRDefault="008131C1" w:rsidP="008131C1">
      <w:pPr>
        <w:pStyle w:val="xmsolistparagraph"/>
        <w:shd w:val="clear" w:color="auto" w:fill="FFFFFF"/>
        <w:spacing w:before="0" w:beforeAutospacing="0" w:after="0" w:afterAutospacing="0" w:line="242" w:lineRule="atLeast"/>
        <w:ind w:left="720"/>
        <w:rPr>
          <w:rFonts w:ascii="Calibri" w:hAnsi="Calibri" w:cs="Calibri"/>
          <w:color w:val="201F1E"/>
          <w:sz w:val="21"/>
          <w:szCs w:val="21"/>
        </w:rPr>
      </w:pPr>
      <w:r>
        <w:rPr>
          <w:color w:val="201F1E"/>
          <w:sz w:val="21"/>
          <w:szCs w:val="21"/>
          <w:bdr w:val="none" w:sz="0" w:space="0" w:color="auto" w:frame="1"/>
        </w:rPr>
        <w:t> </w:t>
      </w:r>
    </w:p>
    <w:p w:rsidR="008131C1" w:rsidRDefault="008131C1" w:rsidP="008131C1">
      <w:pPr>
        <w:pStyle w:val="xmsonormal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 </w:t>
      </w:r>
    </w:p>
    <w:p w:rsidR="008131C1" w:rsidRDefault="008131C1" w:rsidP="008131C1">
      <w:pPr>
        <w:pStyle w:val="xmsonormal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 </w:t>
      </w:r>
    </w:p>
    <w:p w:rsidR="008131C1" w:rsidRDefault="008131C1" w:rsidP="008131C1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mbria" w:hAnsi="Cambria"/>
          <w:b/>
          <w:bCs/>
          <w:color w:val="333399"/>
          <w:sz w:val="18"/>
          <w:szCs w:val="18"/>
          <w:u w:val="single"/>
          <w:bdr w:val="none" w:sz="0" w:space="0" w:color="auto" w:frame="1"/>
        </w:rPr>
        <w:t> </w:t>
      </w:r>
    </w:p>
    <w:p w:rsidR="00415755" w:rsidRDefault="00415755"/>
    <w:sectPr w:rsidR="00415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9603C"/>
    <w:multiLevelType w:val="hybridMultilevel"/>
    <w:tmpl w:val="419209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D9D2848"/>
    <w:multiLevelType w:val="hybridMultilevel"/>
    <w:tmpl w:val="227C759E"/>
    <w:lvl w:ilvl="0" w:tplc="0409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1C1"/>
    <w:rsid w:val="00415755"/>
    <w:rsid w:val="0081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listparagraph">
    <w:name w:val="x_msolistparagraph"/>
    <w:basedOn w:val="Normal"/>
    <w:rsid w:val="00813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normal">
    <w:name w:val="x_msonormal"/>
    <w:basedOn w:val="Normal"/>
    <w:rsid w:val="00813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131C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listparagraph">
    <w:name w:val="x_msolistparagraph"/>
    <w:basedOn w:val="Normal"/>
    <w:rsid w:val="00813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normal">
    <w:name w:val="x_msonormal"/>
    <w:basedOn w:val="Normal"/>
    <w:rsid w:val="00813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131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9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Manatunga Family</dc:creator>
  <cp:lastModifiedBy>Manatunga Family</cp:lastModifiedBy>
  <cp:revision>1</cp:revision>
  <dcterms:created xsi:type="dcterms:W3CDTF">2020-08-28T15:08:00Z</dcterms:created>
  <dcterms:modified xsi:type="dcterms:W3CDTF">2020-08-28T15:17:00Z</dcterms:modified>
</cp:coreProperties>
</file>