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AFFFADB">
      <w:bookmarkStart w:name="_GoBack" w:id="0"/>
      <w:bookmarkEnd w:id="0"/>
      <w:r w:rsidR="22FC6AB5">
        <w:rPr/>
        <w:t xml:space="preserve">Document to share and collaborate on writing : will eventually transfer all passages to the RMarkdown for final submission. </w:t>
      </w:r>
    </w:p>
    <w:p w:rsidR="22FC6AB5" w:rsidP="1847853C" w:rsidRDefault="22FC6AB5" w14:paraId="54E055D8" w14:textId="4BE1805E">
      <w:pPr>
        <w:pStyle w:val="Normal"/>
      </w:pPr>
      <w:r w:rsidR="22FC6AB5">
        <w:rPr/>
        <w:t>Remember to turn Track Changes on if you are reviewing and editing!</w:t>
      </w:r>
    </w:p>
    <w:p w:rsidR="22FC6AB5" w:rsidP="1847853C" w:rsidRDefault="22FC6AB5" w14:paraId="54866C2C" w14:textId="34069023">
      <w:pPr>
        <w:pStyle w:val="Heading2"/>
      </w:pPr>
      <w:r w:rsidR="22FC6AB5">
        <w:rPr/>
        <w:t>Introduction</w:t>
      </w:r>
    </w:p>
    <w:p w:rsidR="22FC6AB5" w:rsidP="1847853C" w:rsidRDefault="22FC6AB5" w14:paraId="1C2CC243" w14:textId="4D539DEE">
      <w:pPr>
        <w:pStyle w:val="Normal"/>
      </w:pPr>
      <w:r w:rsidR="22FC6AB5">
        <w:rPr/>
        <w:t xml:space="preserve">Conducting a study </w:t>
      </w:r>
    </w:p>
    <w:p w:rsidR="22FC6AB5" w:rsidP="1847853C" w:rsidRDefault="22FC6AB5" w14:paraId="341979D4" w14:textId="39652AF8">
      <w:pPr>
        <w:pStyle w:val="Heading2"/>
      </w:pPr>
      <w:r w:rsidR="22FC6AB5">
        <w:rPr/>
        <w:t>Results of Linear Regression</w:t>
      </w:r>
    </w:p>
    <w:p w:rsidR="22FC6AB5" w:rsidP="1847853C" w:rsidRDefault="22FC6AB5" w14:paraId="0003DD80" w14:textId="0479DB6F">
      <w:pPr>
        <w:pStyle w:val="Normal"/>
      </w:pPr>
      <w:r w:rsidR="22FC6AB5">
        <w:rPr/>
        <w:t xml:space="preserve">Here we will analyze the results of the initial linear regression on the survival data under two scenarios I) complete exclusion of censored data and ii) treating the time of censorship as time of death. </w:t>
      </w:r>
    </w:p>
    <w:p w:rsidR="22FC6AB5" w:rsidP="1847853C" w:rsidRDefault="22FC6AB5" w14:paraId="499DF7F9" w14:textId="07A3A464">
      <w:pPr>
        <w:pStyle w:val="Heading3"/>
      </w:pPr>
      <w:r w:rsidR="22FC6AB5">
        <w:rPr/>
        <w:t>Excluding censored observations</w:t>
      </w:r>
    </w:p>
    <w:p w:rsidR="22FC6AB5" w:rsidP="1847853C" w:rsidRDefault="22FC6AB5" w14:paraId="0CE8DFCC" w14:textId="70E5F498">
      <w:pPr>
        <w:pStyle w:val="Normal"/>
      </w:pPr>
      <w:r w:rsidR="22FC6AB5">
        <w:rPr/>
        <w:t>Analyze results.</w:t>
      </w:r>
    </w:p>
    <w:p w:rsidR="22FC6AB5" w:rsidP="1847853C" w:rsidRDefault="22FC6AB5" w14:paraId="0F43A553" w14:textId="1D655AAB">
      <w:pPr>
        <w:pStyle w:val="Heading3"/>
      </w:pPr>
      <w:r w:rsidR="22FC6AB5">
        <w:rPr/>
        <w:t>Treating censored times as death times</w:t>
      </w:r>
    </w:p>
    <w:p w:rsidR="22FC6AB5" w:rsidP="1847853C" w:rsidRDefault="22FC6AB5" w14:paraId="2EA0611E" w14:textId="01EACAFD">
      <w:pPr>
        <w:pStyle w:val="Normal"/>
      </w:pPr>
      <w:r w:rsidR="22FC6AB5">
        <w:rPr/>
        <w:t xml:space="preserve">Analyze results. </w:t>
      </w:r>
    </w:p>
    <w:p w:rsidR="22FC6AB5" w:rsidP="1847853C" w:rsidRDefault="22FC6AB5" w14:paraId="387EFC31" w14:textId="4E8735D4">
      <w:pPr>
        <w:pStyle w:val="Heading2"/>
      </w:pPr>
      <w:r w:rsidR="22FC6AB5">
        <w:rPr/>
        <w:t>Results of Logistic Regression</w:t>
      </w:r>
    </w:p>
    <w:p w:rsidR="22FC6AB5" w:rsidP="1847853C" w:rsidRDefault="22FC6AB5" w14:paraId="040CF002" w14:textId="4177E549">
      <w:pPr>
        <w:pStyle w:val="Normal"/>
      </w:pPr>
      <w:r w:rsidR="22FC6AB5">
        <w:rPr/>
        <w:t xml:space="preserve">Now we do the same as above but with a logistic regression. </w:t>
      </w:r>
    </w:p>
    <w:p w:rsidR="22FC6AB5" w:rsidP="1847853C" w:rsidRDefault="22FC6AB5" w14:paraId="0ABFF8E8" w14:textId="79D443C7">
      <w:pPr>
        <w:pStyle w:val="Heading2"/>
      </w:pPr>
      <w:r w:rsidR="22FC6AB5">
        <w:rPr/>
        <w:t>Critique of Dr. Blum’s Analyses</w:t>
      </w:r>
    </w:p>
    <w:p w:rsidR="22FC6AB5" w:rsidP="1847853C" w:rsidRDefault="22FC6AB5" w14:paraId="3513CBBC" w14:textId="4505D7A4">
      <w:pPr>
        <w:pStyle w:val="Normal"/>
      </w:pPr>
      <w:r w:rsidR="22FC6AB5">
        <w:rPr/>
        <w:t xml:space="preserve">It’s clear even before conducting an analysis that not taking into account censorship risks incurring large bias under statistical inference. </w:t>
      </w:r>
    </w:p>
    <w:p w:rsidR="22FC6AB5" w:rsidP="1847853C" w:rsidRDefault="22FC6AB5" w14:paraId="7757C30A" w14:textId="3CC3F14A">
      <w:pPr>
        <w:pStyle w:val="Heading2"/>
      </w:pPr>
      <w:r w:rsidR="22FC6AB5">
        <w:rPr/>
        <w:t>Parametric Survival Analysis</w:t>
      </w:r>
    </w:p>
    <w:p w:rsidR="22FC6AB5" w:rsidP="1847853C" w:rsidRDefault="22FC6AB5" w14:paraId="188820C2" w14:textId="23D4EEE0">
      <w:pPr>
        <w:pStyle w:val="Normal"/>
      </w:pPr>
      <w:r w:rsidR="22FC6AB5">
        <w:rPr/>
        <w:t xml:space="preserve">We conduct a parametric Weibull survival analysis on the data to address the shortcomings from the previous linear and logistic regressions. </w:t>
      </w:r>
    </w:p>
    <w:p w:rsidR="22FC6AB5" w:rsidP="1847853C" w:rsidRDefault="22FC6AB5" w14:paraId="34A5C021" w14:textId="67D6D4F2">
      <w:pPr>
        <w:pStyle w:val="Heading2"/>
      </w:pPr>
      <w:r w:rsidR="22FC6AB5">
        <w:rPr/>
        <w:t>Technical Appendix</w:t>
      </w:r>
    </w:p>
    <w:p w:rsidR="22FC6AB5" w:rsidP="1847853C" w:rsidRDefault="22FC6AB5" w14:paraId="3DC2FD84" w14:textId="7B7D30AA">
      <w:pPr>
        <w:pStyle w:val="Normal"/>
      </w:pPr>
      <w:r w:rsidR="22FC6AB5">
        <w:rPr/>
        <w:t xml:space="preserve">Feel free to just do the technical appendix in </w:t>
      </w:r>
      <w:proofErr w:type="spellStart"/>
      <w:r w:rsidR="22FC6AB5">
        <w:rPr/>
        <w:t>Rmarkdown</w:t>
      </w:r>
      <w:proofErr w:type="spellEnd"/>
      <w:r w:rsidR="22FC6AB5">
        <w:rPr/>
        <w:t xml:space="preserve"> which uses latex syntax. I’m guessing that will mostly be equations, so may not have a need to put it in here. Up to whoever is doing it and we will figure it out!</w:t>
      </w:r>
    </w:p>
    <w:p w:rsidR="1847853C" w:rsidP="1847853C" w:rsidRDefault="1847853C" w14:paraId="07F883AC" w14:textId="48323C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D05E1"/>
  <w15:docId w15:val="{0bad622b-dece-4d33-b3a5-91f289527232}"/>
  <w:rsids>
    <w:rsidRoot w:val="5C1D05E1"/>
    <w:rsid w:val="03E83C7E"/>
    <w:rsid w:val="1847853C"/>
    <w:rsid w:val="22FC6AB5"/>
    <w:rsid w:val="3B1F103B"/>
    <w:rsid w:val="4C9A6EBF"/>
    <w:rsid w:val="565716CD"/>
    <w:rsid w:val="5C1D05E1"/>
    <w:rsid w:val="5D5B9390"/>
    <w:rsid w:val="6EAAA7CE"/>
    <w:rsid w:val="6FD1C8EB"/>
    <w:rsid w:val="754B1A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2020-08-31T19:19:37.9776365Z</dcterms:created>
  <dcterms:modified xsi:type="dcterms:W3CDTF">2020-08-31T19:25:44.2768621Z</dcterms:modified>
  <dc:creator>Hsiao, Thomas</dc:creator>
  <lastModifiedBy>Hsiao, Thomas</lastModifiedBy>
</coreProperties>
</file>