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E8F82" w14:textId="2E7B22AE" w:rsidR="00AC4AD0" w:rsidRDefault="008F3661">
      <w:r>
        <w:t>Col 1: Just include 1s for convenience in SVM implementation</w:t>
      </w:r>
    </w:p>
    <w:p w14:paraId="72F9F7BD" w14:textId="0ECD600F" w:rsidR="008F3661" w:rsidRDefault="007B1071">
      <w:r>
        <w:t>Col 2: latency</w:t>
      </w:r>
    </w:p>
    <w:p w14:paraId="792008BC" w14:textId="52EDFB45" w:rsidR="007B1071" w:rsidRDefault="007B1071">
      <w:r>
        <w:t>Col 3-18: mean value of each channel</w:t>
      </w:r>
    </w:p>
    <w:p w14:paraId="397337AF" w14:textId="7C7F620C" w:rsidR="007B1071" w:rsidRDefault="007B1071">
      <w:r>
        <w:t>Col 19-34: (max-min) of each channel</w:t>
      </w:r>
    </w:p>
    <w:p w14:paraId="0AAB1AB5" w14:textId="20C950E7" w:rsidR="007B1071" w:rsidRDefault="001267DB">
      <w:r>
        <w:t xml:space="preserve">Col 35-130: Power spectral density for each band and each </w:t>
      </w:r>
      <w:r w:rsidR="00182F24">
        <w:t>channel with size 6x16</w:t>
      </w:r>
    </w:p>
    <w:p w14:paraId="66318069" w14:textId="56524AEF" w:rsidR="00182F24" w:rsidRDefault="00182F24">
      <w:r>
        <w:t>Col 131-194: FFT of each channel</w:t>
      </w:r>
      <w:r w:rsidR="000B3613">
        <w:t xml:space="preserve"> with size 4x16</w:t>
      </w:r>
    </w:p>
    <w:sectPr w:rsidR="00182F24" w:rsidSect="00C25CD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8AA"/>
    <w:rsid w:val="000B3613"/>
    <w:rsid w:val="001267DB"/>
    <w:rsid w:val="00182F24"/>
    <w:rsid w:val="006C18AA"/>
    <w:rsid w:val="007B1071"/>
    <w:rsid w:val="008F3661"/>
    <w:rsid w:val="00AC4AD0"/>
    <w:rsid w:val="00C2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FC227"/>
  <w15:chartTrackingRefBased/>
  <w15:docId w15:val="{036279D9-D448-4100-AD3E-9C68F8D98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Kong, Ruochen</dc:creator>
  <cp:keywords/>
  <dc:description/>
  <cp:lastModifiedBy>Kong, Ruochen</cp:lastModifiedBy>
  <cp:revision>6</cp:revision>
  <dcterms:created xsi:type="dcterms:W3CDTF">2021-11-30T23:33:00Z</dcterms:created>
  <dcterms:modified xsi:type="dcterms:W3CDTF">2021-11-30T23:41:00Z</dcterms:modified>
</cp:coreProperties>
</file>