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left"/>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s="微软雅黑"/>
          <w:b/>
          <w:bCs/>
          <w:color w:val="000000" w:themeColor="text1"/>
          <w:sz w:val="32"/>
          <w:szCs w:val="40"/>
          <w14:textFill>
            <w14:solidFill>
              <w14:schemeClr w14:val="tx1"/>
            </w14:solidFill>
          </w14:textFill>
        </w:rPr>
        <w:drawing>
          <wp:anchor distT="0" distB="0" distL="114300" distR="114300" simplePos="0" relativeHeight="251688960" behindDoc="0" locked="0" layoutInCell="1" allowOverlap="1">
            <wp:simplePos x="0" y="0"/>
            <wp:positionH relativeFrom="margin">
              <wp:align>left</wp:align>
            </wp:positionH>
            <wp:positionV relativeFrom="paragraph">
              <wp:posOffset>92710</wp:posOffset>
            </wp:positionV>
            <wp:extent cx="2838450" cy="831850"/>
            <wp:effectExtent l="0" t="0" r="0" b="0"/>
            <wp:wrapNone/>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8" cstate="print">
                      <a:extLst>
                        <a:ext uri="{28A0092B-C50C-407E-A947-70E740481C1C}">
                          <a14:useLocalDpi xmlns:a14="http://schemas.microsoft.com/office/drawing/2010/main" val="0"/>
                        </a:ext>
                      </a:extLst>
                    </a:blip>
                    <a:srcRect l="13548" t="11672" r="19284" b="28973"/>
                    <a:stretch>
                      <a:fillRect/>
                    </a:stretch>
                  </pic:blipFill>
                  <pic:spPr>
                    <a:xfrm>
                      <a:off x="0" y="0"/>
                      <a:ext cx="2838450" cy="831850"/>
                    </a:xfrm>
                    <a:prstGeom prst="rect">
                      <a:avLst/>
                    </a:prstGeom>
                    <a:ln>
                      <a:noFill/>
                    </a:ln>
                  </pic:spPr>
                </pic:pic>
              </a:graphicData>
            </a:graphic>
          </wp:anchor>
        </w:drawing>
      </w:r>
    </w:p>
    <w:p>
      <w:pPr>
        <w:spacing w:line="360" w:lineRule="auto"/>
        <w:jc w:val="left"/>
        <w:rPr>
          <w:rFonts w:hint="eastAsia" w:ascii="微软雅黑" w:hAnsi="微软雅黑" w:eastAsia="微软雅黑"/>
          <w:color w:val="000000" w:themeColor="text1"/>
          <w14:textFill>
            <w14:solidFill>
              <w14:schemeClr w14:val="tx1"/>
            </w14:solidFill>
          </w14:textFill>
        </w:rPr>
      </w:pPr>
    </w:p>
    <w:p>
      <w:pPr>
        <w:spacing w:line="360" w:lineRule="auto"/>
        <w:jc w:val="left"/>
        <w:rPr>
          <w:rFonts w:hint="eastAsia" w:ascii="微软雅黑" w:hAnsi="微软雅黑" w:eastAsia="微软雅黑"/>
          <w:color w:val="000000" w:themeColor="text1"/>
          <w14:textFill>
            <w14:solidFill>
              <w14:schemeClr w14:val="tx1"/>
            </w14:solidFill>
          </w14:textFill>
        </w:rPr>
      </w:pPr>
    </w:p>
    <w:p>
      <w:pPr>
        <w:spacing w:line="360" w:lineRule="auto"/>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s="微软雅黑"/>
          <w:b/>
          <w:bCs/>
          <w:color w:val="000000" w:themeColor="text1"/>
          <w:sz w:val="32"/>
          <w:szCs w:val="40"/>
          <w14:textFill>
            <w14:solidFill>
              <w14:schemeClr w14:val="tx1"/>
            </w14:solidFill>
          </w14:textFill>
        </w:rPr>
        <mc:AlternateContent>
          <mc:Choice Requires="wps">
            <w:drawing>
              <wp:inline distT="0" distB="0" distL="0" distR="0">
                <wp:extent cx="5530215" cy="877570"/>
                <wp:effectExtent l="0" t="0" r="0" b="0"/>
                <wp:docPr id="20" name="文本框 20"/>
                <wp:cNvGraphicFramePr/>
                <a:graphic xmlns:a="http://schemas.openxmlformats.org/drawingml/2006/main">
                  <a:graphicData uri="http://schemas.microsoft.com/office/word/2010/wordprocessingShape">
                    <wps:wsp>
                      <wps:cNvSpPr txBox="1"/>
                      <wps:spPr>
                        <a:xfrm>
                          <a:off x="0" y="0"/>
                          <a:ext cx="5530291" cy="8775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ind w:left="210" w:leftChars="100" w:right="210" w:rightChars="100"/>
                              <w:jc w:val="center"/>
                              <w:rPr>
                                <w:rFonts w:ascii="微软雅黑" w:hAnsi="微软雅黑" w:eastAsia="微软雅黑" w:cs="方正正黑简体"/>
                                <w:b/>
                                <w:bCs/>
                                <w:spacing w:val="11"/>
                                <w:sz w:val="52"/>
                                <w:szCs w:val="48"/>
                              </w:rPr>
                            </w:pPr>
                            <w:bookmarkStart w:id="17" w:name="_Hlk89352638"/>
                            <w:bookmarkStart w:id="18" w:name="_Hlk89352634"/>
                            <w:bookmarkStart w:id="19" w:name="_Hlk89352643"/>
                            <w:bookmarkStart w:id="20" w:name="_Hlk89352631"/>
                            <w:bookmarkStart w:id="21" w:name="_Hlk89352636"/>
                            <w:bookmarkStart w:id="22" w:name="_Hlk89352637"/>
                            <w:bookmarkStart w:id="23" w:name="_Hlk89352630"/>
                            <w:bookmarkStart w:id="24" w:name="_Hlk89352632"/>
                            <w:bookmarkStart w:id="25" w:name="_Hlk89352641"/>
                            <w:bookmarkStart w:id="26" w:name="_Hlk89352633"/>
                            <w:bookmarkStart w:id="27" w:name="_Hlk89352635"/>
                            <w:bookmarkStart w:id="28" w:name="_Hlk89352639"/>
                            <w:bookmarkStart w:id="29" w:name="_Hlk89352642"/>
                            <w:bookmarkStart w:id="30" w:name="_Hlk89352640"/>
                            <w:r>
                              <w:rPr>
                                <w:rFonts w:hint="eastAsia" w:ascii="微软雅黑" w:hAnsi="微软雅黑" w:eastAsia="微软雅黑" w:cs="方正正黑简体"/>
                                <w:b/>
                                <w:bCs/>
                                <w:color w:val="C00000"/>
                                <w:spacing w:val="11"/>
                                <w:sz w:val="52"/>
                                <w:szCs w:val="48"/>
                                <w:lang w:eastAsia="zh-CN"/>
                              </w:rPr>
                              <w:t>FW-mid</w:t>
                            </w:r>
                            <w:r>
                              <w:rPr>
                                <w:rFonts w:hint="eastAsia" w:ascii="微软雅黑" w:hAnsi="微软雅黑" w:eastAsia="微软雅黑" w:cs="方正正黑简体"/>
                                <w:b/>
                                <w:bCs/>
                                <w:spacing w:val="11"/>
                                <w:sz w:val="52"/>
                                <w:szCs w:val="48"/>
                              </w:rPr>
                              <w:t>全向型智能线控底盘</w:t>
                            </w:r>
                            <w:bookmarkEnd w:id="17"/>
                            <w:bookmarkEnd w:id="18"/>
                            <w:bookmarkEnd w:id="19"/>
                            <w:bookmarkEnd w:id="20"/>
                            <w:bookmarkEnd w:id="21"/>
                            <w:bookmarkEnd w:id="22"/>
                            <w:bookmarkEnd w:id="23"/>
                            <w:bookmarkEnd w:id="24"/>
                            <w:bookmarkEnd w:id="25"/>
                            <w:bookmarkEnd w:id="26"/>
                            <w:bookmarkEnd w:id="27"/>
                            <w:bookmarkEnd w:id="28"/>
                            <w:bookmarkEnd w:id="29"/>
                            <w:bookmarkEnd w:id="30"/>
                          </w:p>
                          <w:p>
                            <w:pPr>
                              <w:rPr>
                                <w:rFonts w:hint="eastAsia"/>
                              </w:rPr>
                            </w:pPr>
                          </w:p>
                          <w:p>
                            <w:pPr>
                              <w:rPr>
                                <w:rFonts w:hint="eastAsi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69.1pt;width:435.45pt;" filled="f" stroked="f" coordsize="21600,21600" o:gfxdata="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fuEjc1wAAAAUBAAAPAAAAAAAAAAEAIAAAACIAAABkcnMv&#10;ZG93bnJldi54bWxQSwECFAAUAAAACACHTuJA+1l/Uj0CAABoBAAADgAAAAAAAAABACAAAAAmAQAA&#10;ZHJzL2Uyb0RvYy54bWxQSwUGAAAAAAYABgBZAQAA1QUAAAAA&#10;">
                <v:fill on="f" focussize="0,0"/>
                <v:stroke on="f" weight="0.5pt"/>
                <v:imagedata o:title=""/>
                <o:lock v:ext="edit" aspectratio="f"/>
                <v:textbox>
                  <w:txbxContent>
                    <w:p>
                      <w:pPr>
                        <w:ind w:left="210" w:leftChars="100" w:right="210" w:rightChars="100"/>
                        <w:jc w:val="center"/>
                        <w:rPr>
                          <w:rFonts w:ascii="微软雅黑" w:hAnsi="微软雅黑" w:eastAsia="微软雅黑" w:cs="方正正黑简体"/>
                          <w:b/>
                          <w:bCs/>
                          <w:spacing w:val="11"/>
                          <w:sz w:val="52"/>
                          <w:szCs w:val="48"/>
                        </w:rPr>
                      </w:pPr>
                      <w:bookmarkStart w:id="17" w:name="_Hlk89352638"/>
                      <w:bookmarkStart w:id="18" w:name="_Hlk89352634"/>
                      <w:bookmarkStart w:id="19" w:name="_Hlk89352643"/>
                      <w:bookmarkStart w:id="20" w:name="_Hlk89352631"/>
                      <w:bookmarkStart w:id="21" w:name="_Hlk89352636"/>
                      <w:bookmarkStart w:id="22" w:name="_Hlk89352637"/>
                      <w:bookmarkStart w:id="23" w:name="_Hlk89352630"/>
                      <w:bookmarkStart w:id="24" w:name="_Hlk89352632"/>
                      <w:bookmarkStart w:id="25" w:name="_Hlk89352641"/>
                      <w:bookmarkStart w:id="26" w:name="_Hlk89352633"/>
                      <w:bookmarkStart w:id="27" w:name="_Hlk89352635"/>
                      <w:bookmarkStart w:id="28" w:name="_Hlk89352639"/>
                      <w:bookmarkStart w:id="29" w:name="_Hlk89352642"/>
                      <w:bookmarkStart w:id="30" w:name="_Hlk89352640"/>
                      <w:r>
                        <w:rPr>
                          <w:rFonts w:hint="eastAsia" w:ascii="微软雅黑" w:hAnsi="微软雅黑" w:eastAsia="微软雅黑" w:cs="方正正黑简体"/>
                          <w:b/>
                          <w:bCs/>
                          <w:color w:val="C00000"/>
                          <w:spacing w:val="11"/>
                          <w:sz w:val="52"/>
                          <w:szCs w:val="48"/>
                          <w:lang w:eastAsia="zh-CN"/>
                        </w:rPr>
                        <w:t>FW-mid</w:t>
                      </w:r>
                      <w:r>
                        <w:rPr>
                          <w:rFonts w:hint="eastAsia" w:ascii="微软雅黑" w:hAnsi="微软雅黑" w:eastAsia="微软雅黑" w:cs="方正正黑简体"/>
                          <w:b/>
                          <w:bCs/>
                          <w:spacing w:val="11"/>
                          <w:sz w:val="52"/>
                          <w:szCs w:val="48"/>
                        </w:rPr>
                        <w:t>全向型智能线控底盘</w:t>
                      </w:r>
                      <w:bookmarkEnd w:id="17"/>
                      <w:bookmarkEnd w:id="18"/>
                      <w:bookmarkEnd w:id="19"/>
                      <w:bookmarkEnd w:id="20"/>
                      <w:bookmarkEnd w:id="21"/>
                      <w:bookmarkEnd w:id="22"/>
                      <w:bookmarkEnd w:id="23"/>
                      <w:bookmarkEnd w:id="24"/>
                      <w:bookmarkEnd w:id="25"/>
                      <w:bookmarkEnd w:id="26"/>
                      <w:bookmarkEnd w:id="27"/>
                      <w:bookmarkEnd w:id="28"/>
                      <w:bookmarkEnd w:id="29"/>
                      <w:bookmarkEnd w:id="30"/>
                    </w:p>
                    <w:p>
                      <w:pPr>
                        <w:rPr>
                          <w:rFonts w:hint="eastAsia"/>
                        </w:rPr>
                      </w:pPr>
                    </w:p>
                    <w:p>
                      <w:pPr>
                        <w:rPr>
                          <w:rFonts w:hint="eastAsia"/>
                        </w:rPr>
                      </w:pPr>
                    </w:p>
                  </w:txbxContent>
                </v:textbox>
                <w10:wrap type="none"/>
                <w10:anchorlock/>
              </v:shape>
            </w:pict>
          </mc:Fallback>
        </mc:AlternateContent>
      </w:r>
    </w:p>
    <w:p>
      <w:pPr>
        <w:ind w:firstLine="2835" w:firstLineChars="1350"/>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rPr>
        <w:drawing>
          <wp:anchor distT="0" distB="0" distL="114300" distR="114300" simplePos="0" relativeHeight="251792384" behindDoc="0" locked="0" layoutInCell="1" allowOverlap="1">
            <wp:simplePos x="0" y="0"/>
            <wp:positionH relativeFrom="column">
              <wp:posOffset>219075</wp:posOffset>
            </wp:positionH>
            <wp:positionV relativeFrom="paragraph">
              <wp:posOffset>1763395</wp:posOffset>
            </wp:positionV>
            <wp:extent cx="5266690" cy="2962910"/>
            <wp:effectExtent l="0" t="0" r="0" b="0"/>
            <wp:wrapNone/>
            <wp:docPr id="12" name="图片 12"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封面"/>
                    <pic:cNvPicPr>
                      <a:picLocks noChangeAspect="1"/>
                    </pic:cNvPicPr>
                  </pic:nvPicPr>
                  <pic:blipFill>
                    <a:blip r:embed="rId19" cstate="print"/>
                    <a:stretch>
                      <a:fillRect/>
                    </a:stretch>
                  </pic:blipFill>
                  <pic:spPr>
                    <a:xfrm>
                      <a:off x="0" y="0"/>
                      <a:ext cx="5266690" cy="2962910"/>
                    </a:xfrm>
                    <a:prstGeom prst="rect">
                      <a:avLst/>
                    </a:prstGeom>
                  </pic:spPr>
                </pic:pic>
              </a:graphicData>
            </a:graphic>
          </wp:anchor>
        </w:drawing>
      </w:r>
      <w:r>
        <w:rPr>
          <w:rFonts w:hint="eastAsia" w:ascii="微软雅黑" w:hAnsi="微软雅黑" w:eastAsia="微软雅黑" w:cs="微软雅黑"/>
          <w:b/>
          <w:bCs/>
          <w:color w:val="000000" w:themeColor="text1"/>
          <w:sz w:val="32"/>
          <w:szCs w:val="40"/>
          <w14:textFill>
            <w14:solidFill>
              <w14:schemeClr w14:val="tx1"/>
            </w14:solidFill>
          </w14:textFill>
        </w:rPr>
        <mc:AlternateContent>
          <mc:Choice Requires="wps">
            <w:drawing>
              <wp:anchor distT="0" distB="0" distL="114300" distR="114300" simplePos="0" relativeHeight="251686912" behindDoc="0" locked="0" layoutInCell="1" allowOverlap="1">
                <wp:simplePos x="0" y="0"/>
                <wp:positionH relativeFrom="column">
                  <wp:posOffset>2207895</wp:posOffset>
                </wp:positionH>
                <wp:positionV relativeFrom="paragraph">
                  <wp:posOffset>100330</wp:posOffset>
                </wp:positionV>
                <wp:extent cx="3445510" cy="1200785"/>
                <wp:effectExtent l="0" t="0" r="0" b="0"/>
                <wp:wrapTopAndBottom/>
                <wp:docPr id="9" name="文本框 9"/>
                <wp:cNvGraphicFramePr/>
                <a:graphic xmlns:a="http://schemas.openxmlformats.org/drawingml/2006/main">
                  <a:graphicData uri="http://schemas.microsoft.com/office/word/2010/wordprocessingShape">
                    <wps:wsp>
                      <wps:cNvSpPr txBox="1"/>
                      <wps:spPr>
                        <a:xfrm>
                          <a:off x="0" y="0"/>
                          <a:ext cx="3445510" cy="12007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after="156" w:afterLines="50"/>
                              <w:jc w:val="left"/>
                              <w:rPr>
                                <w:rFonts w:hint="eastAsia" w:ascii="微软雅黑" w:hAnsi="微软雅黑" w:eastAsia="微软雅黑"/>
                                <w:b/>
                                <w:bCs/>
                                <w:sz w:val="28"/>
                                <w:szCs w:val="36"/>
                              </w:rPr>
                            </w:pPr>
                            <w:r>
                              <w:rPr>
                                <w:rFonts w:hint="eastAsia" w:ascii="微软雅黑" w:hAnsi="微软雅黑" w:eastAsia="微软雅黑"/>
                                <w:b/>
                                <w:bCs/>
                                <w:color w:val="000000" w:themeColor="text1"/>
                                <w:sz w:val="44"/>
                                <w:szCs w:val="52"/>
                                <w:lang w:val="en-US" w:eastAsia="zh-CN"/>
                                <w14:textFill>
                                  <w14:solidFill>
                                    <w14:schemeClr w14:val="tx1"/>
                                  </w14:solidFill>
                                </w14:textFill>
                              </w:rPr>
                              <w:t>ROS驱动包</w:t>
                            </w:r>
                            <w:r>
                              <w:rPr>
                                <w:rFonts w:hint="eastAsia" w:ascii="微软雅黑" w:hAnsi="微软雅黑" w:eastAsia="微软雅黑"/>
                                <w:b/>
                                <w:bCs/>
                                <w:color w:val="000000" w:themeColor="text1"/>
                                <w:sz w:val="44"/>
                                <w:szCs w:val="52"/>
                                <w14:textFill>
                                  <w14:solidFill>
                                    <w14:schemeClr w14:val="tx1"/>
                                  </w14:solidFill>
                                </w14:textFill>
                              </w:rPr>
                              <w:t>使用</w:t>
                            </w:r>
                            <w:r>
                              <w:rPr>
                                <w:rFonts w:hint="eastAsia" w:ascii="微软雅黑" w:hAnsi="微软雅黑" w:eastAsia="微软雅黑"/>
                                <w:b/>
                                <w:bCs/>
                                <w:color w:val="000000" w:themeColor="text1"/>
                                <w:sz w:val="44"/>
                                <w:szCs w:val="52"/>
                                <w:lang w:val="en-US" w:eastAsia="zh-CN"/>
                                <w14:textFill>
                                  <w14:solidFill>
                                    <w14:schemeClr w14:val="tx1"/>
                                  </w14:solidFill>
                                </w14:textFill>
                              </w:rPr>
                              <w:t>说明书</w:t>
                            </w:r>
                            <w:r>
                              <w:rPr>
                                <w:rFonts w:hint="eastAsia" w:ascii="微软雅黑" w:hAnsi="微软雅黑" w:eastAsia="微软雅黑"/>
                                <w:b/>
                                <w:bCs/>
                                <w:color w:val="000000" w:themeColor="text1"/>
                                <w:sz w:val="44"/>
                                <w:szCs w:val="52"/>
                                <w14:textFill>
                                  <w14:solidFill>
                                    <w14:schemeClr w14:val="tx1"/>
                                  </w14:solidFill>
                                </w14:textFill>
                              </w:rPr>
                              <w:t xml:space="preserve"> </w:t>
                            </w:r>
                          </w:p>
                          <w:p>
                            <w:pPr>
                              <w:spacing w:after="156" w:afterLines="50"/>
                              <w:jc w:val="left"/>
                              <w:rPr>
                                <w:rFonts w:hint="eastAsia" w:ascii="微软雅黑" w:hAnsi="微软雅黑" w:eastAsia="微软雅黑"/>
                                <w:b/>
                                <w:bCs/>
                                <w:color w:val="C00000"/>
                                <w:sz w:val="32"/>
                                <w:szCs w:val="32"/>
                              </w:rPr>
                            </w:pPr>
                            <w:r>
                              <w:rPr>
                                <w:rFonts w:ascii="微软雅黑" w:hAnsi="微软雅黑" w:eastAsia="微软雅黑"/>
                                <w:b/>
                                <w:bCs/>
                                <w:color w:val="C00000"/>
                                <w:sz w:val="32"/>
                                <w:szCs w:val="32"/>
                              </w:rPr>
                              <w:t>User manual</w:t>
                            </w:r>
                            <w:r>
                              <w:rPr>
                                <w:rFonts w:hint="eastAsia" w:ascii="微软雅黑" w:hAnsi="微软雅黑" w:eastAsia="微软雅黑"/>
                                <w:b/>
                                <w:bCs/>
                                <w:color w:val="C00000"/>
                                <w:sz w:val="32"/>
                                <w:szCs w:val="32"/>
                              </w:rPr>
                              <w:t xml:space="preserve"> V</w:t>
                            </w:r>
                            <w:r>
                              <w:rPr>
                                <w:rFonts w:hint="eastAsia" w:ascii="微软雅黑" w:hAnsi="微软雅黑" w:eastAsia="微软雅黑"/>
                                <w:b/>
                                <w:bCs/>
                                <w:color w:val="C00000"/>
                                <w:sz w:val="32"/>
                                <w:szCs w:val="32"/>
                                <w:lang w:val="en-US" w:eastAsia="zh-CN"/>
                              </w:rPr>
                              <w:t>1.1</w:t>
                            </w:r>
                            <w:r>
                              <w:rPr>
                                <w:rFonts w:hint="eastAsia" w:ascii="微软雅黑" w:hAnsi="微软雅黑" w:eastAsia="微软雅黑"/>
                                <w:b/>
                                <w:bCs/>
                                <w:color w:val="C00000"/>
                                <w:sz w:val="32"/>
                                <w:szCs w:val="32"/>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3.85pt;margin-top:7.9pt;height:94.55pt;width:271.3pt;mso-wrap-distance-bottom:0pt;mso-wrap-distance-top:0pt;z-index:251686912;mso-width-relative:page;mso-height-relative:page;" filled="f" stroked="f" coordsize="21600,21600" o:gfxdata="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l/0gI2wAAAAoBAAAPAAAAAAAAAAEAIAAAACIAAABk&#10;cnMvZG93bnJldi54bWxQSwECFAAUAAAACACHTuJAJS5DUTwCAABnBAAADgAAAAAAAAABACAAAAAq&#10;AQAAZHJzL2Uyb0RvYy54bWxQSwUGAAAAAAYABgBZAQAA2AUAAAAA&#10;">
                <v:fill on="f" focussize="0,0"/>
                <v:stroke on="f" weight="0.5pt"/>
                <v:imagedata o:title=""/>
                <o:lock v:ext="edit" aspectratio="f"/>
                <v:textbox>
                  <w:txbxContent>
                    <w:p>
                      <w:pPr>
                        <w:spacing w:after="156" w:afterLines="50"/>
                        <w:jc w:val="left"/>
                        <w:rPr>
                          <w:rFonts w:hint="eastAsia" w:ascii="微软雅黑" w:hAnsi="微软雅黑" w:eastAsia="微软雅黑"/>
                          <w:b/>
                          <w:bCs/>
                          <w:sz w:val="28"/>
                          <w:szCs w:val="36"/>
                        </w:rPr>
                      </w:pPr>
                      <w:r>
                        <w:rPr>
                          <w:rFonts w:hint="eastAsia" w:ascii="微软雅黑" w:hAnsi="微软雅黑" w:eastAsia="微软雅黑"/>
                          <w:b/>
                          <w:bCs/>
                          <w:color w:val="000000" w:themeColor="text1"/>
                          <w:sz w:val="44"/>
                          <w:szCs w:val="52"/>
                          <w:lang w:val="en-US" w:eastAsia="zh-CN"/>
                          <w14:textFill>
                            <w14:solidFill>
                              <w14:schemeClr w14:val="tx1"/>
                            </w14:solidFill>
                          </w14:textFill>
                        </w:rPr>
                        <w:t>ROS驱动包</w:t>
                      </w:r>
                      <w:r>
                        <w:rPr>
                          <w:rFonts w:hint="eastAsia" w:ascii="微软雅黑" w:hAnsi="微软雅黑" w:eastAsia="微软雅黑"/>
                          <w:b/>
                          <w:bCs/>
                          <w:color w:val="000000" w:themeColor="text1"/>
                          <w:sz w:val="44"/>
                          <w:szCs w:val="52"/>
                          <w14:textFill>
                            <w14:solidFill>
                              <w14:schemeClr w14:val="tx1"/>
                            </w14:solidFill>
                          </w14:textFill>
                        </w:rPr>
                        <w:t>使用</w:t>
                      </w:r>
                      <w:r>
                        <w:rPr>
                          <w:rFonts w:hint="eastAsia" w:ascii="微软雅黑" w:hAnsi="微软雅黑" w:eastAsia="微软雅黑"/>
                          <w:b/>
                          <w:bCs/>
                          <w:color w:val="000000" w:themeColor="text1"/>
                          <w:sz w:val="44"/>
                          <w:szCs w:val="52"/>
                          <w:lang w:val="en-US" w:eastAsia="zh-CN"/>
                          <w14:textFill>
                            <w14:solidFill>
                              <w14:schemeClr w14:val="tx1"/>
                            </w14:solidFill>
                          </w14:textFill>
                        </w:rPr>
                        <w:t>说明书</w:t>
                      </w:r>
                      <w:r>
                        <w:rPr>
                          <w:rFonts w:hint="eastAsia" w:ascii="微软雅黑" w:hAnsi="微软雅黑" w:eastAsia="微软雅黑"/>
                          <w:b/>
                          <w:bCs/>
                          <w:color w:val="000000" w:themeColor="text1"/>
                          <w:sz w:val="44"/>
                          <w:szCs w:val="52"/>
                          <w14:textFill>
                            <w14:solidFill>
                              <w14:schemeClr w14:val="tx1"/>
                            </w14:solidFill>
                          </w14:textFill>
                        </w:rPr>
                        <w:t xml:space="preserve"> </w:t>
                      </w:r>
                    </w:p>
                    <w:p>
                      <w:pPr>
                        <w:spacing w:after="156" w:afterLines="50"/>
                        <w:jc w:val="left"/>
                        <w:rPr>
                          <w:rFonts w:hint="eastAsia" w:ascii="微软雅黑" w:hAnsi="微软雅黑" w:eastAsia="微软雅黑"/>
                          <w:b/>
                          <w:bCs/>
                          <w:color w:val="C00000"/>
                          <w:sz w:val="32"/>
                          <w:szCs w:val="32"/>
                        </w:rPr>
                      </w:pPr>
                      <w:r>
                        <w:rPr>
                          <w:rFonts w:ascii="微软雅黑" w:hAnsi="微软雅黑" w:eastAsia="微软雅黑"/>
                          <w:b/>
                          <w:bCs/>
                          <w:color w:val="C00000"/>
                          <w:sz w:val="32"/>
                          <w:szCs w:val="32"/>
                        </w:rPr>
                        <w:t>User manual</w:t>
                      </w:r>
                      <w:r>
                        <w:rPr>
                          <w:rFonts w:hint="eastAsia" w:ascii="微软雅黑" w:hAnsi="微软雅黑" w:eastAsia="微软雅黑"/>
                          <w:b/>
                          <w:bCs/>
                          <w:color w:val="C00000"/>
                          <w:sz w:val="32"/>
                          <w:szCs w:val="32"/>
                        </w:rPr>
                        <w:t xml:space="preserve"> V</w:t>
                      </w:r>
                      <w:r>
                        <w:rPr>
                          <w:rFonts w:hint="eastAsia" w:ascii="微软雅黑" w:hAnsi="微软雅黑" w:eastAsia="微软雅黑"/>
                          <w:b/>
                          <w:bCs/>
                          <w:color w:val="C00000"/>
                          <w:sz w:val="32"/>
                          <w:szCs w:val="32"/>
                          <w:lang w:val="en-US" w:eastAsia="zh-CN"/>
                        </w:rPr>
                        <w:t>1.1</w:t>
                      </w:r>
                      <w:r>
                        <w:rPr>
                          <w:rFonts w:hint="eastAsia" w:ascii="微软雅黑" w:hAnsi="微软雅黑" w:eastAsia="微软雅黑"/>
                          <w:b/>
                          <w:bCs/>
                          <w:color w:val="C00000"/>
                          <w:sz w:val="32"/>
                          <w:szCs w:val="32"/>
                        </w:rPr>
                        <w:t>.1</w:t>
                      </w:r>
                    </w:p>
                  </w:txbxContent>
                </v:textbox>
                <w10:wrap type="topAndBottom"/>
              </v:shape>
            </w:pict>
          </mc:Fallback>
        </mc:AlternateContent>
      </w:r>
      <w:r>
        <w:rPr>
          <w:rFonts w:hint="eastAsia" w:ascii="微软雅黑" w:hAnsi="微软雅黑" w:eastAsia="微软雅黑" w:cs="微软雅黑"/>
          <w:b/>
          <w:bCs/>
          <w:color w:val="000000" w:themeColor="text1"/>
          <w:sz w:val="32"/>
          <w:szCs w:val="40"/>
          <w14:textFill>
            <w14:solidFill>
              <w14:schemeClr w14:val="tx1"/>
            </w14:solidFill>
          </w14:textFill>
        </w:rPr>
        <mc:AlternateContent>
          <mc:Choice Requires="wps">
            <w:drawing>
              <wp:anchor distT="0" distB="0" distL="114300" distR="114300" simplePos="0" relativeHeight="251685888" behindDoc="0" locked="0" layoutInCell="1" allowOverlap="1">
                <wp:simplePos x="0" y="0"/>
                <wp:positionH relativeFrom="margin">
                  <wp:posOffset>-215265</wp:posOffset>
                </wp:positionH>
                <wp:positionV relativeFrom="paragraph">
                  <wp:posOffset>6096635</wp:posOffset>
                </wp:positionV>
                <wp:extent cx="5704840" cy="431165"/>
                <wp:effectExtent l="0" t="0" r="0" b="6985"/>
                <wp:wrapNone/>
                <wp:docPr id="25" name="文本框 25"/>
                <wp:cNvGraphicFramePr/>
                <a:graphic xmlns:a="http://schemas.openxmlformats.org/drawingml/2006/main">
                  <a:graphicData uri="http://schemas.microsoft.com/office/word/2010/wordprocessingShape">
                    <wps:wsp>
                      <wps:cNvSpPr txBox="1"/>
                      <wps:spPr>
                        <a:xfrm>
                          <a:off x="0" y="0"/>
                          <a:ext cx="5704840" cy="431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40" w:lineRule="exact"/>
                              <w:jc w:val="center"/>
                              <w:rPr>
                                <w:rFonts w:hint="eastAsia" w:ascii="黑体" w:hAnsi="黑体" w:eastAsia="黑体" w:cs="黑体"/>
                                <w:b/>
                                <w:bCs/>
                                <w:color w:val="7F7F7F" w:themeColor="background1" w:themeShade="80"/>
                                <w:spacing w:val="28"/>
                              </w:rPr>
                            </w:pPr>
                            <w:r>
                              <w:rPr>
                                <w:rFonts w:hint="eastAsia" w:ascii="黑体" w:hAnsi="黑体" w:eastAsia="黑体" w:cs="黑体"/>
                                <w:b/>
                                <w:bCs/>
                                <w:color w:val="7F7F7F" w:themeColor="background1" w:themeShade="80"/>
                                <w:spacing w:val="28"/>
                              </w:rPr>
                              <w:t>深圳煜禾森科技有限公司</w:t>
                            </w:r>
                          </w:p>
                          <w:p>
                            <w:pPr>
                              <w:spacing w:line="240" w:lineRule="exact"/>
                              <w:jc w:val="center"/>
                              <w:rPr>
                                <w:rFonts w:hint="eastAsia" w:ascii="微软雅黑" w:hAnsi="微软雅黑" w:eastAsia="微软雅黑" w:cs="微软雅黑"/>
                                <w:color w:val="7F7F7F" w:themeColor="background1" w:themeShade="80"/>
                                <w:spacing w:val="28"/>
                                <w:sz w:val="22"/>
                                <w:szCs w:val="28"/>
                              </w:rPr>
                            </w:pPr>
                            <w:r>
                              <w:rPr>
                                <w:rFonts w:hint="eastAsia" w:ascii="微软雅黑" w:hAnsi="微软雅黑" w:eastAsia="微软雅黑" w:cs="微软雅黑"/>
                                <w:color w:val="7F7F7F" w:themeColor="background1" w:themeShade="80"/>
                                <w:spacing w:val="28"/>
                                <w:sz w:val="18"/>
                                <w:szCs w:val="21"/>
                              </w:rPr>
                              <w:t>Shenzhen Yuhesen Technology Co., Ltd</w:t>
                            </w:r>
                            <w:r>
                              <w:rPr>
                                <w:rFonts w:hint="eastAsia" w:ascii="微软雅黑" w:hAnsi="微软雅黑" w:eastAsia="微软雅黑" w:cs="微软雅黑"/>
                                <w:color w:val="7F7F7F" w:themeColor="background1" w:themeShade="80"/>
                                <w:spacing w:val="28"/>
                                <w:sz w:val="22"/>
                                <w:szCs w:val="28"/>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95pt;margin-top:480.05pt;height:33.95pt;width:449.2pt;mso-position-horizontal-relative:margin;z-index:251685888;mso-width-relative:page;mso-height-relative:page;" filled="f" stroked="f" coordsize="21600,21600" o:gfxdata="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8j00pd0AAAAMAQAADwAAAAAAAAABACAAAAAi&#10;AAAAZHJzL2Rvd25yZXYueG1sUEsBAhQAFAAAAAgAh07iQGWfjVQ+AgAAaAQAAA4AAAAAAAAAAQAg&#10;AAAALAEAAGRycy9lMm9Eb2MueG1sUEsFBgAAAAAGAAYAWQEAANwFAAAAAA==&#10;">
                <v:fill on="f" focussize="0,0"/>
                <v:stroke on="f" weight="0.5pt"/>
                <v:imagedata o:title=""/>
                <o:lock v:ext="edit" aspectratio="f"/>
                <v:textbox>
                  <w:txbxContent>
                    <w:p>
                      <w:pPr>
                        <w:spacing w:line="240" w:lineRule="exact"/>
                        <w:jc w:val="center"/>
                        <w:rPr>
                          <w:rFonts w:hint="eastAsia" w:ascii="黑体" w:hAnsi="黑体" w:eastAsia="黑体" w:cs="黑体"/>
                          <w:b/>
                          <w:bCs/>
                          <w:color w:val="7F7F7F" w:themeColor="background1" w:themeShade="80"/>
                          <w:spacing w:val="28"/>
                        </w:rPr>
                      </w:pPr>
                      <w:r>
                        <w:rPr>
                          <w:rFonts w:hint="eastAsia" w:ascii="黑体" w:hAnsi="黑体" w:eastAsia="黑体" w:cs="黑体"/>
                          <w:b/>
                          <w:bCs/>
                          <w:color w:val="7F7F7F" w:themeColor="background1" w:themeShade="80"/>
                          <w:spacing w:val="28"/>
                        </w:rPr>
                        <w:t>深圳煜禾森科技有限公司</w:t>
                      </w:r>
                    </w:p>
                    <w:p>
                      <w:pPr>
                        <w:spacing w:line="240" w:lineRule="exact"/>
                        <w:jc w:val="center"/>
                        <w:rPr>
                          <w:rFonts w:hint="eastAsia" w:ascii="微软雅黑" w:hAnsi="微软雅黑" w:eastAsia="微软雅黑" w:cs="微软雅黑"/>
                          <w:color w:val="7F7F7F" w:themeColor="background1" w:themeShade="80"/>
                          <w:spacing w:val="28"/>
                          <w:sz w:val="22"/>
                          <w:szCs w:val="28"/>
                        </w:rPr>
                      </w:pPr>
                      <w:r>
                        <w:rPr>
                          <w:rFonts w:hint="eastAsia" w:ascii="微软雅黑" w:hAnsi="微软雅黑" w:eastAsia="微软雅黑" w:cs="微软雅黑"/>
                          <w:color w:val="7F7F7F" w:themeColor="background1" w:themeShade="80"/>
                          <w:spacing w:val="28"/>
                          <w:sz w:val="18"/>
                          <w:szCs w:val="21"/>
                        </w:rPr>
                        <w:t>Shenzhen Yuhesen Technology Co., Ltd</w:t>
                      </w:r>
                      <w:r>
                        <w:rPr>
                          <w:rFonts w:hint="eastAsia" w:ascii="微软雅黑" w:hAnsi="微软雅黑" w:eastAsia="微软雅黑" w:cs="微软雅黑"/>
                          <w:color w:val="7F7F7F" w:themeColor="background1" w:themeShade="80"/>
                          <w:spacing w:val="28"/>
                          <w:sz w:val="22"/>
                          <w:szCs w:val="28"/>
                        </w:rPr>
                        <w:t>.</w:t>
                      </w:r>
                    </w:p>
                  </w:txbxContent>
                </v:textbox>
              </v:shape>
            </w:pict>
          </mc:Fallback>
        </mc:AlternateContent>
      </w:r>
    </w:p>
    <w:p>
      <w:pPr>
        <w:tabs>
          <w:tab w:val="left" w:pos="2187"/>
        </w:tabs>
        <w:rPr>
          <w:rFonts w:hint="eastAsia" w:ascii="微软雅黑" w:hAnsi="微软雅黑" w:eastAsia="微软雅黑"/>
          <w:color w:val="000000" w:themeColor="text1"/>
          <w14:textFill>
            <w14:solidFill>
              <w14:schemeClr w14:val="tx1"/>
            </w14:solidFill>
          </w14:textFill>
        </w:rPr>
      </w:pPr>
      <w:r>
        <w:rPr>
          <w:rFonts w:ascii="微软雅黑" w:hAnsi="微软雅黑" w:eastAsia="微软雅黑"/>
          <w:color w:val="000000" w:themeColor="text1"/>
          <w14:textFill>
            <w14:solidFill>
              <w14:schemeClr w14:val="tx1"/>
            </w14:solidFill>
          </w14:textFill>
        </w:rPr>
        <w:tab/>
      </w:r>
    </w:p>
    <w:p>
      <w:pPr>
        <w:jc w:val="center"/>
        <w:rPr>
          <w:rFonts w:hint="eastAsia" w:ascii="微软雅黑" w:hAnsi="微软雅黑" w:eastAsia="微软雅黑"/>
          <w:color w:val="000000" w:themeColor="text1"/>
          <w14:textFill>
            <w14:solidFill>
              <w14:schemeClr w14:val="tx1"/>
            </w14:solidFill>
          </w14:textFill>
        </w:rPr>
      </w:pPr>
      <w:r>
        <w:rPr>
          <w:rFonts w:ascii="Times New Roman" w:hAnsi="Times New Roman" w:eastAsia="Times New Roman" w:cs="Times New Roman"/>
          <w:snapToGrid w:val="0"/>
          <w:color w:val="000000" w:themeColor="text1"/>
          <w:w w:val="0"/>
          <w:kern w:val="0"/>
          <w:sz w:val="0"/>
          <w:szCs w:val="0"/>
          <w:u w:color="000000"/>
          <w:shd w:val="clear" w:color="000000" w:fill="000000"/>
          <w:lang w:val="zh-CN" w:eastAsia="zh-CN" w:bidi="zh-CN"/>
          <w14:textFill>
            <w14:solidFill>
              <w14:schemeClr w14:val="tx1"/>
            </w14:solidFill>
          </w14:textFill>
        </w:rPr>
        <w:t xml:space="preserve"> </w:t>
      </w:r>
    </w:p>
    <w:p>
      <w:pPr>
        <w:rPr>
          <w:rFonts w:hint="eastAsia" w:ascii="微软雅黑" w:hAnsi="微软雅黑" w:eastAsia="微软雅黑"/>
          <w:color w:val="000000" w:themeColor="text1"/>
          <w14:textFill>
            <w14:solidFill>
              <w14:schemeClr w14:val="tx1"/>
            </w14:solidFill>
          </w14:textFill>
        </w:rPr>
        <w:sectPr>
          <w:headerReference r:id="rId3" w:type="default"/>
          <w:headerReference r:id="rId4" w:type="even"/>
          <w:footerReference r:id="rId5" w:type="even"/>
          <w:pgSz w:w="11906" w:h="16838"/>
          <w:pgMar w:top="1440" w:right="1800" w:bottom="1440" w:left="1800" w:header="851" w:footer="992" w:gutter="0"/>
          <w:pgNumType w:fmt="decimal"/>
          <w:cols w:space="0" w:num="1"/>
          <w:titlePg/>
          <w:docGrid w:type="lines" w:linePitch="312" w:charSpace="0"/>
        </w:sectPr>
      </w:pPr>
      <w:r>
        <w:rPr>
          <w:rFonts w:hint="eastAsia" w:ascii="微软雅黑" w:hAnsi="微软雅黑" w:eastAsia="微软雅黑" w:cs="微软雅黑"/>
          <w:b/>
          <w:bCs/>
          <w:color w:val="000000" w:themeColor="text1"/>
          <w:sz w:val="32"/>
          <w:szCs w:val="40"/>
          <w14:textFill>
            <w14:solidFill>
              <w14:schemeClr w14:val="tx1"/>
            </w14:solidFill>
          </w14:textFill>
        </w:rPr>
        <mc:AlternateContent>
          <mc:Choice Requires="wps">
            <w:drawing>
              <wp:anchor distT="0" distB="0" distL="114300" distR="114300" simplePos="0" relativeHeight="251684864" behindDoc="0" locked="0" layoutInCell="1" allowOverlap="1">
                <wp:simplePos x="0" y="0"/>
                <wp:positionH relativeFrom="margin">
                  <wp:posOffset>-215265</wp:posOffset>
                </wp:positionH>
                <wp:positionV relativeFrom="paragraph">
                  <wp:posOffset>8477250</wp:posOffset>
                </wp:positionV>
                <wp:extent cx="5704840" cy="431165"/>
                <wp:effectExtent l="0" t="0" r="0" b="6985"/>
                <wp:wrapNone/>
                <wp:docPr id="30" name="文本框 30"/>
                <wp:cNvGraphicFramePr/>
                <a:graphic xmlns:a="http://schemas.openxmlformats.org/drawingml/2006/main">
                  <a:graphicData uri="http://schemas.microsoft.com/office/word/2010/wordprocessingShape">
                    <wps:wsp>
                      <wps:cNvSpPr txBox="1"/>
                      <wps:spPr>
                        <a:xfrm>
                          <a:off x="0" y="0"/>
                          <a:ext cx="5704840" cy="431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40" w:lineRule="exact"/>
                              <w:jc w:val="center"/>
                              <w:rPr>
                                <w:rFonts w:hint="eastAsia" w:ascii="黑体" w:hAnsi="黑体" w:eastAsia="黑体" w:cs="黑体"/>
                                <w:b/>
                                <w:bCs/>
                                <w:color w:val="7F7F7F" w:themeColor="background1" w:themeShade="80"/>
                                <w:spacing w:val="28"/>
                              </w:rPr>
                            </w:pPr>
                            <w:r>
                              <w:rPr>
                                <w:rFonts w:hint="eastAsia" w:ascii="黑体" w:hAnsi="黑体" w:eastAsia="黑体" w:cs="黑体"/>
                                <w:b/>
                                <w:bCs/>
                                <w:color w:val="7F7F7F" w:themeColor="background1" w:themeShade="80"/>
                                <w:spacing w:val="28"/>
                              </w:rPr>
                              <w:t>深圳煜禾森科技有限公司</w:t>
                            </w:r>
                          </w:p>
                          <w:p>
                            <w:pPr>
                              <w:spacing w:line="240" w:lineRule="exact"/>
                              <w:jc w:val="center"/>
                              <w:rPr>
                                <w:rFonts w:hint="eastAsia" w:ascii="微软雅黑" w:hAnsi="微软雅黑" w:eastAsia="微软雅黑" w:cs="微软雅黑"/>
                                <w:color w:val="7F7F7F" w:themeColor="background1" w:themeShade="80"/>
                                <w:spacing w:val="28"/>
                                <w:sz w:val="22"/>
                                <w:szCs w:val="28"/>
                              </w:rPr>
                            </w:pPr>
                            <w:r>
                              <w:rPr>
                                <w:rFonts w:hint="eastAsia" w:ascii="微软雅黑" w:hAnsi="微软雅黑" w:eastAsia="微软雅黑" w:cs="微软雅黑"/>
                                <w:color w:val="7F7F7F" w:themeColor="background1" w:themeShade="80"/>
                                <w:spacing w:val="28"/>
                                <w:sz w:val="18"/>
                                <w:szCs w:val="21"/>
                              </w:rPr>
                              <w:t>Shenzhen Yuhesen Technology Co., Ltd</w:t>
                            </w:r>
                            <w:r>
                              <w:rPr>
                                <w:rFonts w:hint="eastAsia" w:ascii="微软雅黑" w:hAnsi="微软雅黑" w:eastAsia="微软雅黑" w:cs="微软雅黑"/>
                                <w:color w:val="7F7F7F" w:themeColor="background1" w:themeShade="80"/>
                                <w:spacing w:val="28"/>
                                <w:sz w:val="22"/>
                                <w:szCs w:val="28"/>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95pt;margin-top:667.5pt;height:33.95pt;width:449.2pt;mso-position-horizontal-relative:margin;z-index:251684864;mso-width-relative:page;mso-height-relative:page;" filled="f" stroked="f" coordsize="21600,21600" o:gfxdata="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CxEzA7dAAAADQEAAA8AAAAAAAAAAQAgAAAAIgAA&#10;AGRycy9kb3ducmV2LnhtbFBLAQIUABQAAAAIAIdO4kDXMf8fPAIAAGgEAAAOAAAAAAAAAAEAIAAA&#10;ACwBAABkcnMvZTJvRG9jLnhtbFBLBQYAAAAABgAGAFkBAADaBQAAAAA=&#10;">
                <v:fill on="f" focussize="0,0"/>
                <v:stroke on="f" weight="0.5pt"/>
                <v:imagedata o:title=""/>
                <o:lock v:ext="edit" aspectratio="f"/>
                <v:textbox>
                  <w:txbxContent>
                    <w:p>
                      <w:pPr>
                        <w:spacing w:line="240" w:lineRule="exact"/>
                        <w:jc w:val="center"/>
                        <w:rPr>
                          <w:rFonts w:hint="eastAsia" w:ascii="黑体" w:hAnsi="黑体" w:eastAsia="黑体" w:cs="黑体"/>
                          <w:b/>
                          <w:bCs/>
                          <w:color w:val="7F7F7F" w:themeColor="background1" w:themeShade="80"/>
                          <w:spacing w:val="28"/>
                        </w:rPr>
                      </w:pPr>
                      <w:r>
                        <w:rPr>
                          <w:rFonts w:hint="eastAsia" w:ascii="黑体" w:hAnsi="黑体" w:eastAsia="黑体" w:cs="黑体"/>
                          <w:b/>
                          <w:bCs/>
                          <w:color w:val="7F7F7F" w:themeColor="background1" w:themeShade="80"/>
                          <w:spacing w:val="28"/>
                        </w:rPr>
                        <w:t>深圳煜禾森科技有限公司</w:t>
                      </w:r>
                    </w:p>
                    <w:p>
                      <w:pPr>
                        <w:spacing w:line="240" w:lineRule="exact"/>
                        <w:jc w:val="center"/>
                        <w:rPr>
                          <w:rFonts w:hint="eastAsia" w:ascii="微软雅黑" w:hAnsi="微软雅黑" w:eastAsia="微软雅黑" w:cs="微软雅黑"/>
                          <w:color w:val="7F7F7F" w:themeColor="background1" w:themeShade="80"/>
                          <w:spacing w:val="28"/>
                          <w:sz w:val="22"/>
                          <w:szCs w:val="28"/>
                        </w:rPr>
                      </w:pPr>
                      <w:r>
                        <w:rPr>
                          <w:rFonts w:hint="eastAsia" w:ascii="微软雅黑" w:hAnsi="微软雅黑" w:eastAsia="微软雅黑" w:cs="微软雅黑"/>
                          <w:color w:val="7F7F7F" w:themeColor="background1" w:themeShade="80"/>
                          <w:spacing w:val="28"/>
                          <w:sz w:val="18"/>
                          <w:szCs w:val="21"/>
                        </w:rPr>
                        <w:t>Shenzhen Yuhesen Technology Co., Ltd</w:t>
                      </w:r>
                      <w:r>
                        <w:rPr>
                          <w:rFonts w:hint="eastAsia" w:ascii="微软雅黑" w:hAnsi="微软雅黑" w:eastAsia="微软雅黑" w:cs="微软雅黑"/>
                          <w:color w:val="7F7F7F" w:themeColor="background1" w:themeShade="80"/>
                          <w:spacing w:val="28"/>
                          <w:sz w:val="22"/>
                          <w:szCs w:val="28"/>
                        </w:rPr>
                        <w:t>.</w:t>
                      </w:r>
                    </w:p>
                  </w:txbxContent>
                </v:textbox>
              </v:shape>
            </w:pict>
          </mc:Fallback>
        </mc:AlternateContent>
      </w:r>
    </w:p>
    <w:sdt>
      <w:sdtPr>
        <w:rPr>
          <w:rFonts w:ascii="微软雅黑" w:hAnsi="微软雅黑" w:eastAsia="微软雅黑"/>
          <w:color w:val="000000" w:themeColor="text1"/>
          <w14:textFill>
            <w14:solidFill>
              <w14:schemeClr w14:val="tx1"/>
            </w14:solidFill>
          </w14:textFill>
        </w:rPr>
        <w:id w:val="147463087"/>
        <w15:color w:val="DBDBDB"/>
        <w:docPartObj>
          <w:docPartGallery w:val="Table of Contents"/>
          <w:docPartUnique/>
        </w:docPartObj>
      </w:sdtPr>
      <w:sdtEndPr>
        <w:rPr>
          <w:rFonts w:ascii="微软雅黑" w:hAnsi="微软雅黑" w:eastAsia="微软雅黑"/>
          <w:b/>
          <w:color w:val="000000" w:themeColor="text1"/>
          <w14:textFill>
            <w14:solidFill>
              <w14:schemeClr w14:val="tx1"/>
            </w14:solidFill>
          </w14:textFill>
        </w:rPr>
      </w:sdtEndPr>
      <w:sdtContent>
        <w:p>
          <w:pPr>
            <w:spacing w:line="360" w:lineRule="auto"/>
            <w:jc w:val="center"/>
            <w:rPr>
              <w:rFonts w:hint="eastAsia" w:ascii="微软雅黑" w:hAnsi="微软雅黑" w:eastAsia="微软雅黑"/>
              <w:b/>
              <w:bCs/>
              <w:color w:val="000000" w:themeColor="text1"/>
              <w:sz w:val="32"/>
              <w:szCs w:val="40"/>
              <w14:textFill>
                <w14:solidFill>
                  <w14:schemeClr w14:val="tx1"/>
                </w14:solidFill>
              </w14:textFill>
            </w:rPr>
          </w:pPr>
          <w:r>
            <w:rPr>
              <w:rFonts w:ascii="微软雅黑" w:hAnsi="微软雅黑" w:eastAsia="微软雅黑"/>
              <w:b/>
              <w:bCs/>
              <w:color w:val="000000" w:themeColor="text1"/>
              <w:sz w:val="32"/>
              <w:szCs w:val="40"/>
              <w14:textFill>
                <w14:solidFill>
                  <w14:schemeClr w14:val="tx1"/>
                </w14:solidFill>
              </w14:textFill>
            </w:rPr>
            <w:t>目</w:t>
          </w:r>
          <w:r>
            <w:rPr>
              <w:rFonts w:hint="eastAsia" w:ascii="微软雅黑" w:hAnsi="微软雅黑" w:eastAsia="微软雅黑"/>
              <w:b/>
              <w:bCs/>
              <w:color w:val="000000" w:themeColor="text1"/>
              <w:sz w:val="32"/>
              <w:szCs w:val="40"/>
              <w14:textFill>
                <w14:solidFill>
                  <w14:schemeClr w14:val="tx1"/>
                </w14:solidFill>
              </w14:textFill>
            </w:rPr>
            <w:t xml:space="preserve"> </w:t>
          </w:r>
          <w:r>
            <w:rPr>
              <w:rFonts w:ascii="微软雅黑" w:hAnsi="微软雅黑" w:eastAsia="微软雅黑"/>
              <w:b/>
              <w:bCs/>
              <w:color w:val="000000" w:themeColor="text1"/>
              <w:sz w:val="32"/>
              <w:szCs w:val="40"/>
              <w14:textFill>
                <w14:solidFill>
                  <w14:schemeClr w14:val="tx1"/>
                </w14:solidFill>
              </w14:textFill>
            </w:rPr>
            <w:t>录</w:t>
          </w:r>
        </w:p>
        <w:p>
          <w:pPr>
            <w:pStyle w:val="18"/>
            <w:tabs>
              <w:tab w:val="right" w:leader="dot" w:pos="8306"/>
            </w:tabs>
            <w:rPr>
              <w:color w:val="auto"/>
            </w:rPr>
          </w:pPr>
          <w:r>
            <w:rPr>
              <w:rFonts w:hint="eastAsia" w:ascii="微软雅黑" w:hAnsi="微软雅黑" w:eastAsia="微软雅黑"/>
              <w:b w:val="0"/>
              <w:color w:val="auto"/>
            </w:rPr>
            <w:fldChar w:fldCharType="begin"/>
          </w:r>
          <w:r>
            <w:rPr>
              <w:rFonts w:hint="eastAsia" w:ascii="微软雅黑" w:hAnsi="微软雅黑" w:eastAsia="微软雅黑"/>
              <w:b w:val="0"/>
              <w:color w:val="auto"/>
            </w:rPr>
            <w:instrText xml:space="preserve"> </w:instrText>
          </w:r>
          <w:r>
            <w:rPr>
              <w:rFonts w:ascii="微软雅黑" w:hAnsi="微软雅黑" w:eastAsia="微软雅黑"/>
              <w:b w:val="0"/>
              <w:color w:val="auto"/>
            </w:rPr>
            <w:instrText xml:space="preserve">TOC \o "1-3" \h \z \u</w:instrText>
          </w:r>
          <w:r>
            <w:rPr>
              <w:rFonts w:hint="eastAsia" w:ascii="微软雅黑" w:hAnsi="微软雅黑" w:eastAsia="微软雅黑"/>
              <w:b w:val="0"/>
              <w:color w:val="auto"/>
            </w:rPr>
            <w:instrText xml:space="preserve"> </w:instrText>
          </w:r>
          <w:r>
            <w:rPr>
              <w:rFonts w:hint="eastAsia" w:ascii="微软雅黑" w:hAnsi="微软雅黑" w:eastAsia="微软雅黑"/>
              <w:b w:val="0"/>
              <w:color w:val="auto"/>
            </w:rPr>
            <w:fldChar w:fldCharType="separate"/>
          </w: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_Toc16823 </w:instrText>
          </w:r>
          <w:r>
            <w:rPr>
              <w:rFonts w:hint="eastAsia" w:ascii="微软雅黑" w:hAnsi="微软雅黑" w:eastAsia="微软雅黑"/>
              <w:color w:val="auto"/>
            </w:rPr>
            <w:fldChar w:fldCharType="separate"/>
          </w:r>
          <w:r>
            <w:rPr>
              <w:rFonts w:hint="default" w:ascii="微软雅黑" w:hAnsi="微软雅黑"/>
              <w:color w:val="auto"/>
            </w:rPr>
            <w:t xml:space="preserve">1. </w:t>
          </w:r>
          <w:r>
            <w:rPr>
              <w:rFonts w:hint="eastAsia" w:ascii="微软雅黑" w:hAnsi="微软雅黑"/>
              <w:color w:val="auto"/>
            </w:rPr>
            <w:t>前言 Foreword</w:t>
          </w:r>
          <w:r>
            <w:rPr>
              <w:color w:val="auto"/>
            </w:rPr>
            <w:tab/>
          </w:r>
          <w:r>
            <w:rPr>
              <w:color w:val="auto"/>
            </w:rPr>
            <w:fldChar w:fldCharType="begin"/>
          </w:r>
          <w:r>
            <w:rPr>
              <w:color w:val="auto"/>
            </w:rPr>
            <w:instrText xml:space="preserve"> PAGEREF _Toc16823 </w:instrText>
          </w:r>
          <w:r>
            <w:rPr>
              <w:color w:val="auto"/>
            </w:rPr>
            <w:fldChar w:fldCharType="separate"/>
          </w:r>
          <w:r>
            <w:rPr>
              <w:color w:val="auto"/>
            </w:rPr>
            <w:t>2</w:t>
          </w:r>
          <w:r>
            <w:rPr>
              <w:color w:val="auto"/>
            </w:rPr>
            <w:fldChar w:fldCharType="end"/>
          </w:r>
          <w:r>
            <w:rPr>
              <w:rFonts w:hint="eastAsia" w:ascii="微软雅黑" w:hAnsi="微软雅黑" w:eastAsia="微软雅黑"/>
              <w:color w:val="auto"/>
            </w:rPr>
            <w:fldChar w:fldCharType="end"/>
          </w:r>
        </w:p>
        <w:p>
          <w:pPr>
            <w:pStyle w:val="18"/>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_Toc14460 </w:instrText>
          </w:r>
          <w:r>
            <w:rPr>
              <w:rFonts w:hint="eastAsia" w:ascii="微软雅黑" w:hAnsi="微软雅黑" w:eastAsia="微软雅黑"/>
              <w:color w:val="auto"/>
            </w:rPr>
            <w:fldChar w:fldCharType="separate"/>
          </w:r>
          <w:r>
            <w:rPr>
              <w:rFonts w:hint="eastAsia" w:ascii="微软雅黑" w:hAnsi="微软雅黑"/>
              <w:color w:val="auto"/>
            </w:rPr>
            <w:t>重要安全信息 Safety Information</w:t>
          </w:r>
          <w:r>
            <w:rPr>
              <w:color w:val="auto"/>
            </w:rPr>
            <w:tab/>
          </w:r>
          <w:r>
            <w:rPr>
              <w:color w:val="auto"/>
            </w:rPr>
            <w:fldChar w:fldCharType="begin"/>
          </w:r>
          <w:r>
            <w:rPr>
              <w:color w:val="auto"/>
            </w:rPr>
            <w:instrText xml:space="preserve"> PAGEREF _Toc14460 </w:instrText>
          </w:r>
          <w:r>
            <w:rPr>
              <w:color w:val="auto"/>
            </w:rPr>
            <w:fldChar w:fldCharType="separate"/>
          </w:r>
          <w:r>
            <w:rPr>
              <w:color w:val="auto"/>
            </w:rPr>
            <w:t>3</w:t>
          </w:r>
          <w:r>
            <w:rPr>
              <w:color w:val="auto"/>
            </w:rPr>
            <w:fldChar w:fldCharType="end"/>
          </w:r>
          <w:r>
            <w:rPr>
              <w:rFonts w:hint="eastAsia" w:ascii="微软雅黑" w:hAnsi="微软雅黑" w:eastAsia="微软雅黑"/>
              <w:color w:val="auto"/>
            </w:rPr>
            <w:fldChar w:fldCharType="end"/>
          </w:r>
        </w:p>
        <w:p>
          <w:pPr>
            <w:pStyle w:val="18"/>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_Toc15805 </w:instrText>
          </w:r>
          <w:r>
            <w:rPr>
              <w:rFonts w:hint="eastAsia" w:ascii="微软雅黑" w:hAnsi="微软雅黑" w:eastAsia="微软雅黑"/>
              <w:color w:val="auto"/>
            </w:rPr>
            <w:fldChar w:fldCharType="separate"/>
          </w:r>
          <w:r>
            <w:rPr>
              <w:rFonts w:hint="default" w:ascii="微软雅黑" w:hAnsi="微软雅黑"/>
              <w:color w:val="auto"/>
            </w:rPr>
            <w:t xml:space="preserve">2. </w:t>
          </w:r>
          <w:r>
            <w:rPr>
              <w:rFonts w:hint="eastAsia" w:ascii="微软雅黑" w:hAnsi="微软雅黑"/>
              <w:color w:val="auto"/>
              <w:lang w:val="en-US" w:eastAsia="zh-CN"/>
            </w:rPr>
            <w:t>CAN卡配置</w:t>
          </w:r>
          <w:r>
            <w:rPr>
              <w:color w:val="auto"/>
            </w:rPr>
            <w:tab/>
          </w:r>
          <w:r>
            <w:rPr>
              <w:color w:val="auto"/>
            </w:rPr>
            <w:fldChar w:fldCharType="begin"/>
          </w:r>
          <w:r>
            <w:rPr>
              <w:color w:val="auto"/>
            </w:rPr>
            <w:instrText xml:space="preserve"> PAGEREF _Toc15805 </w:instrText>
          </w:r>
          <w:r>
            <w:rPr>
              <w:color w:val="auto"/>
            </w:rPr>
            <w:fldChar w:fldCharType="separate"/>
          </w:r>
          <w:r>
            <w:rPr>
              <w:color w:val="auto"/>
            </w:rPr>
            <w:t>5</w:t>
          </w:r>
          <w:r>
            <w:rPr>
              <w:color w:val="auto"/>
            </w:rPr>
            <w:fldChar w:fldCharType="end"/>
          </w:r>
          <w:r>
            <w:rPr>
              <w:rFonts w:hint="eastAsia" w:ascii="微软雅黑" w:hAnsi="微软雅黑" w:eastAsia="微软雅黑"/>
              <w:color w:val="auto"/>
            </w:rPr>
            <w:fldChar w:fldCharType="end"/>
          </w:r>
        </w:p>
        <w:p>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_Toc5945 </w:instrText>
          </w:r>
          <w:r>
            <w:rPr>
              <w:rFonts w:hint="eastAsia" w:ascii="微软雅黑" w:hAnsi="微软雅黑" w:eastAsia="微软雅黑"/>
              <w:color w:val="auto"/>
            </w:rPr>
            <w:fldChar w:fldCharType="separate"/>
          </w:r>
          <w:r>
            <w:rPr>
              <w:rFonts w:hint="default" w:ascii="微软雅黑" w:hAnsi="微软雅黑"/>
              <w:color w:val="auto"/>
              <w:lang w:eastAsia="zh-CN"/>
            </w:rPr>
            <w:t xml:space="preserve">2.1. </w:t>
          </w:r>
          <w:r>
            <w:rPr>
              <w:rFonts w:hint="eastAsia"/>
              <w:color w:val="auto"/>
            </w:rPr>
            <w:t>检查CAN是否正常</w:t>
          </w:r>
          <w:r>
            <w:rPr>
              <w:color w:val="auto"/>
            </w:rPr>
            <w:tab/>
          </w:r>
          <w:r>
            <w:rPr>
              <w:color w:val="auto"/>
            </w:rPr>
            <w:fldChar w:fldCharType="begin"/>
          </w:r>
          <w:r>
            <w:rPr>
              <w:color w:val="auto"/>
            </w:rPr>
            <w:instrText xml:space="preserve"> PAGEREF _Toc5945 </w:instrText>
          </w:r>
          <w:r>
            <w:rPr>
              <w:color w:val="auto"/>
            </w:rPr>
            <w:fldChar w:fldCharType="separate"/>
          </w:r>
          <w:r>
            <w:rPr>
              <w:color w:val="auto"/>
            </w:rPr>
            <w:t>5</w:t>
          </w:r>
          <w:r>
            <w:rPr>
              <w:color w:val="auto"/>
            </w:rPr>
            <w:fldChar w:fldCharType="end"/>
          </w:r>
          <w:r>
            <w:rPr>
              <w:rFonts w:hint="eastAsia" w:ascii="微软雅黑" w:hAnsi="微软雅黑" w:eastAsia="微软雅黑"/>
              <w:color w:val="auto"/>
            </w:rPr>
            <w:fldChar w:fldCharType="end"/>
          </w:r>
        </w:p>
        <w:p>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_Toc7485 </w:instrText>
          </w:r>
          <w:r>
            <w:rPr>
              <w:rFonts w:hint="eastAsia" w:ascii="微软雅黑" w:hAnsi="微软雅黑" w:eastAsia="微软雅黑"/>
              <w:color w:val="auto"/>
            </w:rPr>
            <w:fldChar w:fldCharType="separate"/>
          </w:r>
          <w:r>
            <w:rPr>
              <w:rFonts w:hint="default" w:ascii="微软雅黑" w:hAnsi="微软雅黑"/>
              <w:color w:val="auto"/>
              <w:lang w:eastAsia="zh-CN"/>
            </w:rPr>
            <w:t xml:space="preserve">2.2. </w:t>
          </w:r>
          <w:r>
            <w:rPr>
              <w:rFonts w:hint="eastAsia" w:ascii="微软雅黑" w:hAnsi="微软雅黑"/>
              <w:color w:val="auto"/>
              <w:lang w:val="en-US" w:eastAsia="zh-CN"/>
            </w:rPr>
            <w:t>手动启动CAN卡设置</w:t>
          </w:r>
          <w:r>
            <w:rPr>
              <w:color w:val="auto"/>
            </w:rPr>
            <w:tab/>
          </w:r>
          <w:r>
            <w:rPr>
              <w:color w:val="auto"/>
            </w:rPr>
            <w:fldChar w:fldCharType="begin"/>
          </w:r>
          <w:r>
            <w:rPr>
              <w:color w:val="auto"/>
            </w:rPr>
            <w:instrText xml:space="preserve"> PAGEREF _Toc7485 </w:instrText>
          </w:r>
          <w:r>
            <w:rPr>
              <w:color w:val="auto"/>
            </w:rPr>
            <w:fldChar w:fldCharType="separate"/>
          </w:r>
          <w:r>
            <w:rPr>
              <w:color w:val="auto"/>
            </w:rPr>
            <w:t>6</w:t>
          </w:r>
          <w:r>
            <w:rPr>
              <w:color w:val="auto"/>
            </w:rPr>
            <w:fldChar w:fldCharType="end"/>
          </w:r>
          <w:r>
            <w:rPr>
              <w:rFonts w:hint="eastAsia" w:ascii="微软雅黑" w:hAnsi="微软雅黑" w:eastAsia="微软雅黑"/>
              <w:color w:val="auto"/>
            </w:rPr>
            <w:fldChar w:fldCharType="end"/>
          </w:r>
        </w:p>
        <w:p>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_Toc10557 </w:instrText>
          </w:r>
          <w:r>
            <w:rPr>
              <w:rFonts w:hint="eastAsia" w:ascii="微软雅黑" w:hAnsi="微软雅黑" w:eastAsia="微软雅黑"/>
              <w:color w:val="auto"/>
            </w:rPr>
            <w:fldChar w:fldCharType="separate"/>
          </w:r>
          <w:r>
            <w:rPr>
              <w:rFonts w:hint="default" w:ascii="微软雅黑" w:hAnsi="微软雅黑"/>
              <w:color w:val="auto"/>
            </w:rPr>
            <w:t xml:space="preserve">2.3. </w:t>
          </w:r>
          <w:r>
            <w:rPr>
              <w:rFonts w:hint="eastAsia" w:ascii="微软雅黑" w:hAnsi="微软雅黑"/>
              <w:color w:val="auto"/>
              <w:lang w:val="en-US" w:eastAsia="zh-CN"/>
            </w:rPr>
            <w:t>开机自启设置</w:t>
          </w:r>
          <w:r>
            <w:rPr>
              <w:color w:val="auto"/>
            </w:rPr>
            <w:tab/>
          </w:r>
          <w:r>
            <w:rPr>
              <w:color w:val="auto"/>
            </w:rPr>
            <w:fldChar w:fldCharType="begin"/>
          </w:r>
          <w:r>
            <w:rPr>
              <w:color w:val="auto"/>
            </w:rPr>
            <w:instrText xml:space="preserve"> PAGEREF _Toc10557 </w:instrText>
          </w:r>
          <w:r>
            <w:rPr>
              <w:color w:val="auto"/>
            </w:rPr>
            <w:fldChar w:fldCharType="separate"/>
          </w:r>
          <w:r>
            <w:rPr>
              <w:color w:val="auto"/>
            </w:rPr>
            <w:t>6</w:t>
          </w:r>
          <w:r>
            <w:rPr>
              <w:color w:val="auto"/>
            </w:rPr>
            <w:fldChar w:fldCharType="end"/>
          </w:r>
          <w:r>
            <w:rPr>
              <w:rFonts w:hint="eastAsia" w:ascii="微软雅黑" w:hAnsi="微软雅黑" w:eastAsia="微软雅黑"/>
              <w:color w:val="auto"/>
            </w:rPr>
            <w:fldChar w:fldCharType="end"/>
          </w:r>
        </w:p>
        <w:p>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_Toc27335 </w:instrText>
          </w:r>
          <w:r>
            <w:rPr>
              <w:rFonts w:hint="eastAsia" w:ascii="微软雅黑" w:hAnsi="微软雅黑" w:eastAsia="微软雅黑"/>
              <w:color w:val="auto"/>
            </w:rPr>
            <w:fldChar w:fldCharType="separate"/>
          </w:r>
          <w:r>
            <w:rPr>
              <w:rFonts w:hint="default" w:ascii="微软雅黑" w:hAnsi="微软雅黑"/>
              <w:color w:val="auto"/>
            </w:rPr>
            <w:t xml:space="preserve">2.4. </w:t>
          </w:r>
          <w:r>
            <w:rPr>
              <w:rFonts w:hint="eastAsia" w:ascii="微软雅黑" w:hAnsi="微软雅黑"/>
              <w:color w:val="auto"/>
              <w:lang w:val="en-US" w:eastAsia="zh-CN"/>
            </w:rPr>
            <w:t>通讯测试</w:t>
          </w:r>
          <w:r>
            <w:rPr>
              <w:color w:val="auto"/>
            </w:rPr>
            <w:tab/>
          </w:r>
          <w:r>
            <w:rPr>
              <w:color w:val="auto"/>
            </w:rPr>
            <w:fldChar w:fldCharType="begin"/>
          </w:r>
          <w:r>
            <w:rPr>
              <w:color w:val="auto"/>
            </w:rPr>
            <w:instrText xml:space="preserve"> PAGEREF _Toc27335 </w:instrText>
          </w:r>
          <w:r>
            <w:rPr>
              <w:color w:val="auto"/>
            </w:rPr>
            <w:fldChar w:fldCharType="separate"/>
          </w:r>
          <w:r>
            <w:rPr>
              <w:color w:val="auto"/>
            </w:rPr>
            <w:t>7</w:t>
          </w:r>
          <w:r>
            <w:rPr>
              <w:color w:val="auto"/>
            </w:rPr>
            <w:fldChar w:fldCharType="end"/>
          </w:r>
          <w:r>
            <w:rPr>
              <w:rFonts w:hint="eastAsia" w:ascii="微软雅黑" w:hAnsi="微软雅黑" w:eastAsia="微软雅黑"/>
              <w:color w:val="auto"/>
            </w:rPr>
            <w:fldChar w:fldCharType="end"/>
          </w:r>
        </w:p>
        <w:p>
          <w:pPr>
            <w:pStyle w:val="18"/>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_Toc30327 </w:instrText>
          </w:r>
          <w:r>
            <w:rPr>
              <w:rFonts w:hint="eastAsia" w:ascii="微软雅黑" w:hAnsi="微软雅黑" w:eastAsia="微软雅黑"/>
              <w:color w:val="auto"/>
            </w:rPr>
            <w:fldChar w:fldCharType="separate"/>
          </w:r>
          <w:r>
            <w:rPr>
              <w:rFonts w:hint="default" w:ascii="微软雅黑" w:hAnsi="微软雅黑" w:cs="微软雅黑"/>
              <w:color w:val="auto"/>
            </w:rPr>
            <w:t xml:space="preserve">3. </w:t>
          </w:r>
          <w:r>
            <w:rPr>
              <w:rFonts w:hint="eastAsia" w:ascii="微软雅黑" w:hAnsi="微软雅黑"/>
              <w:color w:val="auto"/>
              <w:lang w:val="en-US" w:eastAsia="zh-CN"/>
            </w:rPr>
            <w:t>ROS驱动包使用</w:t>
          </w:r>
          <w:r>
            <w:rPr>
              <w:color w:val="auto"/>
            </w:rPr>
            <w:tab/>
          </w:r>
          <w:r>
            <w:rPr>
              <w:color w:val="auto"/>
            </w:rPr>
            <w:fldChar w:fldCharType="begin"/>
          </w:r>
          <w:r>
            <w:rPr>
              <w:color w:val="auto"/>
            </w:rPr>
            <w:instrText xml:space="preserve"> PAGEREF _Toc30327 </w:instrText>
          </w:r>
          <w:r>
            <w:rPr>
              <w:color w:val="auto"/>
            </w:rPr>
            <w:fldChar w:fldCharType="separate"/>
          </w:r>
          <w:r>
            <w:rPr>
              <w:color w:val="auto"/>
            </w:rPr>
            <w:t>9</w:t>
          </w:r>
          <w:r>
            <w:rPr>
              <w:color w:val="auto"/>
            </w:rPr>
            <w:fldChar w:fldCharType="end"/>
          </w:r>
          <w:r>
            <w:rPr>
              <w:rFonts w:hint="eastAsia" w:ascii="微软雅黑" w:hAnsi="微软雅黑" w:eastAsia="微软雅黑"/>
              <w:color w:val="auto"/>
            </w:rPr>
            <w:fldChar w:fldCharType="end"/>
          </w:r>
        </w:p>
        <w:p>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_Toc8110 </w:instrText>
          </w:r>
          <w:r>
            <w:rPr>
              <w:rFonts w:hint="eastAsia" w:ascii="微软雅黑" w:hAnsi="微软雅黑" w:eastAsia="微软雅黑"/>
              <w:color w:val="auto"/>
            </w:rPr>
            <w:fldChar w:fldCharType="separate"/>
          </w:r>
          <w:r>
            <w:rPr>
              <w:rFonts w:hint="default" w:ascii="微软雅黑" w:hAnsi="微软雅黑"/>
              <w:color w:val="auto"/>
            </w:rPr>
            <w:t xml:space="preserve">3.1. </w:t>
          </w:r>
          <w:r>
            <w:rPr>
              <w:rFonts w:hint="eastAsia" w:ascii="微软雅黑" w:hAnsi="微软雅黑"/>
              <w:color w:val="auto"/>
              <w:lang w:val="en-US" w:eastAsia="zh-CN"/>
            </w:rPr>
            <w:t>编译</w:t>
          </w:r>
          <w:r>
            <w:rPr>
              <w:color w:val="auto"/>
            </w:rPr>
            <w:tab/>
          </w:r>
          <w:r>
            <w:rPr>
              <w:color w:val="auto"/>
            </w:rPr>
            <w:fldChar w:fldCharType="begin"/>
          </w:r>
          <w:r>
            <w:rPr>
              <w:color w:val="auto"/>
            </w:rPr>
            <w:instrText xml:space="preserve"> PAGEREF _Toc8110 </w:instrText>
          </w:r>
          <w:r>
            <w:rPr>
              <w:color w:val="auto"/>
            </w:rPr>
            <w:fldChar w:fldCharType="separate"/>
          </w:r>
          <w:r>
            <w:rPr>
              <w:color w:val="auto"/>
            </w:rPr>
            <w:t>9</w:t>
          </w:r>
          <w:r>
            <w:rPr>
              <w:color w:val="auto"/>
            </w:rPr>
            <w:fldChar w:fldCharType="end"/>
          </w:r>
          <w:r>
            <w:rPr>
              <w:rFonts w:hint="eastAsia" w:ascii="微软雅黑" w:hAnsi="微软雅黑" w:eastAsia="微软雅黑"/>
              <w:color w:val="auto"/>
            </w:rPr>
            <w:fldChar w:fldCharType="end"/>
          </w:r>
        </w:p>
        <w:p>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_Toc18340 </w:instrText>
          </w:r>
          <w:r>
            <w:rPr>
              <w:rFonts w:hint="eastAsia" w:ascii="微软雅黑" w:hAnsi="微软雅黑" w:eastAsia="微软雅黑"/>
              <w:color w:val="auto"/>
            </w:rPr>
            <w:fldChar w:fldCharType="separate"/>
          </w:r>
          <w:r>
            <w:rPr>
              <w:rFonts w:hint="default" w:ascii="微软雅黑" w:hAnsi="微软雅黑"/>
              <w:color w:val="auto"/>
            </w:rPr>
            <w:t xml:space="preserve">3.2. </w:t>
          </w:r>
          <w:r>
            <w:rPr>
              <w:rFonts w:hint="eastAsia" w:ascii="微软雅黑" w:hAnsi="微软雅黑"/>
              <w:color w:val="auto"/>
              <w:lang w:val="en-US" w:eastAsia="zh-CN"/>
            </w:rPr>
            <w:t>运行</w:t>
          </w:r>
          <w:r>
            <w:rPr>
              <w:color w:val="auto"/>
            </w:rPr>
            <w:tab/>
          </w:r>
          <w:r>
            <w:rPr>
              <w:color w:val="auto"/>
            </w:rPr>
            <w:fldChar w:fldCharType="begin"/>
          </w:r>
          <w:r>
            <w:rPr>
              <w:color w:val="auto"/>
            </w:rPr>
            <w:instrText xml:space="preserve"> PAGEREF _Toc18340 </w:instrText>
          </w:r>
          <w:r>
            <w:rPr>
              <w:color w:val="auto"/>
            </w:rPr>
            <w:fldChar w:fldCharType="separate"/>
          </w:r>
          <w:r>
            <w:rPr>
              <w:color w:val="auto"/>
            </w:rPr>
            <w:t>9</w:t>
          </w:r>
          <w:r>
            <w:rPr>
              <w:color w:val="auto"/>
            </w:rPr>
            <w:fldChar w:fldCharType="end"/>
          </w:r>
          <w:r>
            <w:rPr>
              <w:rFonts w:hint="eastAsia" w:ascii="微软雅黑" w:hAnsi="微软雅黑" w:eastAsia="微软雅黑"/>
              <w:color w:val="auto"/>
            </w:rPr>
            <w:fldChar w:fldCharType="end"/>
          </w:r>
        </w:p>
        <w:p>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_Toc2978 </w:instrText>
          </w:r>
          <w:r>
            <w:rPr>
              <w:rFonts w:hint="eastAsia" w:ascii="微软雅黑" w:hAnsi="微软雅黑" w:eastAsia="微软雅黑"/>
              <w:color w:val="auto"/>
            </w:rPr>
            <w:fldChar w:fldCharType="separate"/>
          </w:r>
          <w:r>
            <w:rPr>
              <w:rFonts w:hint="default" w:ascii="微软雅黑" w:hAnsi="微软雅黑"/>
              <w:color w:val="auto"/>
            </w:rPr>
            <w:t xml:space="preserve">3.3. </w:t>
          </w:r>
          <w:r>
            <w:rPr>
              <w:rFonts w:hint="eastAsia" w:ascii="微软雅黑" w:hAnsi="微软雅黑"/>
              <w:color w:val="auto"/>
              <w:lang w:val="en-US" w:eastAsia="zh-CN"/>
            </w:rPr>
            <w:t>测试</w:t>
          </w:r>
          <w:r>
            <w:rPr>
              <w:color w:val="auto"/>
            </w:rPr>
            <w:tab/>
          </w:r>
          <w:r>
            <w:rPr>
              <w:color w:val="auto"/>
            </w:rPr>
            <w:fldChar w:fldCharType="begin"/>
          </w:r>
          <w:r>
            <w:rPr>
              <w:color w:val="auto"/>
            </w:rPr>
            <w:instrText xml:space="preserve"> PAGEREF _Toc2978 </w:instrText>
          </w:r>
          <w:r>
            <w:rPr>
              <w:color w:val="auto"/>
            </w:rPr>
            <w:fldChar w:fldCharType="separate"/>
          </w:r>
          <w:r>
            <w:rPr>
              <w:color w:val="auto"/>
            </w:rPr>
            <w:t>10</w:t>
          </w:r>
          <w:r>
            <w:rPr>
              <w:color w:val="auto"/>
            </w:rPr>
            <w:fldChar w:fldCharType="end"/>
          </w:r>
          <w:r>
            <w:rPr>
              <w:rFonts w:hint="eastAsia" w:ascii="微软雅黑" w:hAnsi="微软雅黑" w:eastAsia="微软雅黑"/>
              <w:color w:val="auto"/>
            </w:rPr>
            <w:fldChar w:fldCharType="end"/>
          </w:r>
        </w:p>
        <w:p>
          <w:pPr>
            <w:pStyle w:val="18"/>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_Toc22514 </w:instrText>
          </w:r>
          <w:r>
            <w:rPr>
              <w:rFonts w:hint="eastAsia" w:ascii="微软雅黑" w:hAnsi="微软雅黑" w:eastAsia="微软雅黑"/>
              <w:color w:val="auto"/>
            </w:rPr>
            <w:fldChar w:fldCharType="separate"/>
          </w:r>
          <w:r>
            <w:rPr>
              <w:rFonts w:hint="default" w:ascii="微软雅黑" w:hAnsi="微软雅黑"/>
              <w:color w:val="auto"/>
            </w:rPr>
            <w:t xml:space="preserve">4. </w:t>
          </w:r>
          <w:r>
            <w:rPr>
              <w:rFonts w:hint="eastAsia" w:ascii="微软雅黑" w:hAnsi="微软雅黑"/>
              <w:color w:val="auto"/>
              <w:lang w:val="en-US" w:eastAsia="zh-CN"/>
            </w:rPr>
            <w:t>话题说明</w:t>
          </w:r>
          <w:r>
            <w:rPr>
              <w:color w:val="auto"/>
            </w:rPr>
            <w:tab/>
          </w:r>
          <w:r>
            <w:rPr>
              <w:color w:val="auto"/>
            </w:rPr>
            <w:fldChar w:fldCharType="begin"/>
          </w:r>
          <w:r>
            <w:rPr>
              <w:color w:val="auto"/>
            </w:rPr>
            <w:instrText xml:space="preserve"> PAGEREF _Toc22514 </w:instrText>
          </w:r>
          <w:r>
            <w:rPr>
              <w:color w:val="auto"/>
            </w:rPr>
            <w:fldChar w:fldCharType="separate"/>
          </w:r>
          <w:r>
            <w:rPr>
              <w:color w:val="auto"/>
            </w:rPr>
            <w:t>11</w:t>
          </w:r>
          <w:r>
            <w:rPr>
              <w:color w:val="auto"/>
            </w:rPr>
            <w:fldChar w:fldCharType="end"/>
          </w:r>
          <w:r>
            <w:rPr>
              <w:rFonts w:hint="eastAsia" w:ascii="微软雅黑" w:hAnsi="微软雅黑" w:eastAsia="微软雅黑"/>
              <w:color w:val="auto"/>
            </w:rPr>
            <w:fldChar w:fldCharType="end"/>
          </w:r>
        </w:p>
        <w:p>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_Toc1624 </w:instrText>
          </w:r>
          <w:r>
            <w:rPr>
              <w:rFonts w:hint="eastAsia" w:ascii="微软雅黑" w:hAnsi="微软雅黑" w:eastAsia="微软雅黑"/>
              <w:color w:val="auto"/>
            </w:rPr>
            <w:fldChar w:fldCharType="separate"/>
          </w:r>
          <w:r>
            <w:rPr>
              <w:rFonts w:hint="eastAsia" w:ascii="微软雅黑" w:hAnsi="微软雅黑" w:eastAsia="微软雅黑" w:cs="微软雅黑"/>
              <w:bCs/>
              <w:color w:val="auto"/>
              <w:szCs w:val="30"/>
              <w:lang w:val="en-US" w:eastAsia="zh-CN"/>
            </w:rPr>
            <w:t>4.1.</w:t>
          </w:r>
          <w:r>
            <w:rPr>
              <w:rFonts w:hint="eastAsia" w:ascii="微软雅黑" w:hAnsi="微软雅黑" w:eastAsia="微软雅黑" w:cs="微软雅黑"/>
              <w:bCs/>
              <w:color w:val="auto"/>
              <w:szCs w:val="30"/>
            </w:rPr>
            <w:t>发布话题</w:t>
          </w:r>
          <w:r>
            <w:rPr>
              <w:color w:val="auto"/>
            </w:rPr>
            <w:tab/>
          </w:r>
          <w:r>
            <w:rPr>
              <w:color w:val="auto"/>
            </w:rPr>
            <w:fldChar w:fldCharType="begin"/>
          </w:r>
          <w:r>
            <w:rPr>
              <w:color w:val="auto"/>
            </w:rPr>
            <w:instrText xml:space="preserve"> PAGEREF _Toc1624 </w:instrText>
          </w:r>
          <w:r>
            <w:rPr>
              <w:color w:val="auto"/>
            </w:rPr>
            <w:fldChar w:fldCharType="separate"/>
          </w:r>
          <w:r>
            <w:rPr>
              <w:color w:val="auto"/>
            </w:rPr>
            <w:t>11</w:t>
          </w:r>
          <w:r>
            <w:rPr>
              <w:color w:val="auto"/>
            </w:rPr>
            <w:fldChar w:fldCharType="end"/>
          </w:r>
          <w:r>
            <w:rPr>
              <w:rFonts w:hint="eastAsia" w:ascii="微软雅黑" w:hAnsi="微软雅黑" w:eastAsia="微软雅黑"/>
              <w:color w:val="auto"/>
            </w:rPr>
            <w:fldChar w:fldCharType="end"/>
          </w:r>
        </w:p>
        <w:p>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_Toc27800 </w:instrText>
          </w:r>
          <w:r>
            <w:rPr>
              <w:rFonts w:hint="eastAsia" w:ascii="微软雅黑" w:hAnsi="微软雅黑" w:eastAsia="微软雅黑"/>
              <w:color w:val="auto"/>
            </w:rPr>
            <w:fldChar w:fldCharType="separate"/>
          </w:r>
          <w:r>
            <w:rPr>
              <w:rFonts w:hint="eastAsia" w:ascii="微软雅黑" w:hAnsi="微软雅黑" w:eastAsia="微软雅黑" w:cs="微软雅黑"/>
              <w:bCs/>
              <w:color w:val="auto"/>
              <w:szCs w:val="30"/>
              <w:lang w:val="en-US" w:eastAsia="zh-CN"/>
            </w:rPr>
            <w:t>4.2.订阅话题</w:t>
          </w:r>
          <w:r>
            <w:rPr>
              <w:color w:val="auto"/>
            </w:rPr>
            <w:tab/>
          </w:r>
          <w:r>
            <w:rPr>
              <w:color w:val="auto"/>
            </w:rPr>
            <w:fldChar w:fldCharType="begin"/>
          </w:r>
          <w:r>
            <w:rPr>
              <w:color w:val="auto"/>
            </w:rPr>
            <w:instrText xml:space="preserve"> PAGEREF _Toc27800 </w:instrText>
          </w:r>
          <w:r>
            <w:rPr>
              <w:color w:val="auto"/>
            </w:rPr>
            <w:fldChar w:fldCharType="separate"/>
          </w:r>
          <w:r>
            <w:rPr>
              <w:color w:val="auto"/>
            </w:rPr>
            <w:t>16</w:t>
          </w:r>
          <w:r>
            <w:rPr>
              <w:color w:val="auto"/>
            </w:rPr>
            <w:fldChar w:fldCharType="end"/>
          </w:r>
          <w:r>
            <w:rPr>
              <w:rFonts w:hint="eastAsia" w:ascii="微软雅黑" w:hAnsi="微软雅黑" w:eastAsia="微软雅黑"/>
              <w:color w:val="auto"/>
            </w:rPr>
            <w:fldChar w:fldCharType="end"/>
          </w:r>
        </w:p>
        <w:p>
          <w:pPr>
            <w:pStyle w:val="18"/>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_Toc9005 </w:instrText>
          </w:r>
          <w:r>
            <w:rPr>
              <w:rFonts w:hint="eastAsia" w:ascii="微软雅黑" w:hAnsi="微软雅黑" w:eastAsia="微软雅黑"/>
              <w:color w:val="auto"/>
            </w:rPr>
            <w:fldChar w:fldCharType="separate"/>
          </w:r>
          <w:r>
            <w:rPr>
              <w:rFonts w:hint="default" w:ascii="微软雅黑" w:hAnsi="微软雅黑"/>
              <w:color w:val="auto"/>
            </w:rPr>
            <w:t xml:space="preserve">5. </w:t>
          </w:r>
          <w:r>
            <w:rPr>
              <w:rFonts w:ascii="微软雅黑" w:hAnsi="微软雅黑"/>
              <w:color w:val="auto"/>
            </w:rPr>
            <w:t>注意事项 Attention</w:t>
          </w:r>
          <w:r>
            <w:rPr>
              <w:color w:val="auto"/>
            </w:rPr>
            <w:tab/>
          </w:r>
          <w:r>
            <w:rPr>
              <w:color w:val="auto"/>
            </w:rPr>
            <w:fldChar w:fldCharType="begin"/>
          </w:r>
          <w:r>
            <w:rPr>
              <w:color w:val="auto"/>
            </w:rPr>
            <w:instrText xml:space="preserve"> PAGEREF _Toc9005 </w:instrText>
          </w:r>
          <w:r>
            <w:rPr>
              <w:color w:val="auto"/>
            </w:rPr>
            <w:fldChar w:fldCharType="separate"/>
          </w:r>
          <w:r>
            <w:rPr>
              <w:color w:val="auto"/>
            </w:rPr>
            <w:t>26</w:t>
          </w:r>
          <w:r>
            <w:rPr>
              <w:color w:val="auto"/>
            </w:rPr>
            <w:fldChar w:fldCharType="end"/>
          </w:r>
          <w:r>
            <w:rPr>
              <w:rFonts w:hint="eastAsia" w:ascii="微软雅黑" w:hAnsi="微软雅黑" w:eastAsia="微软雅黑"/>
              <w:color w:val="auto"/>
            </w:rPr>
            <w:fldChar w:fldCharType="end"/>
          </w:r>
        </w:p>
        <w:p>
          <w:pPr>
            <w:spacing w:line="360" w:lineRule="auto"/>
            <w:rPr>
              <w:rFonts w:hint="eastAsia" w:ascii="微软雅黑" w:hAnsi="微软雅黑" w:eastAsia="微软雅黑"/>
              <w:b/>
              <w:color w:val="000000" w:themeColor="text1"/>
              <w14:textFill>
                <w14:solidFill>
                  <w14:schemeClr w14:val="tx1"/>
                </w14:solidFill>
              </w14:textFill>
            </w:rPr>
          </w:pPr>
          <w:r>
            <w:rPr>
              <w:rFonts w:hint="eastAsia" w:ascii="微软雅黑" w:hAnsi="微软雅黑" w:eastAsia="微软雅黑"/>
              <w:color w:val="auto"/>
            </w:rPr>
            <w:fldChar w:fldCharType="end"/>
          </w:r>
        </w:p>
      </w:sdtContent>
    </w:sdt>
    <w:p>
      <w:pPr>
        <w:pStyle w:val="2"/>
        <w:spacing w:before="312" w:after="156" w:line="360" w:lineRule="auto"/>
        <w:rPr>
          <w:rFonts w:hint="eastAsia" w:ascii="微软雅黑" w:hAnsi="微软雅黑"/>
          <w:color w:val="000000" w:themeColor="text1"/>
          <w14:textFill>
            <w14:solidFill>
              <w14:schemeClr w14:val="tx1"/>
            </w14:solidFill>
          </w14:textFill>
        </w:rPr>
        <w:sectPr>
          <w:headerReference r:id="rId6" w:type="default"/>
          <w:footerReference r:id="rId8" w:type="default"/>
          <w:headerReference r:id="rId7" w:type="even"/>
          <w:footerReference r:id="rId9" w:type="even"/>
          <w:type w:val="oddPage"/>
          <w:pgSz w:w="11906" w:h="16838"/>
          <w:pgMar w:top="1440" w:right="1800" w:bottom="1440" w:left="1800" w:header="851" w:footer="992" w:gutter="0"/>
          <w:pgNumType w:fmt="decimal" w:start="1"/>
          <w:cols w:space="0" w:num="1"/>
          <w:docGrid w:type="lines" w:linePitch="312" w:charSpace="0"/>
        </w:sectPr>
      </w:pPr>
    </w:p>
    <w:p>
      <w:pPr>
        <w:pStyle w:val="2"/>
        <w:spacing w:before="312" w:after="156" w:line="360" w:lineRule="auto"/>
        <w:rPr>
          <w:rFonts w:hint="eastAsia" w:ascii="微软雅黑" w:hAnsi="微软雅黑"/>
          <w:color w:val="000000" w:themeColor="text1"/>
          <w14:textFill>
            <w14:solidFill>
              <w14:schemeClr w14:val="tx1"/>
            </w14:solidFill>
          </w14:textFill>
        </w:rPr>
      </w:pPr>
      <w:bookmarkStart w:id="0" w:name="_Toc16823"/>
      <w:r>
        <w:rPr>
          <w:rFonts w:hint="eastAsia" w:ascii="微软雅黑" w:hAnsi="微软雅黑"/>
          <w:color w:val="000000" w:themeColor="text1"/>
          <w14:textFill>
            <w14:solidFill>
              <w14:schemeClr w14:val="tx1"/>
            </w14:solidFill>
          </w14:textFill>
        </w:rPr>
        <w:t>前言 Foreword</w:t>
      </w:r>
      <w:bookmarkEnd w:id="0"/>
    </w:p>
    <w:p>
      <w:pPr>
        <w:numPr>
          <w:ilvl w:val="0"/>
          <w:numId w:val="2"/>
        </w:numPr>
        <w:spacing w:before="156" w:beforeLines="50" w:line="360" w:lineRule="auto"/>
        <w:ind w:left="0" w:firstLine="420" w:firstLineChars="200"/>
        <w:rPr>
          <w:rFonts w:ascii="微软雅黑" w:hAnsi="微软雅黑" w:eastAsia="微软雅黑" w:cs="微软雅黑"/>
        </w:rPr>
      </w:pPr>
      <w:r>
        <w:rPr>
          <w:rFonts w:hint="eastAsia" w:ascii="微软雅黑" w:hAnsi="微软雅黑" w:eastAsia="微软雅黑" w:cs="微软雅黑"/>
        </w:rPr>
        <w:t>非常感谢您购买我司产品，本用户手册适用于</w:t>
      </w:r>
      <w:r>
        <w:rPr>
          <w:rFonts w:hint="eastAsia" w:ascii="微软雅黑" w:hAnsi="微软雅黑" w:eastAsia="微软雅黑" w:cs="微软雅黑"/>
          <w:lang w:eastAsia="zh-CN"/>
        </w:rPr>
        <w:t>FW-mid</w:t>
      </w:r>
      <w:r>
        <w:rPr>
          <w:rFonts w:hint="eastAsia" w:ascii="微软雅黑" w:hAnsi="微软雅黑" w:eastAsia="微软雅黑" w:cs="微软雅黑"/>
        </w:rPr>
        <w:t>智能机器人移动底盘（以下简称“</w:t>
      </w:r>
      <w:r>
        <w:rPr>
          <w:rFonts w:hint="eastAsia" w:ascii="微软雅黑" w:hAnsi="微软雅黑" w:eastAsia="微软雅黑" w:cs="微软雅黑"/>
          <w:lang w:eastAsia="zh-CN"/>
        </w:rPr>
        <w:t>FW-mid</w:t>
      </w:r>
      <w:r>
        <w:rPr>
          <w:rFonts w:hint="eastAsia" w:ascii="微软雅黑" w:hAnsi="微软雅黑" w:eastAsia="微软雅黑" w:cs="微软雅黑"/>
        </w:rPr>
        <w:t>”）。</w:t>
      </w:r>
    </w:p>
    <w:p>
      <w:pPr>
        <w:numPr>
          <w:ilvl w:val="0"/>
          <w:numId w:val="3"/>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使用之前请务必先认真阅读本使用手册及注意事项，并严格遵守本说明，正确使用。</w:t>
      </w:r>
    </w:p>
    <w:p>
      <w:pPr>
        <w:numPr>
          <w:ilvl w:val="0"/>
          <w:numId w:val="3"/>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在严重违反本使用说明的情况下使用本产品造成的损失我司将不承担相关责任。</w:t>
      </w:r>
    </w:p>
    <w:p>
      <w:pPr>
        <w:numPr>
          <w:ilvl w:val="0"/>
          <w:numId w:val="3"/>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请妥善保存本说明书以便于您操作时随时翻阅参照使用。</w:t>
      </w:r>
    </w:p>
    <w:p>
      <w:pPr>
        <w:numPr>
          <w:ilvl w:val="0"/>
          <w:numId w:val="3"/>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应请专业人员对底盘设备进行调试、连接、安装，避免造成不可挽回的损失。</w:t>
      </w:r>
    </w:p>
    <w:p>
      <w:pPr>
        <w:numPr>
          <w:ilvl w:val="0"/>
          <w:numId w:val="3"/>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请勿在带电情况进行安装、移除或更换设备线路。如确实需要带电调试本产品， 请选用绝缘良好的专用调试工具。</w:t>
      </w:r>
    </w:p>
    <w:p>
      <w:pPr>
        <w:numPr>
          <w:ilvl w:val="0"/>
          <w:numId w:val="3"/>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请在法律法规允许的条件下使用本产品，不会影响到公共财产和生命安全。</w:t>
      </w:r>
    </w:p>
    <w:p>
      <w:pPr>
        <w:numPr>
          <w:ilvl w:val="0"/>
          <w:numId w:val="3"/>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我司对该产品将会不定期更新迭代，更新的内容将会在新版手册中加入，恕不另行通知。</w:t>
      </w:r>
    </w:p>
    <w:p>
      <w:pPr>
        <w:numPr>
          <w:ilvl w:val="0"/>
          <w:numId w:val="3"/>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本手册可能包含技术上不准确的地方或与产品操作不相符的地方，如果您按照本手册使用时遇到无法解决的问题，请与我司客服或技术支持部门取得联系。</w:t>
      </w:r>
    </w:p>
    <w:p>
      <w:pPr>
        <w:numPr>
          <w:ilvl w:val="0"/>
          <w:numId w:val="3"/>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关于本手册内容我们力保正确无误，如您发现有不妥或错误，请与我们联系确认，谢谢！</w:t>
      </w:r>
    </w:p>
    <w:p>
      <w:pPr>
        <w:spacing w:line="360" w:lineRule="auto"/>
        <w:rPr>
          <w:rFonts w:hint="eastAsia" w:ascii="微软雅黑" w:hAnsi="微软雅黑" w:eastAsia="微软雅黑"/>
          <w:color w:val="000000" w:themeColor="text1"/>
          <w14:textFill>
            <w14:solidFill>
              <w14:schemeClr w14:val="tx1"/>
            </w14:solidFill>
          </w14:textFill>
        </w:rPr>
      </w:pPr>
    </w:p>
    <w:p>
      <w:pPr>
        <w:pStyle w:val="2"/>
        <w:numPr>
          <w:ilvl w:val="0"/>
          <w:numId w:val="0"/>
        </w:numPr>
        <w:spacing w:before="312" w:after="156" w:line="360" w:lineRule="auto"/>
        <w:rPr>
          <w:rFonts w:hint="eastAsia" w:ascii="微软雅黑" w:hAnsi="微软雅黑"/>
          <w:color w:val="000000" w:themeColor="text1"/>
          <w14:textFill>
            <w14:solidFill>
              <w14:schemeClr w14:val="tx1"/>
            </w14:solidFill>
          </w14:textFill>
        </w:rPr>
        <w:sectPr>
          <w:footerReference r:id="rId10" w:type="default"/>
          <w:footerReference r:id="rId11" w:type="even"/>
          <w:pgSz w:w="11906" w:h="16838"/>
          <w:pgMar w:top="1123" w:right="1281" w:bottom="1440" w:left="1480" w:header="680" w:footer="1134" w:gutter="0"/>
          <w:pgNumType w:fmt="decimal"/>
          <w:cols w:space="720" w:num="1"/>
          <w:docGrid w:linePitch="286" w:charSpace="0"/>
        </w:sectPr>
      </w:pPr>
      <w:bookmarkStart w:id="1" w:name="_Toc14460"/>
    </w:p>
    <w:p>
      <w:pPr>
        <w:pStyle w:val="2"/>
        <w:numPr>
          <w:ilvl w:val="0"/>
          <w:numId w:val="0"/>
        </w:numPr>
        <w:spacing w:before="312" w:after="156" w:line="360" w:lineRule="auto"/>
        <w:rPr>
          <w:rFonts w:hint="eastAsia" w:ascii="微软雅黑" w:hAnsi="微软雅黑"/>
          <w:color w:val="000000" w:themeColor="text1"/>
          <w14:textFill>
            <w14:solidFill>
              <w14:schemeClr w14:val="tx1"/>
            </w14:solidFill>
          </w14:textFill>
        </w:rPr>
      </w:pPr>
      <w:r>
        <w:rPr>
          <w:rFonts w:hint="eastAsia" w:ascii="微软雅黑" w:hAnsi="微软雅黑"/>
          <w:color w:val="000000" w:themeColor="text1"/>
          <w14:textFill>
            <w14:solidFill>
              <w14:schemeClr w14:val="tx1"/>
            </w14:solidFill>
          </w14:textFill>
        </w:rPr>
        <w:t>重要安全信息 Safety Information</w:t>
      </w:r>
      <w:bookmarkEnd w:id="1"/>
    </w:p>
    <w:p>
      <w:pPr>
        <w:spacing w:before="156" w:beforeLines="50" w:line="360" w:lineRule="auto"/>
        <w:ind w:firstLine="420" w:firstLineChars="200"/>
        <w:rPr>
          <w:rFonts w:ascii="微软雅黑" w:hAnsi="微软雅黑" w:eastAsia="微软雅黑" w:cs="微软雅黑"/>
          <w:szCs w:val="21"/>
        </w:rPr>
      </w:pPr>
      <w:r>
        <w:rPr>
          <w:rFonts w:hint="eastAsia" w:ascii="微软雅黑" w:hAnsi="微软雅黑" w:eastAsia="微软雅黑" w:cs="微软雅黑"/>
          <w:szCs w:val="21"/>
        </w:rPr>
        <w:t>本手册中的信息不包含设计、安装和操作一个完整的机器人应用，也不包含所有可能对这一完整的系统的安全造成影响的周边设备。该完整的系统的设计和使用需符合该机器人安装所在国的标准和规范中确立的安全要求。</w:t>
      </w:r>
      <w:r>
        <w:rPr>
          <w:rFonts w:hint="eastAsia" w:ascii="微软雅黑" w:hAnsi="微软雅黑" w:eastAsia="微软雅黑" w:cs="微软雅黑"/>
        </w:rPr>
        <w:t>FW-mid</w:t>
      </w:r>
      <w:r>
        <w:rPr>
          <w:rFonts w:hint="eastAsia" w:ascii="微软雅黑" w:hAnsi="微软雅黑" w:eastAsia="微软雅黑" w:cs="微软雅黑"/>
          <w:szCs w:val="21"/>
        </w:rPr>
        <w:t>的集成商和终端客户有责任确保遵循相关国家的切实可行的法律法规，确保完整的机器人应用实例中不存在任何重大危险。这包括但不限于以下内容：</w:t>
      </w:r>
    </w:p>
    <w:p>
      <w:pPr>
        <w:pStyle w:val="51"/>
        <w:numPr>
          <w:ilvl w:val="0"/>
          <w:numId w:val="4"/>
        </w:numPr>
        <w:autoSpaceDE/>
        <w:autoSpaceDN/>
        <w:spacing w:line="360" w:lineRule="auto"/>
        <w:rPr>
          <w:b/>
          <w:bCs/>
          <w:sz w:val="28"/>
          <w:szCs w:val="28"/>
        </w:rPr>
      </w:pPr>
      <w:r>
        <w:rPr>
          <w:rFonts w:hint="eastAsia"/>
          <w:b/>
          <w:bCs/>
          <w:sz w:val="28"/>
          <w:szCs w:val="28"/>
        </w:rPr>
        <w:t>.有效性和责任：</w:t>
      </w:r>
    </w:p>
    <w:p>
      <w:pPr>
        <w:numPr>
          <w:ilvl w:val="0"/>
          <w:numId w:val="5"/>
        </w:numPr>
        <w:spacing w:line="360" w:lineRule="auto"/>
        <w:rPr>
          <w:rFonts w:ascii="微软雅黑" w:hAnsi="微软雅黑" w:eastAsia="微软雅黑" w:cs="微软雅黑"/>
          <w:szCs w:val="21"/>
        </w:rPr>
      </w:pPr>
      <w:r>
        <w:rPr>
          <w:rFonts w:hint="eastAsia" w:ascii="微软雅黑" w:hAnsi="微软雅黑" w:eastAsia="微软雅黑" w:cs="微软雅黑"/>
          <w:szCs w:val="21"/>
        </w:rPr>
        <w:t>对完整的机器人系统做一个风险评估。将风险评估定义的其他机械的附加安全设备连接在一起。确认整个机器人系统的外围设备包括软件和硬件系统的设计和安装准确无误。</w:t>
      </w:r>
    </w:p>
    <w:p>
      <w:pPr>
        <w:numPr>
          <w:ilvl w:val="0"/>
          <w:numId w:val="5"/>
        </w:numPr>
        <w:spacing w:line="360" w:lineRule="auto"/>
        <w:rPr>
          <w:rFonts w:ascii="微软雅黑" w:hAnsi="微软雅黑" w:eastAsia="微软雅黑" w:cs="微软雅黑"/>
          <w:szCs w:val="21"/>
        </w:rPr>
      </w:pPr>
      <w:r>
        <w:rPr>
          <w:rFonts w:hint="eastAsia" w:ascii="微软雅黑" w:hAnsi="微软雅黑" w:eastAsia="微软雅黑" w:cs="微软雅黑"/>
          <w:szCs w:val="21"/>
        </w:rPr>
        <w:t>本机器人不具备一个完整的自主移动机器人具备的自动防撞、防跌落、生物接近预警等相关安全功能但不局限于上述描述，相关功能需要集成商和终端客户遵循相关规定和切实可行的法律法规进行安全评估，确保开发完成的机器人在实际应用中不存在任何重大危险和安全隐患。</w:t>
      </w:r>
    </w:p>
    <w:p>
      <w:pPr>
        <w:numPr>
          <w:ilvl w:val="0"/>
          <w:numId w:val="5"/>
        </w:numPr>
        <w:spacing w:line="360" w:lineRule="auto"/>
        <w:rPr>
          <w:rFonts w:ascii="微软雅黑" w:hAnsi="微软雅黑" w:eastAsia="微软雅黑" w:cs="微软雅黑"/>
          <w:szCs w:val="21"/>
        </w:rPr>
      </w:pPr>
      <w:r>
        <w:rPr>
          <w:rFonts w:hint="eastAsia" w:ascii="微软雅黑" w:hAnsi="微软雅黑" w:eastAsia="微软雅黑" w:cs="微软雅黑"/>
          <w:szCs w:val="21"/>
        </w:rPr>
        <w:t>收集技术文件中的所有的文档：包括风险评估和本手册。在操作和使用设备之前已经知晓可能存在的安全风险。</w:t>
      </w:r>
    </w:p>
    <w:p>
      <w:pPr>
        <w:pStyle w:val="51"/>
        <w:numPr>
          <w:ilvl w:val="0"/>
          <w:numId w:val="4"/>
        </w:numPr>
        <w:autoSpaceDE/>
        <w:autoSpaceDN/>
        <w:spacing w:line="360" w:lineRule="auto"/>
        <w:rPr>
          <w:b/>
          <w:bCs/>
          <w:sz w:val="28"/>
          <w:szCs w:val="28"/>
        </w:rPr>
      </w:pPr>
      <w:r>
        <w:rPr>
          <w:rFonts w:hint="eastAsia"/>
          <w:b/>
          <w:bCs/>
          <w:sz w:val="28"/>
          <w:szCs w:val="28"/>
        </w:rPr>
        <w:t>.环境：</w:t>
      </w:r>
    </w:p>
    <w:p>
      <w:pPr>
        <w:numPr>
          <w:ilvl w:val="0"/>
          <w:numId w:val="6"/>
        </w:numPr>
        <w:spacing w:line="360" w:lineRule="auto"/>
        <w:rPr>
          <w:rFonts w:ascii="微软雅黑" w:hAnsi="微软雅黑" w:eastAsia="微软雅黑" w:cs="微软雅黑"/>
          <w:szCs w:val="21"/>
        </w:rPr>
      </w:pPr>
      <w:r>
        <w:rPr>
          <w:rFonts w:hint="eastAsia" w:ascii="微软雅黑" w:hAnsi="微软雅黑" w:eastAsia="微软雅黑" w:cs="微软雅黑"/>
          <w:szCs w:val="21"/>
        </w:rPr>
        <w:t>首次使用，请先仔细阅读本手册，了解基本操作内容与操作规范。</w:t>
      </w:r>
    </w:p>
    <w:p>
      <w:pPr>
        <w:numPr>
          <w:ilvl w:val="0"/>
          <w:numId w:val="6"/>
        </w:numPr>
        <w:spacing w:line="360" w:lineRule="auto"/>
        <w:rPr>
          <w:rFonts w:ascii="微软雅黑" w:hAnsi="微软雅黑" w:eastAsia="微软雅黑" w:cs="微软雅黑"/>
          <w:szCs w:val="21"/>
        </w:rPr>
      </w:pPr>
      <w:r>
        <w:rPr>
          <w:rFonts w:hint="eastAsia" w:ascii="微软雅黑" w:hAnsi="微软雅黑" w:eastAsia="微软雅黑" w:cs="微软雅黑"/>
          <w:szCs w:val="21"/>
        </w:rPr>
        <w:t>遥控操作，选择相对空旷区域使用，车上本身不带任何自动避障传感器。</w:t>
      </w:r>
    </w:p>
    <w:p>
      <w:pPr>
        <w:numPr>
          <w:ilvl w:val="0"/>
          <w:numId w:val="6"/>
        </w:numPr>
        <w:spacing w:line="360" w:lineRule="auto"/>
        <w:rPr>
          <w:rFonts w:ascii="微软雅黑" w:hAnsi="微软雅黑" w:eastAsia="微软雅黑" w:cs="微软雅黑"/>
          <w:szCs w:val="21"/>
        </w:rPr>
      </w:pPr>
      <w:r>
        <w:rPr>
          <w:rFonts w:hint="eastAsia" w:ascii="微软雅黑" w:hAnsi="微软雅黑" w:eastAsia="微软雅黑" w:cs="微软雅黑"/>
          <w:szCs w:val="21"/>
        </w:rPr>
        <w:t>在-</w:t>
      </w:r>
      <w:r>
        <w:rPr>
          <w:rFonts w:ascii="微软雅黑" w:hAnsi="微软雅黑" w:eastAsia="微软雅黑" w:cs="微软雅黑"/>
          <w:szCs w:val="21"/>
        </w:rPr>
        <w:t>2</w:t>
      </w:r>
      <w:r>
        <w:rPr>
          <w:rFonts w:hint="eastAsia" w:ascii="微软雅黑" w:hAnsi="微软雅黑" w:eastAsia="微软雅黑" w:cs="微软雅黑"/>
          <w:szCs w:val="21"/>
        </w:rPr>
        <w:t>0℃~</w:t>
      </w:r>
      <w:r>
        <w:rPr>
          <w:rFonts w:ascii="微软雅黑" w:hAnsi="微软雅黑" w:eastAsia="微软雅黑" w:cs="微软雅黑"/>
          <w:szCs w:val="21"/>
        </w:rPr>
        <w:t>6</w:t>
      </w:r>
      <w:r>
        <w:rPr>
          <w:rFonts w:hint="eastAsia" w:ascii="微软雅黑" w:hAnsi="微软雅黑" w:eastAsia="微软雅黑" w:cs="微软雅黑"/>
          <w:szCs w:val="21"/>
        </w:rPr>
        <w:t>0℃的环境温度中使用。</w:t>
      </w:r>
    </w:p>
    <w:p>
      <w:pPr>
        <w:numPr>
          <w:ilvl w:val="0"/>
          <w:numId w:val="6"/>
        </w:numPr>
        <w:spacing w:line="360" w:lineRule="auto"/>
        <w:rPr>
          <w:rFonts w:ascii="微软雅黑" w:hAnsi="微软雅黑" w:eastAsia="微软雅黑" w:cs="微软雅黑"/>
          <w:szCs w:val="21"/>
        </w:rPr>
      </w:pPr>
      <w:r>
        <w:rPr>
          <w:rFonts w:hint="eastAsia" w:ascii="微软雅黑" w:hAnsi="微软雅黑" w:eastAsia="微软雅黑" w:cs="微软雅黑"/>
          <w:szCs w:val="21"/>
        </w:rPr>
        <w:t>如果车辆非单独定制IP防护等级，车辆防水、防尘能力为IP33。</w:t>
      </w:r>
    </w:p>
    <w:p>
      <w:pPr>
        <w:ind w:left="420"/>
        <w:rPr>
          <w:rFonts w:ascii="微软雅黑" w:hAnsi="微软雅黑" w:eastAsia="微软雅黑" w:cs="微软雅黑"/>
          <w:szCs w:val="21"/>
        </w:rPr>
      </w:pPr>
    </w:p>
    <w:p>
      <w:pPr>
        <w:pStyle w:val="51"/>
        <w:numPr>
          <w:ilvl w:val="0"/>
          <w:numId w:val="4"/>
        </w:numPr>
        <w:autoSpaceDE/>
        <w:autoSpaceDN/>
        <w:spacing w:line="360" w:lineRule="auto"/>
        <w:rPr>
          <w:b/>
          <w:bCs/>
          <w:sz w:val="28"/>
          <w:szCs w:val="28"/>
        </w:rPr>
      </w:pPr>
      <w:r>
        <w:rPr>
          <w:rFonts w:hint="eastAsia"/>
          <w:b/>
          <w:bCs/>
          <w:sz w:val="28"/>
          <w:szCs w:val="28"/>
        </w:rPr>
        <w:t>.检查：</w:t>
      </w:r>
    </w:p>
    <w:p>
      <w:pPr>
        <w:numPr>
          <w:ilvl w:val="0"/>
          <w:numId w:val="6"/>
        </w:numPr>
        <w:rPr>
          <w:rFonts w:ascii="微软雅黑" w:hAnsi="微软雅黑" w:eastAsia="微软雅黑" w:cs="微软雅黑"/>
          <w:szCs w:val="21"/>
        </w:rPr>
      </w:pPr>
      <w:r>
        <w:rPr>
          <w:rFonts w:hint="eastAsia" w:ascii="微软雅黑" w:hAnsi="微软雅黑" w:eastAsia="微软雅黑" w:cs="微软雅黑"/>
          <w:szCs w:val="21"/>
        </w:rPr>
        <w:t>检查</w:t>
      </w:r>
      <w:r>
        <w:rPr>
          <w:rFonts w:ascii="微软雅黑" w:hAnsi="微软雅黑" w:eastAsia="微软雅黑" w:cs="微软雅黑"/>
          <w:szCs w:val="21"/>
        </w:rPr>
        <w:t>确保各设备的电量充足。确保车辆无明显异常。检查遥控器的电池电量是否充足。</w:t>
      </w:r>
    </w:p>
    <w:p>
      <w:pPr>
        <w:pStyle w:val="51"/>
        <w:numPr>
          <w:ilvl w:val="0"/>
          <w:numId w:val="4"/>
        </w:numPr>
        <w:autoSpaceDE/>
        <w:autoSpaceDN/>
        <w:spacing w:line="360" w:lineRule="auto"/>
        <w:rPr>
          <w:b/>
          <w:bCs/>
          <w:sz w:val="28"/>
          <w:szCs w:val="28"/>
        </w:rPr>
      </w:pPr>
      <w:r>
        <w:rPr>
          <w:rFonts w:hint="eastAsia"/>
          <w:b/>
          <w:bCs/>
          <w:sz w:val="28"/>
          <w:szCs w:val="28"/>
        </w:rPr>
        <w:t>.操作：</w:t>
      </w:r>
    </w:p>
    <w:p>
      <w:pPr>
        <w:numPr>
          <w:ilvl w:val="0"/>
          <w:numId w:val="6"/>
        </w:numPr>
        <w:rPr>
          <w:rFonts w:ascii="微软雅黑" w:hAnsi="微软雅黑" w:eastAsia="微软雅黑" w:cs="微软雅黑"/>
          <w:szCs w:val="21"/>
        </w:rPr>
      </w:pPr>
      <w:r>
        <w:rPr>
          <w:rFonts w:hint="eastAsia" w:ascii="微软雅黑" w:hAnsi="微软雅黑" w:eastAsia="微软雅黑" w:cs="微软雅黑"/>
          <w:szCs w:val="21"/>
        </w:rPr>
        <w:t>保证操作时周围区域相对空旷。在视距内遥控控制。</w:t>
      </w:r>
    </w:p>
    <w:p>
      <w:pPr>
        <w:numPr>
          <w:ilvl w:val="0"/>
          <w:numId w:val="6"/>
        </w:numPr>
        <w:rPr>
          <w:rFonts w:ascii="微软雅黑" w:hAnsi="微软雅黑" w:eastAsia="微软雅黑" w:cs="微软雅黑"/>
          <w:szCs w:val="21"/>
        </w:rPr>
      </w:pPr>
      <w:r>
        <w:rPr>
          <w:rFonts w:hint="eastAsia" w:ascii="微软雅黑" w:hAnsi="微软雅黑" w:eastAsia="微软雅黑" w:cs="微软雅黑"/>
        </w:rPr>
        <w:t>FW-mid</w:t>
      </w:r>
      <w:r>
        <w:rPr>
          <w:rFonts w:hint="eastAsia" w:ascii="微软雅黑" w:hAnsi="微软雅黑" w:eastAsia="微软雅黑" w:cs="微软雅黑"/>
          <w:szCs w:val="21"/>
        </w:rPr>
        <w:t>最大的载重为80KG，在使用时，确保有效载荷不超过80KG。</w:t>
      </w:r>
    </w:p>
    <w:p>
      <w:pPr>
        <w:numPr>
          <w:ilvl w:val="0"/>
          <w:numId w:val="6"/>
        </w:numPr>
        <w:rPr>
          <w:rFonts w:ascii="微软雅黑" w:hAnsi="微软雅黑" w:eastAsia="微软雅黑" w:cs="微软雅黑"/>
          <w:szCs w:val="21"/>
        </w:rPr>
      </w:pPr>
      <w:r>
        <w:rPr>
          <w:rFonts w:hint="eastAsia" w:ascii="微软雅黑" w:hAnsi="微软雅黑" w:eastAsia="微软雅黑" w:cs="微软雅黑"/>
          <w:szCs w:val="21"/>
        </w:rPr>
        <w:t>当设备低电量报警时请及时充电。当设备出现异常时，请立即停止使用，避免造成二次伤害。</w:t>
      </w:r>
    </w:p>
    <w:p>
      <w:pPr>
        <w:numPr>
          <w:ilvl w:val="0"/>
          <w:numId w:val="6"/>
        </w:numPr>
        <w:rPr>
          <w:rFonts w:ascii="微软雅黑" w:hAnsi="微软雅黑" w:eastAsia="微软雅黑" w:cs="微软雅黑"/>
          <w:szCs w:val="21"/>
        </w:rPr>
      </w:pPr>
      <w:r>
        <w:rPr>
          <w:rFonts w:hint="eastAsia" w:ascii="微软雅黑" w:hAnsi="微软雅黑" w:eastAsia="微软雅黑" w:cs="微软雅黑"/>
          <w:szCs w:val="21"/>
        </w:rPr>
        <w:t>当设备出现异常时，请联系相关技术人员，请勿擅自处理。</w:t>
      </w:r>
    </w:p>
    <w:p>
      <w:pPr>
        <w:numPr>
          <w:ilvl w:val="0"/>
          <w:numId w:val="6"/>
        </w:numPr>
        <w:rPr>
          <w:rFonts w:ascii="微软雅黑" w:hAnsi="微软雅黑" w:eastAsia="微软雅黑" w:cs="微软雅黑"/>
          <w:szCs w:val="21"/>
        </w:rPr>
      </w:pPr>
      <w:r>
        <w:rPr>
          <w:rFonts w:hint="eastAsia" w:ascii="微软雅黑" w:hAnsi="微软雅黑" w:eastAsia="微软雅黑" w:cs="微软雅黑"/>
          <w:szCs w:val="21"/>
        </w:rPr>
        <w:t>请根据设备的IP防护等级在满足防护等级要求的环境中使用。</w:t>
      </w:r>
    </w:p>
    <w:p>
      <w:pPr>
        <w:numPr>
          <w:ilvl w:val="0"/>
          <w:numId w:val="6"/>
        </w:numPr>
        <w:rPr>
          <w:rFonts w:ascii="微软雅黑" w:hAnsi="微软雅黑" w:eastAsia="微软雅黑" w:cs="微软雅黑"/>
          <w:szCs w:val="21"/>
        </w:rPr>
      </w:pPr>
      <w:r>
        <w:rPr>
          <w:rFonts w:hint="eastAsia" w:ascii="微软雅黑" w:hAnsi="微软雅黑" w:eastAsia="微软雅黑" w:cs="微软雅黑"/>
          <w:szCs w:val="21"/>
        </w:rPr>
        <w:t>充电时，确保周围环境温度大于0℃。</w:t>
      </w:r>
    </w:p>
    <w:p>
      <w:pPr>
        <w:pStyle w:val="51"/>
        <w:numPr>
          <w:ilvl w:val="0"/>
          <w:numId w:val="4"/>
        </w:numPr>
        <w:autoSpaceDE/>
        <w:autoSpaceDN/>
        <w:spacing w:line="360" w:lineRule="auto"/>
        <w:rPr>
          <w:b/>
          <w:bCs/>
          <w:sz w:val="28"/>
          <w:szCs w:val="28"/>
        </w:rPr>
      </w:pPr>
      <w:r>
        <w:rPr>
          <w:rFonts w:hint="eastAsia"/>
          <w:b/>
          <w:bCs/>
          <w:sz w:val="28"/>
          <w:szCs w:val="28"/>
        </w:rPr>
        <w:t>.保养：</w:t>
      </w:r>
    </w:p>
    <w:p>
      <w:pPr>
        <w:numPr>
          <w:ilvl w:val="0"/>
          <w:numId w:val="6"/>
        </w:numPr>
        <w:rPr>
          <w:rFonts w:ascii="微软雅黑" w:hAnsi="微软雅黑" w:eastAsia="微软雅黑" w:cs="微软雅黑"/>
          <w:szCs w:val="21"/>
        </w:rPr>
      </w:pPr>
      <w:r>
        <w:rPr>
          <w:rFonts w:hint="eastAsia" w:ascii="微软雅黑" w:hAnsi="微软雅黑" w:eastAsia="微软雅黑" w:cs="微软雅黑"/>
          <w:szCs w:val="21"/>
        </w:rPr>
        <w:t>当轮胎磨损严重时，请及时更换。</w:t>
      </w:r>
    </w:p>
    <w:p>
      <w:pPr>
        <w:numPr>
          <w:ilvl w:val="0"/>
          <w:numId w:val="6"/>
        </w:numPr>
      </w:pPr>
      <w:r>
        <w:rPr>
          <w:rFonts w:hint="eastAsia" w:ascii="微软雅黑" w:hAnsi="微软雅黑" w:eastAsia="微软雅黑" w:cs="微软雅黑"/>
          <w:szCs w:val="21"/>
        </w:rPr>
        <w:t>如果长时间不使用电池，满电情况下需要按照2到3个月对电池进行周期性充电</w:t>
      </w:r>
      <w:r>
        <w:rPr>
          <w:rFonts w:hint="eastAsia"/>
        </w:rPr>
        <w:t>。</w:t>
      </w:r>
    </w:p>
    <w:p>
      <w:pPr>
        <w:numPr>
          <w:ilvl w:val="0"/>
          <w:numId w:val="6"/>
        </w:numPr>
        <w:rPr>
          <w:rFonts w:ascii="微软雅黑" w:hAnsi="微软雅黑" w:eastAsia="微软雅黑" w:cs="微软雅黑"/>
          <w:szCs w:val="21"/>
        </w:rPr>
      </w:pPr>
      <w:r>
        <w:rPr>
          <w:rFonts w:hint="eastAsia" w:ascii="微软雅黑" w:hAnsi="微软雅黑" w:eastAsia="微软雅黑" w:cs="微软雅黑"/>
        </w:rPr>
        <w:t>电池一个月内必须充放电一次，否则电池电量过低造成电池损坏。</w:t>
      </w:r>
    </w:p>
    <w:p>
      <w:pPr>
        <w:spacing w:line="360" w:lineRule="auto"/>
        <w:rPr>
          <w:rFonts w:hint="eastAsia" w:ascii="微软雅黑" w:hAnsi="微软雅黑" w:eastAsia="微软雅黑" w:cs="微软雅黑"/>
          <w:b/>
          <w:bCs/>
          <w:color w:val="000000" w:themeColor="text1"/>
          <w14:textFill>
            <w14:solidFill>
              <w14:schemeClr w14:val="tx1"/>
            </w14:solidFill>
          </w14:textFill>
        </w:rPr>
      </w:pPr>
    </w:p>
    <w:p>
      <w:pPr>
        <w:spacing w:line="360" w:lineRule="auto"/>
        <w:rPr>
          <w:rFonts w:hint="eastAsia" w:ascii="微软雅黑" w:hAnsi="微软雅黑" w:eastAsia="微软雅黑" w:cs="微软雅黑"/>
          <w:b/>
          <w:bCs/>
          <w:color w:val="000000" w:themeColor="text1"/>
          <w14:textFill>
            <w14:solidFill>
              <w14:schemeClr w14:val="tx1"/>
            </w14:solidFill>
          </w14:textFill>
        </w:rPr>
      </w:pPr>
    </w:p>
    <w:p>
      <w:pPr>
        <w:spacing w:line="360" w:lineRule="auto"/>
        <w:rPr>
          <w:rFonts w:hint="eastAsia" w:ascii="微软雅黑" w:hAnsi="微软雅黑" w:eastAsia="微软雅黑" w:cs="微软雅黑"/>
          <w:b/>
          <w:bCs/>
          <w:color w:val="000000" w:themeColor="text1"/>
          <w14:textFill>
            <w14:solidFill>
              <w14:schemeClr w14:val="tx1"/>
            </w14:solidFill>
          </w14:textFill>
        </w:rPr>
      </w:pPr>
    </w:p>
    <w:p>
      <w:pPr>
        <w:spacing w:line="360" w:lineRule="auto"/>
        <w:rPr>
          <w:rFonts w:hint="eastAsia" w:ascii="微软雅黑" w:hAnsi="微软雅黑" w:eastAsia="微软雅黑" w:cs="微软雅黑"/>
          <w:b/>
          <w:bCs/>
          <w:color w:val="000000" w:themeColor="text1"/>
          <w14:textFill>
            <w14:solidFill>
              <w14:schemeClr w14:val="tx1"/>
            </w14:solidFill>
          </w14:textFill>
        </w:rPr>
      </w:pPr>
    </w:p>
    <w:p>
      <w:pPr>
        <w:spacing w:line="360" w:lineRule="auto"/>
        <w:rPr>
          <w:rFonts w:hint="eastAsia" w:ascii="微软雅黑" w:hAnsi="微软雅黑" w:eastAsia="微软雅黑" w:cs="微软雅黑"/>
          <w:b/>
          <w:bCs/>
          <w:color w:val="000000" w:themeColor="text1"/>
          <w14:textFill>
            <w14:solidFill>
              <w14:schemeClr w14:val="tx1"/>
            </w14:solidFill>
          </w14:textFill>
        </w:rPr>
      </w:pPr>
    </w:p>
    <w:p>
      <w:pPr>
        <w:spacing w:line="360" w:lineRule="auto"/>
        <w:rPr>
          <w:rFonts w:hint="eastAsia" w:ascii="微软雅黑" w:hAnsi="微软雅黑" w:eastAsia="微软雅黑" w:cs="微软雅黑"/>
          <w:b/>
          <w:bCs/>
          <w:color w:val="000000" w:themeColor="text1"/>
          <w:szCs w:val="21"/>
          <w14:textFill>
            <w14:solidFill>
              <w14:schemeClr w14:val="tx1"/>
            </w14:solidFill>
          </w14:textFill>
        </w:rPr>
      </w:pPr>
    </w:p>
    <w:p>
      <w:pPr>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br w:type="page"/>
      </w:r>
    </w:p>
    <w:p>
      <w:pPr>
        <w:pStyle w:val="2"/>
        <w:spacing w:before="312" w:after="156" w:line="360" w:lineRule="auto"/>
        <w:rPr>
          <w:rFonts w:hint="eastAsia" w:ascii="微软雅黑" w:hAnsi="微软雅黑"/>
          <w:color w:val="000000" w:themeColor="text1"/>
          <w14:textFill>
            <w14:solidFill>
              <w14:schemeClr w14:val="tx1"/>
            </w14:solidFill>
          </w14:textFill>
        </w:rPr>
      </w:pPr>
      <w:bookmarkStart w:id="2" w:name="_Toc15805"/>
      <w:r>
        <w:rPr>
          <w:rFonts w:hint="eastAsia" w:ascii="微软雅黑" w:hAnsi="微软雅黑"/>
          <w:color w:val="000000" w:themeColor="text1"/>
          <w:lang w:val="en-US" w:eastAsia="zh-CN"/>
          <w14:textFill>
            <w14:solidFill>
              <w14:schemeClr w14:val="tx1"/>
            </w14:solidFill>
          </w14:textFill>
        </w:rPr>
        <w:t>CAN卡配置</w:t>
      </w:r>
      <w:bookmarkEnd w:id="2"/>
    </w:p>
    <w:p>
      <w:pPr>
        <w:rPr>
          <w:rFonts w:hint="eastAsia" w:ascii="微软雅黑" w:hAnsi="微软雅黑" w:eastAsia="微软雅黑" w:cs="微软雅黑"/>
        </w:rPr>
      </w:pPr>
      <w:r>
        <w:rPr>
          <w:rFonts w:hint="eastAsia" w:ascii="微软雅黑" w:hAnsi="微软雅黑" w:eastAsia="微软雅黑" w:cs="微软雅黑"/>
        </w:rPr>
        <w:t>ROS驱动包使用前提条件：</w:t>
      </w:r>
    </w:p>
    <w:p>
      <w:pPr>
        <w:numPr>
          <w:ilvl w:val="0"/>
          <w:numId w:val="7"/>
        </w:numPr>
        <w:rPr>
          <w:rFonts w:hint="eastAsia" w:ascii="微软雅黑" w:hAnsi="微软雅黑" w:eastAsia="微软雅黑" w:cs="微软雅黑"/>
        </w:rPr>
      </w:pPr>
      <w:r>
        <w:rPr>
          <w:rFonts w:hint="eastAsia" w:ascii="微软雅黑" w:hAnsi="微软雅黑" w:eastAsia="微软雅黑" w:cs="微软雅黑"/>
        </w:rPr>
        <w:t>ubuntu2</w:t>
      </w:r>
      <w:r>
        <w:rPr>
          <w:rFonts w:hint="eastAsia" w:ascii="微软雅黑" w:hAnsi="微软雅黑" w:eastAsia="微软雅黑" w:cs="微软雅黑"/>
          <w:lang w:val="en-US" w:eastAsia="zh-CN"/>
        </w:rPr>
        <w:t>2.04</w:t>
      </w:r>
      <w:r>
        <w:rPr>
          <w:rFonts w:hint="eastAsia" w:ascii="微软雅黑" w:hAnsi="微软雅黑" w:eastAsia="微软雅黑" w:cs="微软雅黑"/>
        </w:rPr>
        <w:t xml:space="preserve">系统    </w:t>
      </w:r>
    </w:p>
    <w:p>
      <w:pPr>
        <w:numPr>
          <w:ilvl w:val="0"/>
          <w:numId w:val="7"/>
        </w:numPr>
        <w:rPr>
          <w:rFonts w:hint="eastAsia" w:ascii="微软雅黑" w:hAnsi="微软雅黑" w:eastAsia="微软雅黑" w:cs="微软雅黑"/>
          <w:lang w:val="en-US" w:eastAsia="zh-CN"/>
        </w:rPr>
      </w:pPr>
      <w:r>
        <w:rPr>
          <w:rFonts w:hint="eastAsia" w:ascii="微软雅黑" w:hAnsi="微软雅黑" w:eastAsia="微软雅黑" w:cs="微软雅黑"/>
        </w:rPr>
        <w:t>ubuntu装好ros</w:t>
      </w:r>
      <w:r>
        <w:rPr>
          <w:rFonts w:hint="eastAsia" w:ascii="微软雅黑" w:hAnsi="微软雅黑" w:eastAsia="微软雅黑" w:cs="微软雅黑"/>
          <w:lang w:val="en-US" w:eastAsia="zh-CN"/>
        </w:rPr>
        <w:t>2 humble</w:t>
      </w:r>
    </w:p>
    <w:p>
      <w:pPr>
        <w:numPr>
          <w:ilvl w:val="0"/>
          <w:numId w:val="7"/>
        </w:numPr>
        <w:rPr>
          <w:rFonts w:hint="eastAsia" w:ascii="微软雅黑" w:hAnsi="微软雅黑" w:eastAsia="微软雅黑" w:cs="微软雅黑"/>
          <w:lang w:val="en-US" w:eastAsia="zh-CN"/>
        </w:rPr>
      </w:pPr>
      <w:bookmarkStart w:id="31" w:name="_GoBack"/>
      <w:bookmarkEnd w:id="31"/>
      <w:r>
        <w:rPr>
          <w:rFonts w:hint="eastAsia" w:ascii="微软雅黑" w:hAnsi="微软雅黑" w:eastAsia="微软雅黑" w:cs="微软雅黑"/>
          <w:lang w:val="en-US" w:eastAsia="zh-CN"/>
        </w:rPr>
        <w:t>电脑平台：x86_64、amd</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注意：如果为arm架构没有识别到can卡，请联系售后，安装pcan驱动。</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建议不要使用虚拟机，直接安装ubuntu系统使用</w:t>
      </w:r>
    </w:p>
    <w:p>
      <w:pPr>
        <w:pStyle w:val="3"/>
        <w:spacing w:before="156" w:line="360" w:lineRule="auto"/>
        <w:rPr>
          <w:rFonts w:hint="eastAsia" w:ascii="微软雅黑" w:hAnsi="微软雅黑"/>
          <w:color w:val="000000" w:themeColor="text1"/>
          <w:lang w:eastAsia="zh-CN"/>
          <w14:textFill>
            <w14:solidFill>
              <w14:schemeClr w14:val="tx1"/>
            </w14:solidFill>
          </w14:textFill>
        </w:rPr>
      </w:pPr>
      <w:bookmarkStart w:id="3" w:name="_Toc5945"/>
      <w:r>
        <w:rPr>
          <w:rFonts w:hint="eastAsia"/>
        </w:rPr>
        <w:t>检查CAN是否正常</w:t>
      </w:r>
      <w:bookmarkEnd w:id="3"/>
    </w:p>
    <w:p>
      <w:pPr>
        <w:spacing w:line="360" w:lineRule="auto"/>
        <w:rPr>
          <w:rFonts w:hint="eastAsia" w:ascii="微软雅黑" w:hAnsi="微软雅黑" w:eastAsia="微软雅黑" w:cs="微软雅黑"/>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1</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rPr>
        <w:t>将CAN卡接到电脑的USB口</w:t>
      </w:r>
    </w:p>
    <w:p>
      <w:pPr>
        <w:spacing w:line="360" w:lineRule="auto"/>
        <w:rPr>
          <w:rFonts w:hint="eastAsia" w:ascii="微软雅黑" w:hAnsi="微软雅黑" w:eastAsia="微软雅黑" w:cs="微软雅黑"/>
          <w:lang w:eastAsia="zh-CN"/>
        </w:rPr>
      </w:pPr>
      <w:r>
        <w:drawing>
          <wp:inline distT="0" distB="0" distL="114300" distR="114300">
            <wp:extent cx="4048760" cy="4231640"/>
            <wp:effectExtent l="0" t="0" r="5080" b="508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0"/>
                    <a:stretch>
                      <a:fillRect/>
                    </a:stretch>
                  </pic:blipFill>
                  <pic:spPr>
                    <a:xfrm>
                      <a:off x="0" y="0"/>
                      <a:ext cx="4048760" cy="4231640"/>
                    </a:xfrm>
                    <a:prstGeom prst="rect">
                      <a:avLst/>
                    </a:prstGeom>
                    <a:noFill/>
                    <a:ln>
                      <a:noFill/>
                    </a:ln>
                  </pic:spPr>
                </pic:pic>
              </a:graphicData>
            </a:graphic>
          </wp:inline>
        </w:drawing>
      </w:r>
    </w:p>
    <w:p>
      <w:pPr>
        <w:numPr>
          <w:ilvl w:val="0"/>
          <w:numId w:val="8"/>
        </w:numPr>
        <w:rPr>
          <w:rFonts w:hint="eastAsia" w:ascii="微软雅黑" w:hAnsi="微软雅黑" w:eastAsia="微软雅黑" w:cs="微软雅黑"/>
        </w:rPr>
      </w:pPr>
      <w:r>
        <w:rPr>
          <w:rFonts w:hint="eastAsia" w:ascii="微软雅黑" w:hAnsi="微软雅黑" w:eastAsia="微软雅黑" w:cs="微软雅黑"/>
        </w:rPr>
        <w:t xml:space="preserve">打开终端，输入命令  </w:t>
      </w:r>
      <w:r>
        <w:rPr>
          <w:rFonts w:hint="eastAsia" w:ascii="微软雅黑" w:hAnsi="微软雅黑" w:eastAsia="微软雅黑" w:cs="微软雅黑"/>
          <w:highlight w:val="lightGray"/>
        </w:rPr>
        <w:t>lsusb</w:t>
      </w:r>
      <w:r>
        <w:rPr>
          <w:rFonts w:hint="eastAsia" w:ascii="微软雅黑" w:hAnsi="微软雅黑" w:eastAsia="微软雅黑" w:cs="微软雅黑"/>
        </w:rPr>
        <w:t xml:space="preserve">  在输出信息中看到以下内容，则表示CAN能够正常使用</w:t>
      </w:r>
    </w:p>
    <w:p>
      <w:pPr>
        <w:numPr>
          <w:ilvl w:val="0"/>
          <w:numId w:val="0"/>
        </w:numPr>
        <w:rPr>
          <w:rFonts w:hint="eastAsia" w:ascii="微软雅黑" w:hAnsi="微软雅黑" w:eastAsia="微软雅黑" w:cs="微软雅黑"/>
        </w:rPr>
      </w:pPr>
      <w:r>
        <w:drawing>
          <wp:inline distT="0" distB="0" distL="114300" distR="114300">
            <wp:extent cx="5271135" cy="1251585"/>
            <wp:effectExtent l="0" t="0" r="1905" b="1333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21"/>
                    <a:stretch>
                      <a:fillRect/>
                    </a:stretch>
                  </pic:blipFill>
                  <pic:spPr>
                    <a:xfrm>
                      <a:off x="0" y="0"/>
                      <a:ext cx="5271135" cy="1251585"/>
                    </a:xfrm>
                    <a:prstGeom prst="rect">
                      <a:avLst/>
                    </a:prstGeom>
                    <a:noFill/>
                    <a:ln>
                      <a:noFill/>
                    </a:ln>
                  </pic:spPr>
                </pic:pic>
              </a:graphicData>
            </a:graphic>
          </wp:inline>
        </w:drawing>
      </w:r>
    </w:p>
    <w:p>
      <w:pPr>
        <w:pStyle w:val="3"/>
        <w:tabs>
          <w:tab w:val="left" w:pos="700"/>
        </w:tabs>
        <w:spacing w:before="120" w:line="360" w:lineRule="auto"/>
        <w:rPr>
          <w:rFonts w:hint="eastAsia" w:ascii="微软雅黑" w:hAnsi="微软雅黑"/>
          <w:color w:val="000000" w:themeColor="text1"/>
          <w:lang w:eastAsia="zh-CN"/>
          <w14:textFill>
            <w14:solidFill>
              <w14:schemeClr w14:val="tx1"/>
            </w14:solidFill>
          </w14:textFill>
        </w:rPr>
      </w:pPr>
      <w:r>
        <w:rPr>
          <w:rFonts w:hint="eastAsia" w:ascii="微软雅黑" w:hAnsi="微软雅黑"/>
          <w:color w:val="000000" w:themeColor="text1"/>
          <w:lang w:eastAsia="zh-CN"/>
          <w14:textFill>
            <w14:solidFill>
              <w14:schemeClr w14:val="tx1"/>
            </w14:solidFill>
          </w14:textFill>
        </w:rPr>
        <w:tab/>
      </w:r>
      <w:bookmarkStart w:id="4" w:name="_Toc7485"/>
      <w:r>
        <w:rPr>
          <w:rFonts w:hint="eastAsia" w:ascii="微软雅黑" w:hAnsi="微软雅黑"/>
          <w:color w:val="000000" w:themeColor="text1"/>
          <w:lang w:val="en-US" w:eastAsia="zh-CN"/>
          <w14:textFill>
            <w14:solidFill>
              <w14:schemeClr w14:val="tx1"/>
            </w14:solidFill>
          </w14:textFill>
        </w:rPr>
        <w:t>手动启动CAN卡设置</w:t>
      </w:r>
      <w:bookmarkEnd w:id="4"/>
    </w:p>
    <w:p>
      <w:pPr>
        <w:numPr>
          <w:ilvl w:val="0"/>
          <w:numId w:val="0"/>
        </w:numPr>
        <w:spacing w:line="360" w:lineRule="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1</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重新拔插CAN卡后，需要执行以下命令使能CAN卡</w:t>
      </w:r>
      <w:r>
        <w:rPr>
          <w:rFonts w:hint="eastAsia" w:ascii="微软雅黑" w:hAnsi="微软雅黑" w:eastAsia="微软雅黑" w:cs="微软雅黑"/>
          <w:sz w:val="21"/>
          <w:szCs w:val="21"/>
          <w:lang w:eastAsia="zh-CN"/>
        </w:rPr>
        <w:t>：</w:t>
      </w:r>
    </w:p>
    <w:p>
      <w:pPr>
        <w:spacing w:line="360" w:lineRule="auto"/>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 xml:space="preserve">           </w:t>
      </w:r>
      <w:r>
        <w:rPr>
          <w:rFonts w:hint="eastAsia" w:ascii="微软雅黑" w:hAnsi="微软雅黑" w:eastAsia="微软雅黑" w:cs="微软雅黑"/>
          <w:b/>
          <w:bCs/>
          <w:sz w:val="21"/>
          <w:szCs w:val="21"/>
          <w:highlight w:val="lightGray"/>
        </w:rPr>
        <w:t>sudo ip link set can0 type can bitrate 500000</w:t>
      </w:r>
    </w:p>
    <w:p>
      <w:pPr>
        <w:spacing w:line="360" w:lineRule="auto"/>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 xml:space="preserve">           </w:t>
      </w:r>
      <w:r>
        <w:rPr>
          <w:rFonts w:hint="eastAsia" w:ascii="微软雅黑" w:hAnsi="微软雅黑" w:eastAsia="微软雅黑" w:cs="微软雅黑"/>
          <w:b/>
          <w:bCs/>
          <w:sz w:val="21"/>
          <w:szCs w:val="21"/>
          <w:highlight w:val="lightGray"/>
        </w:rPr>
        <w:t>sudo ip link set can0 up</w:t>
      </w:r>
    </w:p>
    <w:p>
      <w:pPr>
        <w:rPr>
          <w:rFonts w:hint="eastAsia" w:ascii="微软雅黑" w:hAnsi="微软雅黑" w:eastAsia="微软雅黑" w:cs="微软雅黑"/>
          <w:sz w:val="21"/>
          <w:szCs w:val="21"/>
          <w:lang w:val="en-US" w:eastAsia="zh-CN"/>
        </w:rPr>
      </w:pPr>
      <w:r>
        <w:rPr>
          <w:rFonts w:hint="eastAsia" w:ascii="微软雅黑" w:hAnsi="微软雅黑" w:eastAsia="微软雅黑" w:cs="微软雅黑"/>
          <w:b/>
          <w:bCs/>
          <w:sz w:val="21"/>
          <w:szCs w:val="21"/>
          <w:lang w:val="en-US" w:eastAsia="zh-CN"/>
        </w:rPr>
        <w:t xml:space="preserve"> </w:t>
      </w:r>
      <w:r>
        <w:rPr>
          <w:rFonts w:hint="eastAsia" w:ascii="微软雅黑" w:hAnsi="微软雅黑" w:eastAsia="微软雅黑" w:cs="微软雅黑"/>
          <w:b/>
          <w:bCs/>
          <w:sz w:val="21"/>
          <w:szCs w:val="21"/>
          <w:lang w:eastAsia="zh-CN"/>
        </w:rPr>
        <w:t>注意：</w:t>
      </w:r>
      <w:r>
        <w:rPr>
          <w:rFonts w:hint="eastAsia" w:ascii="微软雅黑" w:hAnsi="微软雅黑" w:eastAsia="微软雅黑" w:cs="微软雅黑"/>
          <w:sz w:val="21"/>
          <w:szCs w:val="21"/>
          <w:lang w:eastAsia="zh-CN"/>
        </w:rPr>
        <w:t>检查自己电脑给分配的是否为</w:t>
      </w:r>
      <w:r>
        <w:rPr>
          <w:rFonts w:hint="eastAsia" w:ascii="微软雅黑" w:hAnsi="微软雅黑" w:eastAsia="微软雅黑" w:cs="微软雅黑"/>
          <w:sz w:val="21"/>
          <w:szCs w:val="21"/>
          <w:lang w:val="en-US" w:eastAsia="zh-CN"/>
        </w:rPr>
        <w:t>can0接口（可以用ifconfig命令查看，如果提示没有这个指令，按照提示安装即可），自带can的电脑分配的can端口不一定是can0。</w:t>
      </w:r>
    </w:p>
    <w:p>
      <w:pPr>
        <w:rPr>
          <w:rFonts w:hint="eastAsia" w:ascii="微软雅黑" w:hAnsi="微软雅黑" w:eastAsia="微软雅黑" w:cs="微软雅黑"/>
          <w:sz w:val="21"/>
          <w:szCs w:val="21"/>
          <w:lang w:val="en-US" w:eastAsia="zh-CN"/>
        </w:rPr>
      </w:pPr>
      <w:r>
        <w:drawing>
          <wp:inline distT="0" distB="0" distL="114300" distR="114300">
            <wp:extent cx="5274310" cy="1179830"/>
            <wp:effectExtent l="0" t="0" r="13970" b="889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2"/>
                    <a:stretch>
                      <a:fillRect/>
                    </a:stretch>
                  </pic:blipFill>
                  <pic:spPr>
                    <a:xfrm>
                      <a:off x="0" y="0"/>
                      <a:ext cx="5274310" cy="1179830"/>
                    </a:xfrm>
                    <a:prstGeom prst="rect">
                      <a:avLst/>
                    </a:prstGeom>
                    <a:noFill/>
                    <a:ln>
                      <a:noFill/>
                    </a:ln>
                  </pic:spPr>
                </pic:pic>
              </a:graphicData>
            </a:graphic>
          </wp:inline>
        </w:drawing>
      </w:r>
    </w:p>
    <w:p>
      <w:pPr>
        <w:numPr>
          <w:ilvl w:val="0"/>
          <w:numId w:val="0"/>
        </w:numPr>
        <w:rPr>
          <w:rFonts w:hint="eastAsia" w:ascii="微软雅黑" w:hAnsi="微软雅黑" w:eastAsia="微软雅黑" w:cs="微软雅黑"/>
          <w:sz w:val="21"/>
          <w:szCs w:val="21"/>
        </w:rPr>
      </w:pPr>
    </w:p>
    <w:p>
      <w:pPr>
        <w:numPr>
          <w:ilvl w:val="0"/>
          <w:numId w:val="0"/>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2</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看到can卡绿灯亮起就表示设置成功。</w:t>
      </w:r>
      <w:r>
        <w:rPr>
          <w:rFonts w:hint="eastAsia" w:ascii="微软雅黑" w:hAnsi="微软雅黑" w:eastAsia="微软雅黑" w:cs="微软雅黑"/>
          <w:sz w:val="21"/>
          <w:szCs w:val="21"/>
          <w:lang w:val="en-US" w:eastAsia="zh-CN"/>
        </w:rPr>
        <w:t xml:space="preserve"> </w:t>
      </w:r>
    </w:p>
    <w:p>
      <w:pPr>
        <w:spacing w:before="120" w:beforeLines="50" w:line="360" w:lineRule="auto"/>
        <w:ind w:firstLine="420" w:firstLineChars="200"/>
        <w:rPr>
          <w:rFonts w:hint="eastAsia" w:eastAsiaTheme="minorEastAsia"/>
          <w:lang w:eastAsia="zh-CN"/>
        </w:rPr>
      </w:pPr>
      <w:r>
        <w:rPr>
          <w:rFonts w:hint="eastAsia" w:eastAsiaTheme="minorEastAsia"/>
          <w:lang w:eastAsia="zh-CN"/>
        </w:rPr>
        <w:drawing>
          <wp:inline distT="0" distB="0" distL="114300" distR="114300">
            <wp:extent cx="4843780" cy="2159000"/>
            <wp:effectExtent l="0" t="0" r="2540" b="5080"/>
            <wp:docPr id="3" name="图片 3" descr="_cgi-bin_mmwebwx-bin_webwxgetmsgimg__&amp;MsgID=1913443719067508903&amp;skey=@crypt_f6243a56_9d3841a76f0dae2959f7f44f9fae9b85&amp;mmweb_appid=wx_webfilehel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_cgi-bin_mmwebwx-bin_webwxgetmsgimg__&amp;MsgID=1913443719067508903&amp;skey=@crypt_f6243a56_9d3841a76f0dae2959f7f44f9fae9b85&amp;mmweb_appid=wx_webfilehelper"/>
                    <pic:cNvPicPr>
                      <a:picLocks noChangeAspect="1"/>
                    </pic:cNvPicPr>
                  </pic:nvPicPr>
                  <pic:blipFill>
                    <a:blip r:embed="rId23"/>
                    <a:stretch>
                      <a:fillRect/>
                    </a:stretch>
                  </pic:blipFill>
                  <pic:spPr>
                    <a:xfrm>
                      <a:off x="0" y="0"/>
                      <a:ext cx="4843780" cy="2159000"/>
                    </a:xfrm>
                    <a:prstGeom prst="rect">
                      <a:avLst/>
                    </a:prstGeom>
                  </pic:spPr>
                </pic:pic>
              </a:graphicData>
            </a:graphic>
          </wp:inline>
        </w:drawing>
      </w:r>
    </w:p>
    <w:p>
      <w:pPr>
        <w:pStyle w:val="3"/>
        <w:spacing w:before="120" w:line="360" w:lineRule="auto"/>
        <w:ind w:left="573" w:hanging="573"/>
        <w:rPr>
          <w:rFonts w:hint="eastAsia" w:ascii="微软雅黑" w:hAnsi="微软雅黑"/>
          <w:color w:val="000000" w:themeColor="text1"/>
          <w14:textFill>
            <w14:solidFill>
              <w14:schemeClr w14:val="tx1"/>
            </w14:solidFill>
          </w14:textFill>
        </w:rPr>
      </w:pPr>
      <w:bookmarkStart w:id="5" w:name="_Toc10557"/>
      <w:r>
        <w:rPr>
          <w:rFonts w:hint="eastAsia" w:ascii="微软雅黑" w:hAnsi="微软雅黑"/>
          <w:color w:val="000000" w:themeColor="text1"/>
          <w:lang w:val="en-US" w:eastAsia="zh-CN"/>
          <w14:textFill>
            <w14:solidFill>
              <w14:schemeClr w14:val="tx1"/>
            </w14:solidFill>
          </w14:textFill>
        </w:rPr>
        <w:t>开机自启设置</w:t>
      </w:r>
      <w:bookmarkEnd w:id="5"/>
    </w:p>
    <w:p>
      <w:pPr>
        <w:spacing w:before="120" w:beforeLines="50" w:line="360"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bCs/>
          <w:color w:val="000000" w:themeColor="text1"/>
          <w14:textFill>
            <w14:solidFill>
              <w14:schemeClr w14:val="tx1"/>
            </w14:solidFill>
          </w14:textFill>
        </w:rPr>
        <w:t>注意：</w:t>
      </w:r>
      <w:r>
        <w:rPr>
          <w:rFonts w:hint="eastAsia" w:ascii="微软雅黑" w:hAnsi="微软雅黑" w:eastAsia="微软雅黑" w:cs="微软雅黑"/>
          <w:color w:val="000000" w:themeColor="text1"/>
          <w14:textFill>
            <w14:solidFill>
              <w14:schemeClr w14:val="tx1"/>
            </w14:solidFill>
          </w14:textFill>
        </w:rPr>
        <w:t>不是所有电脑都可以成功，不同品牌电脑会有差异。</w:t>
      </w:r>
    </w:p>
    <w:p>
      <w:pPr>
        <w:spacing w:before="120" w:beforeLines="50" w:line="360" w:lineRule="auto"/>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1</w:t>
      </w:r>
      <w:r>
        <w:rPr>
          <w:rFonts w:hint="eastAsia" w:ascii="微软雅黑" w:hAnsi="微软雅黑" w:eastAsia="微软雅黑" w:cs="微软雅黑"/>
          <w:color w:val="000000" w:themeColor="text1"/>
          <w:lang w:eastAsia="zh-CN"/>
          <w14:textFill>
            <w14:solidFill>
              <w14:schemeClr w14:val="tx1"/>
            </w14:solidFill>
          </w14:textFill>
        </w:rPr>
        <w:t>）查看/etc/目录下有没有 rc.local文件，如果没有</w:t>
      </w:r>
      <w:r>
        <w:rPr>
          <w:rFonts w:hint="eastAsia" w:ascii="微软雅黑" w:hAnsi="微软雅黑" w:eastAsia="微软雅黑" w:cs="微软雅黑"/>
          <w:color w:val="000000" w:themeColor="text1"/>
          <w:lang w:val="en-US" w:eastAsia="zh-CN"/>
          <w14:textFill>
            <w14:solidFill>
              <w14:schemeClr w14:val="tx1"/>
            </w14:solidFill>
          </w14:textFill>
        </w:rPr>
        <w:t>则输入指令：</w:t>
      </w:r>
      <w:r>
        <w:rPr>
          <w:rFonts w:hint="eastAsia" w:ascii="微软雅黑" w:hAnsi="微软雅黑" w:eastAsia="微软雅黑" w:cs="微软雅黑"/>
          <w:color w:val="000000" w:themeColor="text1"/>
          <w:lang w:eastAsia="zh-CN"/>
          <w14:textFill>
            <w14:solidFill>
              <w14:schemeClr w14:val="tx1"/>
            </w14:solidFill>
          </w14:textFill>
        </w:rPr>
        <w:t xml:space="preserve"> </w:t>
      </w:r>
      <w:r>
        <w:rPr>
          <w:rFonts w:hint="eastAsia" w:ascii="微软雅黑" w:hAnsi="微软雅黑" w:eastAsia="微软雅黑" w:cs="微软雅黑"/>
          <w:b/>
          <w:bCs/>
          <w:color w:val="000000" w:themeColor="text1"/>
          <w:highlight w:val="lightGray"/>
          <w:lang w:eastAsia="zh-CN"/>
          <w14:textFill>
            <w14:solidFill>
              <w14:schemeClr w14:val="tx1"/>
            </w14:solidFill>
          </w14:textFill>
        </w:rPr>
        <w:t>sudo cp rc.local /etc</w:t>
      </w:r>
      <w:r>
        <w:rPr>
          <w:rFonts w:hint="eastAsia" w:ascii="微软雅黑" w:hAnsi="微软雅黑" w:eastAsia="微软雅黑" w:cs="微软雅黑"/>
          <w:b/>
          <w:bCs/>
          <w:color w:val="000000" w:themeColor="text1"/>
          <w:highlight w:val="none"/>
          <w:lang w:eastAsia="zh-CN"/>
          <w14:textFill>
            <w14:solidFill>
              <w14:schemeClr w14:val="tx1"/>
            </w14:solidFill>
          </w14:textFill>
        </w:rPr>
        <w:t>；</w:t>
      </w:r>
      <w:r>
        <w:rPr>
          <w:rFonts w:hint="eastAsia" w:ascii="微软雅黑" w:hAnsi="微软雅黑" w:eastAsia="微软雅黑" w:cs="微软雅黑"/>
          <w:color w:val="000000" w:themeColor="text1"/>
          <w:lang w:eastAsia="zh-CN"/>
          <w14:textFill>
            <w14:solidFill>
              <w14:schemeClr w14:val="tx1"/>
            </w14:solidFill>
          </w14:textFill>
        </w:rPr>
        <w:t>如果存在rc.local文件，则在 rc.local的 exit 0上面加入以下内容后保存。</w:t>
      </w:r>
    </w:p>
    <w:p>
      <w:pPr>
        <w:spacing w:before="120" w:beforeLines="50" w:line="240" w:lineRule="auto"/>
        <w:ind w:left="840" w:leftChars="0" w:firstLine="420" w:firstLineChars="0"/>
        <w:rPr>
          <w:rFonts w:hint="eastAsia" w:ascii="微软雅黑" w:hAnsi="微软雅黑" w:eastAsia="微软雅黑" w:cs="微软雅黑"/>
          <w:b/>
          <w:bCs/>
          <w:color w:val="000000" w:themeColor="text1"/>
          <w:lang w:eastAsia="zh-CN"/>
          <w14:textFill>
            <w14:solidFill>
              <w14:schemeClr w14:val="tx1"/>
            </w14:solidFill>
          </w14:textFill>
        </w:rPr>
      </w:pPr>
      <w:r>
        <w:rPr>
          <w:rFonts w:hint="eastAsia" w:ascii="微软雅黑" w:hAnsi="微软雅黑" w:eastAsia="微软雅黑" w:cs="微软雅黑"/>
          <w:b/>
          <w:bCs/>
          <w:color w:val="000000" w:themeColor="text1"/>
          <w:highlight w:val="lightGray"/>
          <w:lang w:eastAsia="zh-CN"/>
          <w14:textFill>
            <w14:solidFill>
              <w14:schemeClr w14:val="tx1"/>
            </w14:solidFill>
          </w14:textFill>
        </w:rPr>
        <w:t>sleep 2</w:t>
      </w:r>
    </w:p>
    <w:p>
      <w:pPr>
        <w:spacing w:before="120" w:beforeLines="50" w:line="240" w:lineRule="auto"/>
        <w:rPr>
          <w:rFonts w:hint="eastAsia" w:ascii="微软雅黑" w:hAnsi="微软雅黑" w:eastAsia="微软雅黑" w:cs="微软雅黑"/>
          <w:b/>
          <w:bCs/>
          <w:color w:val="000000" w:themeColor="text1"/>
          <w:lang w:eastAsia="zh-CN"/>
          <w14:textFill>
            <w14:solidFill>
              <w14:schemeClr w14:val="tx1"/>
            </w14:solidFill>
          </w14:textFill>
        </w:rPr>
      </w:pPr>
      <w:r>
        <w:rPr>
          <w:rFonts w:hint="eastAsia" w:ascii="微软雅黑" w:hAnsi="微软雅黑" w:eastAsia="微软雅黑" w:cs="微软雅黑"/>
          <w:b/>
          <w:bCs/>
          <w:color w:val="000000" w:themeColor="text1"/>
          <w:lang w:eastAsia="zh-CN"/>
          <w14:textFill>
            <w14:solidFill>
              <w14:schemeClr w14:val="tx1"/>
            </w14:solidFill>
          </w14:textFill>
        </w:rPr>
        <w:t xml:space="preserve">            </w:t>
      </w:r>
      <w:r>
        <w:rPr>
          <w:rFonts w:hint="eastAsia" w:ascii="微软雅黑" w:hAnsi="微软雅黑" w:eastAsia="微软雅黑" w:cs="微软雅黑"/>
          <w:b/>
          <w:bCs/>
          <w:color w:val="000000" w:themeColor="text1"/>
          <w:highlight w:val="lightGray"/>
          <w:lang w:eastAsia="zh-CN"/>
          <w14:textFill>
            <w14:solidFill>
              <w14:schemeClr w14:val="tx1"/>
            </w14:solidFill>
          </w14:textFill>
        </w:rPr>
        <w:t>sudo ip link set can0 type can bitrate 500000</w:t>
      </w:r>
    </w:p>
    <w:p>
      <w:pPr>
        <w:spacing w:before="120" w:beforeLines="50" w:line="240" w:lineRule="auto"/>
        <w:rPr>
          <w:rFonts w:hint="eastAsia" w:ascii="微软雅黑" w:hAnsi="微软雅黑" w:eastAsia="微软雅黑" w:cs="微软雅黑"/>
          <w:b/>
          <w:bCs/>
          <w:color w:val="000000" w:themeColor="text1"/>
          <w:lang w:eastAsia="zh-CN"/>
          <w14:textFill>
            <w14:solidFill>
              <w14:schemeClr w14:val="tx1"/>
            </w14:solidFill>
          </w14:textFill>
        </w:rPr>
      </w:pPr>
      <w:r>
        <w:rPr>
          <w:rFonts w:hint="eastAsia" w:ascii="微软雅黑" w:hAnsi="微软雅黑" w:eastAsia="微软雅黑" w:cs="微软雅黑"/>
          <w:b/>
          <w:bCs/>
          <w:color w:val="000000" w:themeColor="text1"/>
          <w:lang w:eastAsia="zh-CN"/>
          <w14:textFill>
            <w14:solidFill>
              <w14:schemeClr w14:val="tx1"/>
            </w14:solidFill>
          </w14:textFill>
        </w:rPr>
        <w:t xml:space="preserve">            </w:t>
      </w:r>
      <w:r>
        <w:rPr>
          <w:rFonts w:hint="eastAsia" w:ascii="微软雅黑" w:hAnsi="微软雅黑" w:eastAsia="微软雅黑" w:cs="微软雅黑"/>
          <w:b/>
          <w:bCs/>
          <w:color w:val="000000" w:themeColor="text1"/>
          <w:highlight w:val="lightGray"/>
          <w:lang w:eastAsia="zh-CN"/>
          <w14:textFill>
            <w14:solidFill>
              <w14:schemeClr w14:val="tx1"/>
            </w14:solidFill>
          </w14:textFill>
        </w:rPr>
        <w:t>sudo ip link set can0 up</w:t>
      </w:r>
    </w:p>
    <w:p>
      <w:pPr>
        <w:spacing w:before="120" w:beforeLines="50" w:line="360" w:lineRule="auto"/>
        <w:rPr>
          <w:rFonts w:hint="eastAsia" w:ascii="微软雅黑" w:hAnsi="微软雅黑" w:eastAsia="微软雅黑" w:cs="微软雅黑"/>
          <w:color w:val="000000" w:themeColor="text1"/>
          <w:lang w:eastAsia="zh-CN"/>
          <w14:textFill>
            <w14:solidFill>
              <w14:schemeClr w14:val="tx1"/>
            </w14:solidFill>
          </w14:textFill>
        </w:rPr>
      </w:pPr>
      <w:r>
        <w:drawing>
          <wp:inline distT="0" distB="0" distL="114300" distR="114300">
            <wp:extent cx="4601845" cy="2469515"/>
            <wp:effectExtent l="9525" t="9525" r="21590" b="2032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4"/>
                    <a:stretch>
                      <a:fillRect/>
                    </a:stretch>
                  </pic:blipFill>
                  <pic:spPr>
                    <a:xfrm>
                      <a:off x="0" y="0"/>
                      <a:ext cx="4601845" cy="2469515"/>
                    </a:xfrm>
                    <a:prstGeom prst="rect">
                      <a:avLst/>
                    </a:prstGeom>
                    <a:noFill/>
                    <a:ln>
                      <a:solidFill>
                        <a:schemeClr val="tx1"/>
                      </a:solidFill>
                    </a:ln>
                  </pic:spPr>
                </pic:pic>
              </a:graphicData>
            </a:graphic>
          </wp:inline>
        </w:drawing>
      </w:r>
    </w:p>
    <w:p>
      <w:pPr>
        <w:spacing w:before="120" w:beforeLines="50" w:line="360" w:lineRule="auto"/>
        <w:rPr>
          <w:rFonts w:hint="eastAsia" w:ascii="微软雅黑" w:hAnsi="微软雅黑" w:eastAsia="微软雅黑" w:cs="微软雅黑"/>
          <w:color w:val="000000" w:themeColor="text1"/>
          <w:lang w:val="en-US"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2</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确认开机或者重启之前，CAN卡已经接到工控机的USB口。</w:t>
      </w:r>
    </w:p>
    <w:p>
      <w:pPr>
        <w:numPr>
          <w:ilvl w:val="0"/>
          <w:numId w:val="0"/>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3</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sz w:val="21"/>
          <w:szCs w:val="21"/>
        </w:rPr>
        <w:t>看到can卡绿灯亮起就表示设置成功。</w:t>
      </w:r>
      <w:r>
        <w:rPr>
          <w:rFonts w:hint="eastAsia" w:ascii="微软雅黑" w:hAnsi="微软雅黑" w:eastAsia="微软雅黑" w:cs="微软雅黑"/>
          <w:sz w:val="21"/>
          <w:szCs w:val="21"/>
          <w:lang w:val="en-US" w:eastAsia="zh-CN"/>
        </w:rPr>
        <w:t xml:space="preserve"> </w:t>
      </w:r>
    </w:p>
    <w:p>
      <w:pPr>
        <w:spacing w:before="120" w:beforeLines="50" w:line="360" w:lineRule="auto"/>
        <w:rPr>
          <w:rFonts w:hint="eastAsia" w:eastAsiaTheme="minorEastAsia"/>
          <w:lang w:eastAsia="zh-CN"/>
        </w:rPr>
      </w:pPr>
      <w:r>
        <w:rPr>
          <w:rFonts w:hint="eastAsia" w:eastAsiaTheme="minorEastAsia"/>
          <w:lang w:eastAsia="zh-CN"/>
        </w:rPr>
        <w:drawing>
          <wp:inline distT="0" distB="0" distL="114300" distR="114300">
            <wp:extent cx="4479925" cy="1997075"/>
            <wp:effectExtent l="0" t="0" r="635" b="14605"/>
            <wp:docPr id="5" name="图片 5" descr="_cgi-bin_mmwebwx-bin_webwxgetmsgimg__&amp;MsgID=1913443719067508903&amp;skey=@crypt_f6243a56_9d3841a76f0dae2959f7f44f9fae9b85&amp;mmweb_appid=wx_webfilehel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_cgi-bin_mmwebwx-bin_webwxgetmsgimg__&amp;MsgID=1913443719067508903&amp;skey=@crypt_f6243a56_9d3841a76f0dae2959f7f44f9fae9b85&amp;mmweb_appid=wx_webfilehelper"/>
                    <pic:cNvPicPr>
                      <a:picLocks noChangeAspect="1"/>
                    </pic:cNvPicPr>
                  </pic:nvPicPr>
                  <pic:blipFill>
                    <a:blip r:embed="rId23"/>
                    <a:stretch>
                      <a:fillRect/>
                    </a:stretch>
                  </pic:blipFill>
                  <pic:spPr>
                    <a:xfrm>
                      <a:off x="0" y="0"/>
                      <a:ext cx="4479925" cy="1997075"/>
                    </a:xfrm>
                    <a:prstGeom prst="rect">
                      <a:avLst/>
                    </a:prstGeom>
                  </pic:spPr>
                </pic:pic>
              </a:graphicData>
            </a:graphic>
          </wp:inline>
        </w:drawing>
      </w:r>
    </w:p>
    <w:p>
      <w:pPr>
        <w:spacing w:before="120" w:beforeLines="50" w:line="360" w:lineRule="auto"/>
        <w:rPr>
          <w:rFonts w:hint="eastAsia" w:eastAsiaTheme="minorEastAsia"/>
          <w:lang w:eastAsia="zh-CN"/>
        </w:rPr>
      </w:pPr>
    </w:p>
    <w:p>
      <w:pPr>
        <w:pStyle w:val="3"/>
        <w:spacing w:before="120" w:line="360" w:lineRule="auto"/>
        <w:rPr>
          <w:rFonts w:hint="eastAsia" w:ascii="微软雅黑" w:hAnsi="微软雅黑"/>
          <w:color w:val="000000" w:themeColor="text1"/>
          <w14:textFill>
            <w14:solidFill>
              <w14:schemeClr w14:val="tx1"/>
            </w14:solidFill>
          </w14:textFill>
        </w:rPr>
      </w:pPr>
      <w:bookmarkStart w:id="6" w:name="_Toc27335"/>
      <w:r>
        <w:rPr>
          <w:rFonts w:hint="eastAsia" w:ascii="微软雅黑" w:hAnsi="微软雅黑"/>
          <w:color w:val="000000" w:themeColor="text1"/>
          <w:lang w:val="en-US" w:eastAsia="zh-CN"/>
          <w14:textFill>
            <w14:solidFill>
              <w14:schemeClr w14:val="tx1"/>
            </w14:solidFill>
          </w14:textFill>
        </w:rPr>
        <w:t>通讯测试</w:t>
      </w:r>
      <w:bookmarkEnd w:id="6"/>
    </w:p>
    <w:p>
      <w:pPr>
        <w:numPr>
          <w:ilvl w:val="0"/>
          <w:numId w:val="0"/>
        </w:numPr>
        <w:spacing w:before="120" w:beforeLines="50" w:line="360" w:lineRule="auto"/>
        <w:ind w:leftChars="0"/>
        <w:rPr>
          <w:rFonts w:hint="eastAsia" w:ascii="微软雅黑" w:hAnsi="微软雅黑" w:eastAsia="微软雅黑" w:cs="微软雅黑"/>
          <w:color w:val="000000" w:themeColor="text1"/>
          <w14:textFill>
            <w14:solidFill>
              <w14:schemeClr w14:val="tx1"/>
            </w14:solidFill>
          </w14:textFill>
        </w:rPr>
      </w:pPr>
      <w:bookmarkStart w:id="7" w:name="_bookmark7"/>
      <w:bookmarkEnd w:id="7"/>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1</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14:textFill>
            <w14:solidFill>
              <w14:schemeClr w14:val="tx1"/>
            </w14:solidFill>
          </w14:textFill>
        </w:rPr>
        <w:t>将底盘的CAN线与CAN卡连接好</w:t>
      </w:r>
      <w:r>
        <w:rPr>
          <w:rFonts w:hint="eastAsia" w:ascii="微软雅黑" w:hAnsi="微软雅黑" w:eastAsia="微软雅黑" w:cs="微软雅黑"/>
          <w:color w:val="000000" w:themeColor="text1"/>
          <w:lang w:eastAsia="zh-CN"/>
          <w14:textFill>
            <w14:solidFill>
              <w14:schemeClr w14:val="tx1"/>
            </w14:solidFill>
          </w14:textFill>
        </w:rPr>
        <w:t>。</w:t>
      </w:r>
    </w:p>
    <w:p>
      <w:pPr>
        <w:numPr>
          <w:ilvl w:val="0"/>
          <w:numId w:val="0"/>
        </w:numPr>
        <w:spacing w:before="120" w:beforeLines="50" w:line="360" w:lineRule="auto"/>
        <w:ind w:leftChars="0"/>
        <w:rPr>
          <w:rFonts w:hint="eastAsia" w:ascii="微软雅黑" w:hAnsi="微软雅黑" w:eastAsia="微软雅黑" w:cs="微软雅黑"/>
          <w:color w:val="000000" w:themeColor="text1"/>
          <w14:textFill>
            <w14:solidFill>
              <w14:schemeClr w14:val="tx1"/>
            </w14:solidFill>
          </w14:textFill>
        </w:rPr>
      </w:pPr>
      <w:r>
        <w:drawing>
          <wp:inline distT="0" distB="0" distL="114300" distR="114300">
            <wp:extent cx="4118610" cy="2226310"/>
            <wp:effectExtent l="0" t="0" r="11430" b="1397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5"/>
                    <a:srcRect l="6662" t="5517" b="8828"/>
                    <a:stretch>
                      <a:fillRect/>
                    </a:stretch>
                  </pic:blipFill>
                  <pic:spPr>
                    <a:xfrm>
                      <a:off x="0" y="0"/>
                      <a:ext cx="4118610" cy="2226310"/>
                    </a:xfrm>
                    <a:prstGeom prst="rect">
                      <a:avLst/>
                    </a:prstGeom>
                    <a:noFill/>
                    <a:ln>
                      <a:noFill/>
                    </a:ln>
                  </pic:spPr>
                </pic:pic>
              </a:graphicData>
            </a:graphic>
          </wp:inline>
        </w:drawing>
      </w:r>
    </w:p>
    <w:p>
      <w:pPr>
        <w:numPr>
          <w:ilvl w:val="0"/>
          <w:numId w:val="0"/>
        </w:numPr>
        <w:spacing w:before="120" w:beforeLines="50" w:line="360" w:lineRule="auto"/>
        <w:ind w:leftChars="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2</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14:textFill>
            <w14:solidFill>
              <w14:schemeClr w14:val="tx1"/>
            </w14:solidFill>
          </w14:textFill>
        </w:rPr>
        <w:t>正确连接好后，可以看到CAN卡的绿灯闪烁，如果绿灯不闪烁，检查底盘是否上电，CAN线是否正确连接，注意（直接将底盘的CAN线接到CAN卡，确保通讯正常后才能接延长线）。</w:t>
      </w:r>
    </w:p>
    <w:p>
      <w:pPr>
        <w:numPr>
          <w:ilvl w:val="0"/>
          <w:numId w:val="0"/>
        </w:numPr>
        <w:spacing w:before="120" w:beforeLines="50" w:line="360" w:lineRule="auto"/>
        <w:ind w:leftChars="0"/>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3</w:t>
      </w:r>
      <w:r>
        <w:rPr>
          <w:rFonts w:hint="eastAsia" w:ascii="微软雅黑" w:hAnsi="微软雅黑" w:eastAsia="微软雅黑" w:cs="微软雅黑"/>
          <w:color w:val="000000" w:themeColor="text1"/>
          <w:lang w:eastAsia="zh-CN"/>
          <w14:textFill>
            <w14:solidFill>
              <w14:schemeClr w14:val="tx1"/>
            </w14:solidFill>
          </w14:textFill>
        </w:rPr>
        <w:t>）安装好can-utils（</w:t>
      </w:r>
      <w:r>
        <w:rPr>
          <w:rFonts w:hint="eastAsia" w:ascii="微软雅黑" w:hAnsi="微软雅黑" w:eastAsia="微软雅黑" w:cs="微软雅黑"/>
          <w:color w:val="000000" w:themeColor="text1"/>
          <w:lang w:val="en-US" w:eastAsia="zh-CN"/>
          <w14:textFill>
            <w14:solidFill>
              <w14:schemeClr w14:val="tx1"/>
            </w14:solidFill>
          </w14:textFill>
        </w:rPr>
        <w:t>输入指令：</w:t>
      </w:r>
      <w:r>
        <w:rPr>
          <w:rFonts w:hint="eastAsia" w:ascii="微软雅黑" w:hAnsi="微软雅黑" w:eastAsia="微软雅黑" w:cs="微软雅黑"/>
          <w:b/>
          <w:bCs/>
          <w:color w:val="000000" w:themeColor="text1"/>
          <w:highlight w:val="lightGray"/>
          <w:lang w:eastAsia="zh-CN"/>
          <w14:textFill>
            <w14:solidFill>
              <w14:schemeClr w14:val="tx1"/>
            </w14:solidFill>
          </w14:textFill>
        </w:rPr>
        <w:t>sudo apt-get install can-utils</w:t>
      </w:r>
      <w:r>
        <w:rPr>
          <w:rFonts w:hint="eastAsia" w:ascii="微软雅黑" w:hAnsi="微软雅黑" w:eastAsia="微软雅黑" w:cs="微软雅黑"/>
          <w:color w:val="000000" w:themeColor="text1"/>
          <w:lang w:eastAsia="zh-CN"/>
          <w14:textFill>
            <w14:solidFill>
              <w14:schemeClr w14:val="tx1"/>
            </w14:solidFill>
          </w14:textFill>
        </w:rPr>
        <w:t xml:space="preserve"> ）后，打开终端，输入</w:t>
      </w:r>
      <w:r>
        <w:rPr>
          <w:rFonts w:hint="eastAsia" w:ascii="微软雅黑" w:hAnsi="微软雅黑" w:eastAsia="微软雅黑" w:cs="微软雅黑"/>
          <w:color w:val="000000" w:themeColor="text1"/>
          <w:lang w:val="en-US" w:eastAsia="zh-CN"/>
          <w14:textFill>
            <w14:solidFill>
              <w14:schemeClr w14:val="tx1"/>
            </w14:solidFill>
          </w14:textFill>
        </w:rPr>
        <w:t>指令：</w:t>
      </w:r>
      <w:r>
        <w:rPr>
          <w:rFonts w:hint="eastAsia" w:ascii="微软雅黑" w:hAnsi="微软雅黑" w:eastAsia="微软雅黑" w:cs="微软雅黑"/>
          <w:b/>
          <w:bCs/>
          <w:color w:val="000000" w:themeColor="text1"/>
          <w:highlight w:val="lightGray"/>
          <w:lang w:eastAsia="zh-CN"/>
          <w14:textFill>
            <w14:solidFill>
              <w14:schemeClr w14:val="tx1"/>
            </w14:solidFill>
          </w14:textFill>
        </w:rPr>
        <w:t>candump can0</w:t>
      </w:r>
      <w:r>
        <w:rPr>
          <w:rFonts w:hint="eastAsia" w:ascii="微软雅黑" w:hAnsi="微软雅黑" w:eastAsia="微软雅黑" w:cs="微软雅黑"/>
          <w:color w:val="000000" w:themeColor="text1"/>
          <w:lang w:eastAsia="zh-CN"/>
          <w14:textFill>
            <w14:solidFill>
              <w14:schemeClr w14:val="tx1"/>
            </w14:solidFill>
          </w14:textFill>
        </w:rPr>
        <w:t xml:space="preserve"> 就可以看到CAN卡接收到底盘的数据了。</w:t>
      </w:r>
    </w:p>
    <w:p>
      <w:pPr>
        <w:numPr>
          <w:ilvl w:val="0"/>
          <w:numId w:val="0"/>
        </w:numPr>
        <w:spacing w:before="120" w:beforeLines="50" w:line="360" w:lineRule="auto"/>
        <w:ind w:leftChars="0"/>
      </w:pPr>
      <w:r>
        <w:drawing>
          <wp:inline distT="0" distB="0" distL="114300" distR="114300">
            <wp:extent cx="4778375" cy="2942590"/>
            <wp:effectExtent l="0" t="0" r="6985" b="1397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6"/>
                    <a:stretch>
                      <a:fillRect/>
                    </a:stretch>
                  </pic:blipFill>
                  <pic:spPr>
                    <a:xfrm>
                      <a:off x="0" y="0"/>
                      <a:ext cx="4778375" cy="2942590"/>
                    </a:xfrm>
                    <a:prstGeom prst="rect">
                      <a:avLst/>
                    </a:prstGeom>
                    <a:noFill/>
                    <a:ln>
                      <a:noFill/>
                    </a:ln>
                  </pic:spPr>
                </pic:pic>
              </a:graphicData>
            </a:graphic>
          </wp:inline>
        </w:drawing>
      </w:r>
    </w:p>
    <w:p>
      <w:pPr>
        <w:rPr>
          <w:rFonts w:hint="eastAsia"/>
        </w:rPr>
      </w:pPr>
      <w:r>
        <w:rPr>
          <w:rFonts w:hint="eastAsia"/>
        </w:rPr>
        <w:br w:type="page"/>
      </w:r>
    </w:p>
    <w:p>
      <w:pPr>
        <w:pStyle w:val="2"/>
        <w:spacing w:before="240" w:after="120" w:line="360" w:lineRule="auto"/>
        <w:rPr>
          <w:rFonts w:hint="eastAsia" w:ascii="微软雅黑" w:hAnsi="微软雅黑" w:cs="微软雅黑"/>
          <w:color w:val="000000" w:themeColor="text1"/>
          <w14:textFill>
            <w14:solidFill>
              <w14:schemeClr w14:val="tx1"/>
            </w14:solidFill>
          </w14:textFill>
        </w:rPr>
      </w:pPr>
      <w:bookmarkStart w:id="8" w:name="_Toc30327"/>
      <w:r>
        <w:rPr>
          <w:rFonts w:hint="eastAsia" w:ascii="微软雅黑" w:hAnsi="微软雅黑"/>
          <w:color w:val="000000" w:themeColor="text1"/>
          <w:lang w:val="en-US" w:eastAsia="zh-CN"/>
          <w14:textFill>
            <w14:solidFill>
              <w14:schemeClr w14:val="tx1"/>
            </w14:solidFill>
          </w14:textFill>
        </w:rPr>
        <w:t>ROS驱动包使用</w:t>
      </w:r>
      <w:bookmarkEnd w:id="8"/>
    </w:p>
    <w:p>
      <w:pPr>
        <w:spacing w:before="120" w:beforeLines="50" w:line="360" w:lineRule="auto"/>
        <w:ind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使用前提：已经设置好CAN卡，并且CAN卡与底盘通讯正常。</w:t>
      </w:r>
    </w:p>
    <w:p>
      <w:pPr>
        <w:pStyle w:val="3"/>
        <w:spacing w:before="120" w:line="360" w:lineRule="auto"/>
        <w:rPr>
          <w:rFonts w:hint="eastAsia" w:ascii="微软雅黑" w:hAnsi="微软雅黑"/>
          <w:color w:val="000000" w:themeColor="text1"/>
          <w14:textFill>
            <w14:solidFill>
              <w14:schemeClr w14:val="tx1"/>
            </w14:solidFill>
          </w14:textFill>
        </w:rPr>
      </w:pPr>
      <w:bookmarkStart w:id="9" w:name="_bookmark12"/>
      <w:bookmarkEnd w:id="9"/>
      <w:bookmarkStart w:id="10" w:name="_Toc8110"/>
      <w:r>
        <w:rPr>
          <w:rFonts w:hint="eastAsia" w:ascii="微软雅黑" w:hAnsi="微软雅黑"/>
          <w:color w:val="000000" w:themeColor="text1"/>
          <w:lang w:val="en-US" w:eastAsia="zh-CN"/>
          <w14:textFill>
            <w14:solidFill>
              <w14:schemeClr w14:val="tx1"/>
            </w14:solidFill>
          </w14:textFill>
        </w:rPr>
        <w:t>编译</w:t>
      </w:r>
      <w:bookmarkEnd w:id="10"/>
    </w:p>
    <w:p>
      <w:pPr>
        <w:spacing w:before="120" w:beforeLines="50" w:line="360" w:lineRule="auto"/>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1</w:t>
      </w: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）打开终端，进入</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FW-mid-ros2-V1.1.1</w:t>
      </w: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文件目录。</w:t>
      </w:r>
    </w:p>
    <w:p>
      <w:pPr>
        <w:spacing w:before="120" w:beforeLines="50" w:line="360" w:lineRule="auto"/>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pPr>
      <w:r>
        <w:drawing>
          <wp:anchor distT="0" distB="0" distL="0" distR="0" simplePos="0" relativeHeight="251722752" behindDoc="0" locked="0" layoutInCell="0" allowOverlap="1">
            <wp:simplePos x="0" y="0"/>
            <wp:positionH relativeFrom="column">
              <wp:posOffset>-90805</wp:posOffset>
            </wp:positionH>
            <wp:positionV relativeFrom="paragraph">
              <wp:posOffset>497205</wp:posOffset>
            </wp:positionV>
            <wp:extent cx="6010910" cy="1362075"/>
            <wp:effectExtent l="0" t="0" r="8890" b="9525"/>
            <wp:wrapSquare wrapText="largest"/>
            <wp:docPr id="16"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
                    <pic:cNvPicPr>
                      <a:picLocks noChangeAspect="1"/>
                    </pic:cNvPicPr>
                  </pic:nvPicPr>
                  <pic:blipFill>
                    <a:blip r:embed="rId27"/>
                    <a:srcRect t="14447" b="13555"/>
                    <a:stretch>
                      <a:fillRect/>
                    </a:stretch>
                  </pic:blipFill>
                  <pic:spPr>
                    <a:xfrm>
                      <a:off x="0" y="0"/>
                      <a:ext cx="6010910" cy="1362075"/>
                    </a:xfrm>
                    <a:prstGeom prst="rect">
                      <a:avLst/>
                    </a:prstGeom>
                    <a:noFill/>
                    <a:ln>
                      <a:noFill/>
                    </a:ln>
                  </pic:spPr>
                </pic:pic>
              </a:graphicData>
            </a:graphic>
          </wp:anchor>
        </w:drawing>
      </w: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2</w:t>
      </w: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 xml:space="preserve">）输入命令 </w:t>
      </w:r>
      <w:r>
        <w:rPr>
          <w:rFonts w:hint="eastAsia" w:ascii="微软雅黑" w:hAnsi="微软雅黑" w:eastAsia="微软雅黑" w:cs="微软雅黑"/>
          <w:b/>
          <w:bCs/>
          <w:color w:val="000000" w:themeColor="text1"/>
          <w:sz w:val="22"/>
          <w:szCs w:val="28"/>
          <w:highlight w:val="lightGray"/>
          <w:lang w:eastAsia="zh-CN"/>
          <w14:textFill>
            <w14:solidFill>
              <w14:schemeClr w14:val="tx1"/>
            </w14:solidFill>
          </w14:textFill>
        </w:rPr>
        <w:t>c</w:t>
      </w:r>
      <w:r>
        <w:rPr>
          <w:rFonts w:hint="eastAsia" w:ascii="微软雅黑" w:hAnsi="微软雅黑" w:eastAsia="微软雅黑" w:cs="微软雅黑"/>
          <w:b/>
          <w:bCs/>
          <w:color w:val="000000" w:themeColor="text1"/>
          <w:sz w:val="22"/>
          <w:szCs w:val="28"/>
          <w:highlight w:val="lightGray"/>
          <w:lang w:val="en-US" w:eastAsia="zh-CN"/>
          <w14:textFill>
            <w14:solidFill>
              <w14:schemeClr w14:val="tx1"/>
            </w14:solidFill>
          </w14:textFill>
        </w:rPr>
        <w:t>olcon build</w:t>
      </w: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，等待编译完成。</w:t>
      </w:r>
    </w:p>
    <w:p>
      <w:pPr>
        <w:spacing w:before="120" w:beforeLines="50" w:line="360" w:lineRule="auto"/>
      </w:pPr>
    </w:p>
    <w:p>
      <w:pPr>
        <w:spacing w:before="120" w:beforeLines="50" w:line="360" w:lineRule="auto"/>
      </w:pPr>
    </w:p>
    <w:p>
      <w:pPr>
        <w:spacing w:before="120" w:beforeLines="50" w:line="360" w:lineRule="auto"/>
      </w:pPr>
    </w:p>
    <w:p>
      <w:pPr>
        <w:pStyle w:val="3"/>
        <w:spacing w:before="120" w:line="360" w:lineRule="auto"/>
        <w:rPr>
          <w:rFonts w:hint="eastAsia" w:ascii="微软雅黑" w:hAnsi="微软雅黑"/>
          <w:color w:val="000000" w:themeColor="text1"/>
          <w14:textFill>
            <w14:solidFill>
              <w14:schemeClr w14:val="tx1"/>
            </w14:solidFill>
          </w14:textFill>
        </w:rPr>
      </w:pPr>
      <w:bookmarkStart w:id="11" w:name="_Toc18340"/>
      <w:r>
        <w:rPr>
          <w:rFonts w:hint="eastAsia" w:ascii="微软雅黑" w:hAnsi="微软雅黑"/>
          <w:color w:val="000000" w:themeColor="text1"/>
          <w:lang w:val="en-US" w:eastAsia="zh-CN"/>
          <w14:textFill>
            <w14:solidFill>
              <w14:schemeClr w14:val="tx1"/>
            </w14:solidFill>
          </w14:textFill>
        </w:rPr>
        <w:t>运行</w:t>
      </w:r>
      <w:bookmarkEnd w:id="11"/>
    </w:p>
    <w:p>
      <w:pPr>
        <w:numPr>
          <w:ilvl w:val="0"/>
          <w:numId w:val="9"/>
        </w:numPr>
        <w:spacing w:line="360" w:lineRule="auto"/>
        <w:rPr>
          <w:rFonts w:hint="eastAsia" w:ascii="微软雅黑" w:hAnsi="微软雅黑"/>
          <w:color w:val="000000" w:themeColor="text1"/>
          <w:lang w:val="en-US" w:eastAsia="zh-CN"/>
          <w14:textFill>
            <w14:solidFill>
              <w14:schemeClr w14:val="tx1"/>
            </w14:solidFill>
          </w14:textFill>
        </w:rPr>
      </w:pPr>
      <w:r>
        <w:rPr>
          <w:rFonts w:hint="eastAsia" w:ascii="微软雅黑" w:hAnsi="微软雅黑"/>
          <w:color w:val="000000" w:themeColor="text1"/>
          <w:lang w:val="en-US" w:eastAsia="zh-CN"/>
          <w14:textFill>
            <w14:solidFill>
              <w14:schemeClr w14:val="tx1"/>
            </w14:solidFill>
          </w14:textFill>
        </w:rPr>
        <w:t>打开终端，进入</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FW-mid-ros2-V1.1.1</w:t>
      </w:r>
      <w:r>
        <w:rPr>
          <w:rFonts w:hint="eastAsia" w:ascii="微软雅黑" w:hAnsi="微软雅黑"/>
          <w:color w:val="000000" w:themeColor="text1"/>
          <w:lang w:val="en-US" w:eastAsia="zh-CN"/>
          <w14:textFill>
            <w14:solidFill>
              <w14:schemeClr w14:val="tx1"/>
            </w14:solidFill>
          </w14:textFill>
        </w:rPr>
        <w:t>文件目录，分别输入以下命令后敲回车</w:t>
      </w:r>
    </w:p>
    <w:p>
      <w:pPr>
        <w:numPr>
          <w:ilvl w:val="0"/>
          <w:numId w:val="0"/>
        </w:numPr>
        <w:spacing w:line="360" w:lineRule="auto"/>
        <w:rPr>
          <w:rFonts w:hint="eastAsia" w:ascii="微软雅黑" w:hAnsi="微软雅黑" w:eastAsia="微软雅黑" w:cs="微软雅黑"/>
          <w:b/>
          <w:bCs/>
          <w:highlight w:val="lightGray"/>
          <w:lang w:val="en-US" w:eastAsia="zh-CN"/>
        </w:rPr>
      </w:pPr>
      <w:r>
        <w:rPr>
          <w:rFonts w:hint="eastAsia" w:ascii="微软雅黑" w:hAnsi="微软雅黑" w:eastAsia="微软雅黑" w:cs="微软雅黑"/>
          <w:b/>
          <w:bCs/>
          <w:highlight w:val="lightGray"/>
          <w:lang w:val="en-US" w:eastAsia="zh-CN"/>
        </w:rPr>
        <w:t>source  install/setup.bash</w:t>
      </w:r>
    </w:p>
    <w:p>
      <w:pPr>
        <w:numPr>
          <w:ilvl w:val="0"/>
          <w:numId w:val="0"/>
        </w:numPr>
        <w:spacing w:line="360" w:lineRule="auto"/>
        <w:rPr>
          <w:rFonts w:hint="default" w:ascii="微软雅黑" w:hAnsi="微软雅黑" w:eastAsia="微软雅黑" w:cs="微软雅黑"/>
          <w:b/>
          <w:bCs/>
          <w:highlight w:val="lightGray"/>
          <w:lang w:val="en-US" w:eastAsia="zh-CN"/>
        </w:rPr>
      </w:pPr>
      <w:r>
        <w:rPr>
          <w:rFonts w:hint="eastAsia" w:ascii="微软雅黑" w:hAnsi="微软雅黑" w:eastAsia="微软雅黑" w:cs="微软雅黑"/>
          <w:b/>
          <w:bCs/>
          <w:highlight w:val="lightGray"/>
          <w:lang w:val="en-US" w:eastAsia="zh-CN"/>
        </w:rPr>
        <w:t>ros2  launch  yhs_can_control  yhs_can_control.launch.py</w:t>
      </w:r>
    </w:p>
    <w:p>
      <w:pPr>
        <w:spacing w:line="360" w:lineRule="auto"/>
        <w:rPr>
          <w:rFonts w:hint="eastAsia" w:ascii="微软雅黑" w:hAnsi="微软雅黑"/>
          <w:color w:val="000000" w:themeColor="text1"/>
          <w:lang w:val="en-US" w:eastAsia="zh-CN"/>
          <w14:textFill>
            <w14:solidFill>
              <w14:schemeClr w14:val="tx1"/>
            </w14:solidFill>
          </w14:textFill>
        </w:rPr>
      </w:pPr>
      <w:r>
        <w:rPr>
          <w:rFonts w:hint="eastAsia" w:ascii="微软雅黑" w:hAnsi="微软雅黑"/>
          <w:color w:val="000000" w:themeColor="text1"/>
          <w:lang w:val="en-US" w:eastAsia="zh-CN"/>
          <w14:textFill>
            <w14:solidFill>
              <w14:schemeClr w14:val="tx1"/>
            </w14:solidFill>
          </w14:textFill>
        </w:rPr>
        <w:t>（2）终端输出“yhs_can_control_node initialized successfully” 则表示打开成功。</w:t>
      </w:r>
    </w:p>
    <w:p>
      <w:pPr>
        <w:rPr>
          <w:rFonts w:hint="eastAsia" w:ascii="微软雅黑" w:hAnsi="微软雅黑"/>
          <w:color w:val="000000" w:themeColor="text1"/>
          <w:lang w:val="en-US" w:eastAsia="zh-CN"/>
          <w14:textFill>
            <w14:solidFill>
              <w14:schemeClr w14:val="tx1"/>
            </w14:solidFill>
          </w14:textFill>
        </w:rPr>
      </w:pPr>
    </w:p>
    <w:p>
      <w:pPr>
        <w:rPr>
          <w:rFonts w:hint="eastAsia" w:ascii="微软雅黑" w:hAnsi="微软雅黑"/>
          <w:color w:val="000000" w:themeColor="text1"/>
          <w:lang w:val="en-US" w:eastAsia="zh-CN"/>
          <w14:textFill>
            <w14:solidFill>
              <w14:schemeClr w14:val="tx1"/>
            </w14:solidFill>
          </w14:textFill>
        </w:rPr>
      </w:pPr>
      <w:r>
        <w:drawing>
          <wp:anchor distT="0" distB="0" distL="0" distR="0" simplePos="0" relativeHeight="251759616" behindDoc="0" locked="0" layoutInCell="0" allowOverlap="1">
            <wp:simplePos x="0" y="0"/>
            <wp:positionH relativeFrom="column">
              <wp:posOffset>-296545</wp:posOffset>
            </wp:positionH>
            <wp:positionV relativeFrom="paragraph">
              <wp:posOffset>166370</wp:posOffset>
            </wp:positionV>
            <wp:extent cx="6416675" cy="298450"/>
            <wp:effectExtent l="0" t="0" r="14605" b="6350"/>
            <wp:wrapSquare wrapText="largest"/>
            <wp:docPr id="11"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2"/>
                    <pic:cNvPicPr>
                      <a:picLocks noChangeAspect="1"/>
                    </pic:cNvPicPr>
                  </pic:nvPicPr>
                  <pic:blipFill>
                    <a:blip r:embed="rId28"/>
                    <a:stretch>
                      <a:fillRect/>
                    </a:stretch>
                  </pic:blipFill>
                  <pic:spPr>
                    <a:xfrm>
                      <a:off x="0" y="0"/>
                      <a:ext cx="6416675" cy="298450"/>
                    </a:xfrm>
                    <a:prstGeom prst="rect">
                      <a:avLst/>
                    </a:prstGeom>
                    <a:noFill/>
                    <a:ln>
                      <a:noFill/>
                    </a:ln>
                  </pic:spPr>
                </pic:pic>
              </a:graphicData>
            </a:graphic>
          </wp:anchor>
        </w:drawing>
      </w:r>
    </w:p>
    <w:p>
      <w:pPr>
        <w:rPr>
          <w:rFonts w:hint="eastAsia" w:ascii="微软雅黑" w:hAnsi="微软雅黑"/>
          <w:color w:val="000000" w:themeColor="text1"/>
          <w:lang w:val="en-US" w:eastAsia="zh-CN"/>
          <w14:textFill>
            <w14:solidFill>
              <w14:schemeClr w14:val="tx1"/>
            </w14:solidFill>
          </w14:textFill>
        </w:rPr>
      </w:pPr>
    </w:p>
    <w:p>
      <w:pPr>
        <w:rPr>
          <w:rFonts w:hint="eastAsia" w:ascii="微软雅黑" w:hAnsi="微软雅黑"/>
          <w:color w:val="000000" w:themeColor="text1"/>
          <w:lang w:val="en-US" w:eastAsia="zh-CN"/>
          <w14:textFill>
            <w14:solidFill>
              <w14:schemeClr w14:val="tx1"/>
            </w14:solidFill>
          </w14:textFill>
        </w:rPr>
      </w:pPr>
    </w:p>
    <w:p>
      <w:pPr>
        <w:rPr>
          <w:rFonts w:hint="eastAsia" w:ascii="微软雅黑" w:hAnsi="微软雅黑"/>
          <w:color w:val="000000" w:themeColor="text1"/>
          <w:lang w:val="en-US" w:eastAsia="zh-CN"/>
          <w14:textFill>
            <w14:solidFill>
              <w14:schemeClr w14:val="tx1"/>
            </w14:solidFill>
          </w14:textFill>
        </w:rPr>
      </w:pPr>
    </w:p>
    <w:p>
      <w:pPr>
        <w:rPr>
          <w:rFonts w:hint="eastAsia" w:ascii="微软雅黑" w:hAnsi="微软雅黑"/>
          <w:color w:val="000000" w:themeColor="text1"/>
          <w:lang w:val="en-US" w:eastAsia="zh-CN"/>
          <w14:textFill>
            <w14:solidFill>
              <w14:schemeClr w14:val="tx1"/>
            </w14:solidFill>
          </w14:textFill>
        </w:rPr>
      </w:pPr>
    </w:p>
    <w:p>
      <w:pPr>
        <w:rPr>
          <w:rFonts w:hint="eastAsia" w:ascii="微软雅黑" w:hAnsi="微软雅黑"/>
          <w:color w:val="000000" w:themeColor="text1"/>
          <w:lang w:val="en-US" w:eastAsia="zh-CN"/>
          <w14:textFill>
            <w14:solidFill>
              <w14:schemeClr w14:val="tx1"/>
            </w14:solidFill>
          </w14:textFill>
        </w:rPr>
      </w:pPr>
    </w:p>
    <w:p>
      <w:pPr>
        <w:pStyle w:val="3"/>
        <w:spacing w:before="120" w:line="360" w:lineRule="auto"/>
        <w:rPr>
          <w:rFonts w:hint="eastAsia" w:ascii="微软雅黑" w:hAnsi="微软雅黑"/>
          <w:color w:val="000000" w:themeColor="text1"/>
          <w14:textFill>
            <w14:solidFill>
              <w14:schemeClr w14:val="tx1"/>
            </w14:solidFill>
          </w14:textFill>
        </w:rPr>
      </w:pPr>
      <w:bookmarkStart w:id="12" w:name="_Toc2978"/>
      <w:r>
        <w:rPr>
          <w:rFonts w:hint="eastAsia" w:ascii="微软雅黑" w:hAnsi="微软雅黑"/>
          <w:color w:val="000000" w:themeColor="text1"/>
          <w:lang w:val="en-US" w:eastAsia="zh-CN"/>
          <w14:textFill>
            <w14:solidFill>
              <w14:schemeClr w14:val="tx1"/>
            </w14:solidFill>
          </w14:textFill>
        </w:rPr>
        <w:t>测试</w:t>
      </w:r>
      <w:bookmarkEnd w:id="12"/>
    </w:p>
    <w:p>
      <w:pPr>
        <w:numPr>
          <w:ilvl w:val="0"/>
          <w:numId w:val="0"/>
        </w:numPr>
        <w:spacing w:line="360" w:lineRule="auto"/>
        <w:rPr>
          <w:rFonts w:hint="default" w:ascii="微软雅黑" w:hAnsi="微软雅黑"/>
          <w:color w:val="000000" w:themeColor="text1"/>
          <w:lang w:val="en-US"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1</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color w:val="000000" w:themeColor="text1"/>
          <w:lang w:val="en-US" w:eastAsia="zh-CN"/>
          <w14:textFill>
            <w14:solidFill>
              <w14:schemeClr w14:val="tx1"/>
            </w14:solidFill>
          </w14:textFill>
        </w:rPr>
        <w:t>打开终端，进入</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FW-mid-ros2-V1.1.1</w:t>
      </w:r>
      <w:r>
        <w:rPr>
          <w:rFonts w:hint="eastAsia" w:ascii="微软雅黑" w:hAnsi="微软雅黑"/>
          <w:color w:val="000000" w:themeColor="text1"/>
          <w:lang w:val="en-US" w:eastAsia="zh-CN"/>
          <w14:textFill>
            <w14:solidFill>
              <w14:schemeClr w14:val="tx1"/>
            </w14:solidFill>
          </w14:textFill>
        </w:rPr>
        <w:t>文件目录，分别输入以下命令后敲回车。</w:t>
      </w:r>
    </w:p>
    <w:p>
      <w:pPr>
        <w:numPr>
          <w:ilvl w:val="0"/>
          <w:numId w:val="0"/>
        </w:numPr>
        <w:spacing w:line="360" w:lineRule="auto"/>
        <w:ind w:firstLine="420" w:firstLineChars="0"/>
        <w:rPr>
          <w:rFonts w:hint="eastAsia" w:ascii="微软雅黑" w:hAnsi="微软雅黑" w:eastAsia="微软雅黑" w:cs="微软雅黑"/>
          <w:b/>
          <w:bCs/>
          <w:highlight w:val="lightGray"/>
          <w:lang w:val="en-US" w:eastAsia="zh-CN"/>
        </w:rPr>
      </w:pPr>
      <w:r>
        <w:rPr>
          <w:rFonts w:hint="eastAsia" w:ascii="微软雅黑" w:hAnsi="微软雅黑" w:eastAsia="微软雅黑" w:cs="微软雅黑"/>
          <w:b/>
          <w:bCs/>
          <w:highlight w:val="lightGray"/>
          <w:lang w:val="en-US" w:eastAsia="zh-CN"/>
        </w:rPr>
        <w:t>source  install/setup.bash</w:t>
      </w:r>
    </w:p>
    <w:p>
      <w:pPr>
        <w:bidi w:val="0"/>
        <w:spacing w:line="360" w:lineRule="auto"/>
        <w:ind w:firstLine="420" w:firstLineChars="0"/>
        <w:jc w:val="left"/>
        <w:rPr>
          <w:rFonts w:hint="default" w:ascii="微软雅黑" w:hAnsi="微软雅黑" w:eastAsia="微软雅黑" w:cs="微软雅黑"/>
          <w:b/>
          <w:bCs/>
          <w:color w:val="auto"/>
          <w:kern w:val="2"/>
          <w:sz w:val="21"/>
          <w:szCs w:val="21"/>
          <w:highlight w:val="lightGray"/>
          <w:lang w:val="en-US" w:eastAsia="zh-CN" w:bidi="hi-IN"/>
        </w:rPr>
      </w:pPr>
      <w:r>
        <w:rPr>
          <w:rFonts w:hint="eastAsia" w:ascii="微软雅黑" w:hAnsi="微软雅黑" w:eastAsia="微软雅黑" w:cs="微软雅黑"/>
          <w:b/>
          <w:bCs/>
          <w:color w:val="auto"/>
          <w:kern w:val="2"/>
          <w:sz w:val="21"/>
          <w:szCs w:val="21"/>
          <w:highlight w:val="lightGray"/>
          <w:lang w:val="en-US" w:eastAsia="zh-CN" w:bidi="hi-IN"/>
        </w:rPr>
        <w:t>ros2  run  rqt_publisher  rqt_pubilsher</w:t>
      </w:r>
    </w:p>
    <w:p>
      <w:pPr>
        <w:spacing w:line="360" w:lineRule="auto"/>
        <w:rPr>
          <w:rFonts w:hint="default" w:cs="Lohit Devanagari"/>
          <w:color w:val="auto"/>
          <w:kern w:val="2"/>
          <w:sz w:val="24"/>
          <w:szCs w:val="24"/>
          <w:lang w:val="en-US" w:eastAsia="zh-CN" w:bidi="hi-IN"/>
        </w:rPr>
      </w:pPr>
      <w:r>
        <w:rPr>
          <w:rFonts w:hint="default" w:cs="Lohit Devanagari"/>
          <w:color w:val="auto"/>
          <w:kern w:val="2"/>
          <w:sz w:val="24"/>
          <w:szCs w:val="24"/>
          <w:lang w:val="en-US" w:eastAsia="zh-CN" w:bidi="hi-IN"/>
        </w:rPr>
        <w:drawing>
          <wp:inline distT="0" distB="0" distL="114300" distR="114300">
            <wp:extent cx="4954270" cy="845820"/>
            <wp:effectExtent l="0" t="0" r="13970" b="7620"/>
            <wp:docPr id="18" name="图片 1"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descr="6"/>
                    <pic:cNvPicPr>
                      <a:picLocks noChangeAspect="1"/>
                    </pic:cNvPicPr>
                  </pic:nvPicPr>
                  <pic:blipFill>
                    <a:blip r:embed="rId29"/>
                    <a:srcRect l="18824" r="125" b="54878"/>
                    <a:stretch>
                      <a:fillRect/>
                    </a:stretch>
                  </pic:blipFill>
                  <pic:spPr>
                    <a:xfrm>
                      <a:off x="0" y="0"/>
                      <a:ext cx="4954270" cy="845820"/>
                    </a:xfrm>
                    <a:prstGeom prst="rect">
                      <a:avLst/>
                    </a:prstGeom>
                    <a:noFill/>
                    <a:ln>
                      <a:noFill/>
                    </a:ln>
                  </pic:spPr>
                </pic:pic>
              </a:graphicData>
            </a:graphic>
          </wp:inline>
        </w:drawing>
      </w:r>
    </w:p>
    <w:p>
      <w:pPr>
        <w:spacing w:line="360" w:lineRule="auto"/>
        <w:ind w:firstLine="420" w:firstLineChars="0"/>
        <w:rPr>
          <w:rFonts w:hint="default" w:cs="Lohit Devanagari"/>
          <w:color w:val="auto"/>
          <w:kern w:val="2"/>
          <w:sz w:val="24"/>
          <w:szCs w:val="24"/>
          <w:lang w:val="en-US" w:eastAsia="zh-CN" w:bidi="hi-IN"/>
        </w:rPr>
      </w:pPr>
      <w:r>
        <w:rPr>
          <w:rFonts w:hint="eastAsia" w:ascii="微软雅黑" w:hAnsi="微软雅黑" w:eastAsia="微软雅黑" w:cs="微软雅黑"/>
          <w:color w:val="auto"/>
          <w:kern w:val="2"/>
          <w:sz w:val="21"/>
          <w:szCs w:val="21"/>
          <w:lang w:val="en-US" w:eastAsia="zh-CN" w:bidi="hi-IN"/>
        </w:rPr>
        <w:t>下发指令成功后，can灯会红绿交替闪烁。</w:t>
      </w:r>
    </w:p>
    <w:p>
      <w:pPr>
        <w:bidi w:val="0"/>
        <w:spacing w:line="360" w:lineRule="auto"/>
        <w:jc w:val="left"/>
        <w:rPr>
          <w:rFonts w:hint="eastAsia" w:ascii="微软雅黑" w:hAnsi="微软雅黑" w:eastAsia="微软雅黑" w:cs="微软雅黑"/>
          <w:color w:val="auto"/>
          <w:kern w:val="2"/>
          <w:sz w:val="21"/>
          <w:szCs w:val="21"/>
          <w:lang w:val="en-US" w:eastAsia="zh-CN" w:bidi="hi-IN"/>
        </w:rPr>
      </w:pPr>
      <w:r>
        <w:rPr>
          <w:rFonts w:hint="eastAsia" w:ascii="微软雅黑" w:hAnsi="微软雅黑" w:eastAsia="微软雅黑" w:cs="微软雅黑"/>
          <w:color w:val="auto"/>
          <w:kern w:val="2"/>
          <w:sz w:val="21"/>
          <w:szCs w:val="21"/>
          <w:lang w:val="en-US" w:eastAsia="zh-CN" w:bidi="hi-IN"/>
        </w:rPr>
        <w:t>（2）使用rqt_publisher工具时，遥控器要切换到指令控制模式，建议把底盘架起来测试。</w:t>
      </w:r>
    </w:p>
    <w:p>
      <w:pPr>
        <w:spacing w:before="120" w:beforeLines="50" w:line="360" w:lineRule="auto"/>
        <w:ind w:firstLine="420" w:firstLineChars="0"/>
        <w:rPr>
          <w:rFonts w:hint="eastAsia" w:ascii="微软雅黑" w:hAnsi="微软雅黑" w:eastAsia="微软雅黑" w:cs="微软雅黑"/>
          <w:color w:val="000000" w:themeColor="text1"/>
          <w:sz w:val="21"/>
          <w:szCs w:val="21"/>
          <w:lang w:eastAsia="zh-CN"/>
          <w14:textFill>
            <w14:solidFill>
              <w14:schemeClr w14:val="tx1"/>
            </w14:solidFill>
          </w14:textFill>
        </w:rPr>
      </w:pPr>
      <w:r>
        <w:rPr>
          <w:rFonts w:hint="eastAsia" w:ascii="微软雅黑" w:hAnsi="微软雅黑" w:eastAsia="微软雅黑" w:cs="微软雅黑"/>
          <w:b/>
          <w:bCs/>
          <w:color w:val="auto"/>
          <w:kern w:val="2"/>
          <w:sz w:val="21"/>
          <w:szCs w:val="21"/>
          <w:lang w:val="en-US" w:eastAsia="zh-CN" w:bidi="hi-IN"/>
        </w:rPr>
        <w:t>注意：</w:t>
      </w:r>
      <w:r>
        <w:rPr>
          <w:rFonts w:hint="eastAsia" w:ascii="微软雅黑" w:hAnsi="微软雅黑" w:eastAsia="微软雅黑" w:cs="微软雅黑"/>
          <w:color w:val="auto"/>
          <w:kern w:val="2"/>
          <w:sz w:val="21"/>
          <w:szCs w:val="21"/>
          <w:lang w:val="en-US" w:eastAsia="zh-CN" w:bidi="hi-IN"/>
        </w:rPr>
        <w:t>打开新终端，需要打印底盘数据时，也要设置一下环境变量</w:t>
      </w:r>
      <w:r>
        <w:rPr>
          <w:rFonts w:hint="eastAsia" w:ascii="微软雅黑" w:hAnsi="微软雅黑" w:eastAsia="微软雅黑" w:cs="微软雅黑"/>
          <w:color w:val="000000" w:themeColor="text1"/>
          <w:sz w:val="21"/>
          <w:szCs w:val="21"/>
          <w:lang w:eastAsia="zh-CN"/>
          <w14:textFill>
            <w14:solidFill>
              <w14:schemeClr w14:val="tx1"/>
            </w14:solidFill>
          </w14:textFill>
        </w:rPr>
        <w:t>。</w:t>
      </w:r>
    </w:p>
    <w:p>
      <w:pPr>
        <w:spacing w:before="120" w:beforeLines="50" w:line="360" w:lineRule="auto"/>
        <w:rPr>
          <w:rFonts w:hint="eastAsia" w:ascii="微软雅黑" w:hAnsi="微软雅黑" w:eastAsia="微软雅黑" w:cs="微软雅黑"/>
          <w:color w:val="000000" w:themeColor="text1"/>
          <w:lang w:eastAsia="zh-CN"/>
          <w14:textFill>
            <w14:solidFill>
              <w14:schemeClr w14:val="tx1"/>
            </w14:solidFill>
          </w14:textFill>
        </w:rPr>
      </w:pPr>
      <w:r>
        <w:drawing>
          <wp:inline distT="0" distB="0" distL="114300" distR="114300">
            <wp:extent cx="5268595" cy="2447925"/>
            <wp:effectExtent l="0" t="0" r="4445" b="5715"/>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30"/>
                    <a:stretch>
                      <a:fillRect/>
                    </a:stretch>
                  </pic:blipFill>
                  <pic:spPr>
                    <a:xfrm>
                      <a:off x="0" y="0"/>
                      <a:ext cx="5268595" cy="2447925"/>
                    </a:xfrm>
                    <a:prstGeom prst="rect">
                      <a:avLst/>
                    </a:prstGeom>
                    <a:noFill/>
                    <a:ln>
                      <a:noFill/>
                    </a:ln>
                  </pic:spPr>
                </pic:pic>
              </a:graphicData>
            </a:graphic>
          </wp:inline>
        </w:drawing>
      </w:r>
    </w:p>
    <w:p>
      <w:pP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br w:type="page"/>
      </w:r>
    </w:p>
    <w:p>
      <w:pPr>
        <w:pStyle w:val="2"/>
        <w:spacing w:before="240" w:after="120" w:line="360" w:lineRule="auto"/>
        <w:rPr>
          <w:rFonts w:hint="eastAsia" w:ascii="微软雅黑" w:hAnsi="微软雅黑"/>
          <w:color w:val="000000" w:themeColor="text1"/>
          <w14:textFill>
            <w14:solidFill>
              <w14:schemeClr w14:val="tx1"/>
            </w14:solidFill>
          </w14:textFill>
        </w:rPr>
      </w:pPr>
      <w:bookmarkStart w:id="13" w:name="_Toc22514"/>
      <w:r>
        <w:rPr>
          <w:rFonts w:hint="eastAsia" w:ascii="微软雅黑" w:hAnsi="微软雅黑"/>
          <w:color w:val="000000" w:themeColor="text1"/>
          <w:lang w:val="en-US" w:eastAsia="zh-CN"/>
          <w14:textFill>
            <w14:solidFill>
              <w14:schemeClr w14:val="tx1"/>
            </w14:solidFill>
          </w14:textFill>
        </w:rPr>
        <w:t>话题说明</w:t>
      </w:r>
      <w:bookmarkEnd w:id="13"/>
    </w:p>
    <w:p>
      <w:pPr>
        <w:numPr>
          <w:ilvl w:val="0"/>
          <w:numId w:val="0"/>
        </w:numPr>
        <w:outlineLvl w:val="1"/>
        <w:rPr>
          <w:rFonts w:hint="eastAsia" w:ascii="微软雅黑" w:hAnsi="微软雅黑" w:eastAsia="微软雅黑" w:cs="微软雅黑"/>
          <w:b/>
          <w:bCs/>
          <w:sz w:val="30"/>
          <w:szCs w:val="30"/>
        </w:rPr>
      </w:pPr>
      <w:bookmarkStart w:id="14" w:name="_Toc1624"/>
      <w:r>
        <w:rPr>
          <w:rFonts w:hint="eastAsia" w:ascii="微软雅黑" w:hAnsi="微软雅黑" w:eastAsia="微软雅黑" w:cs="微软雅黑"/>
          <w:b/>
          <w:bCs/>
          <w:sz w:val="30"/>
          <w:szCs w:val="30"/>
          <w:lang w:val="en-US" w:eastAsia="zh-CN"/>
        </w:rPr>
        <w:t>4.1.</w:t>
      </w:r>
      <w:r>
        <w:rPr>
          <w:rFonts w:hint="eastAsia" w:ascii="微软雅黑" w:hAnsi="微软雅黑" w:eastAsia="微软雅黑" w:cs="微软雅黑"/>
          <w:b/>
          <w:bCs/>
          <w:sz w:val="30"/>
          <w:szCs w:val="30"/>
        </w:rPr>
        <w:t>发布话题</w:t>
      </w:r>
      <w:bookmarkEnd w:id="14"/>
    </w:p>
    <w:p>
      <w:pPr>
        <w:numPr>
          <w:ilvl w:val="0"/>
          <w:numId w:val="0"/>
        </w:num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color w:val="000000" w:themeColor="text1"/>
          <w:lang w:val="en-US" w:eastAsia="zh-CN"/>
          <w14:textFill>
            <w14:solidFill>
              <w14:schemeClr w14:val="tx1"/>
            </w14:solidFill>
          </w14:textFill>
        </w:rPr>
        <w:t>（1）</w:t>
      </w:r>
      <w:r>
        <w:rPr>
          <w:rFonts w:hint="eastAsia" w:ascii="微软雅黑" w:hAnsi="微软雅黑" w:eastAsia="微软雅黑" w:cs="微软雅黑"/>
          <w:color w:val="auto"/>
          <w:kern w:val="2"/>
          <w:sz w:val="24"/>
          <w:szCs w:val="24"/>
          <w:lang w:val="en-US" w:eastAsia="zh-CN" w:bidi="hi-IN"/>
        </w:rPr>
        <w:t>速度控制，发布频率要在50hz以上。</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9"/>
        <w:gridCol w:w="3025"/>
        <w:gridCol w:w="31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3159"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6160" w:type="dxa"/>
            <w:gridSpan w:val="2"/>
            <w:shd w:val="clear" w:color="auto" w:fill="D7D7D7"/>
            <w:noWrap w:val="0"/>
            <w:vAlign w:val="top"/>
          </w:tcPr>
          <w:p>
            <w:pPr>
              <w:numPr>
                <w:ilvl w:val="0"/>
                <w:numId w:val="0"/>
              </w:numPr>
              <w:bidi w:val="0"/>
              <w:jc w:val="left"/>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t xml:space="preserve">yhs_can_interfaces/msg/CtrlCmd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3159"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6160" w:type="dxa"/>
            <w:gridSpan w:val="2"/>
            <w:shd w:val="clear" w:color="auto" w:fill="D7D7D7"/>
            <w:noWrap w:val="0"/>
            <w:vAlign w:val="top"/>
          </w:tcPr>
          <w:p>
            <w:pPr>
              <w:numPr>
                <w:ilvl w:val="0"/>
                <w:numId w:val="0"/>
              </w:numPr>
              <w:bidi w:val="0"/>
              <w:jc w:val="left"/>
              <w:rPr>
                <w:rFonts w:hint="eastAsia" w:ascii="微软雅黑" w:hAnsi="微软雅黑" w:eastAsia="微软雅黑" w:cs="微软雅黑"/>
                <w:lang w:val="en-US" w:eastAsia="zh-CN"/>
              </w:rPr>
            </w:pPr>
            <w:r>
              <w:rPr>
                <w:rFonts w:hint="eastAsia" w:ascii="微软雅黑" w:hAnsi="微软雅黑" w:eastAsia="微软雅黑" w:cs="微软雅黑"/>
              </w:rPr>
              <w:t>ctrl_cmd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9319" w:type="dxa"/>
            <w:gridSpan w:val="3"/>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3159"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3025"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3135"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0" w:hRule="atLeast"/>
        </w:trPr>
        <w:tc>
          <w:tcPr>
            <w:tcW w:w="3159"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ctrl_cmd_gear</w:t>
            </w:r>
          </w:p>
        </w:tc>
        <w:tc>
          <w:tcPr>
            <w:tcW w:w="302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uint8    </w:t>
            </w:r>
          </w:p>
        </w:tc>
        <w:tc>
          <w:tcPr>
            <w:tcW w:w="3135" w:type="dxa"/>
            <w:noWrap w:val="0"/>
            <w:vAlign w:val="top"/>
          </w:tcPr>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目标档位</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 xml:space="preserve">00：disable </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01：驻车档</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02：空挡</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04：FR-档(未启用)</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06：4T4D-档</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08：横移-档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159"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ctrl_cmd_x_linear</w:t>
            </w:r>
          </w:p>
        </w:tc>
        <w:tc>
          <w:tcPr>
            <w:tcW w:w="302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3135"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目标车体X轴线速度</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159"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ctrl_cmd_z_angular</w:t>
            </w:r>
          </w:p>
        </w:tc>
        <w:tc>
          <w:tcPr>
            <w:tcW w:w="302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3135"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目标车体Z轴角速度</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单位：(0.01°/s)/bit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3159"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ctrl_cmd_y_linear</w:t>
            </w:r>
          </w:p>
        </w:tc>
        <w:tc>
          <w:tcPr>
            <w:tcW w:w="302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3135"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目标车体Y轴线速度</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bl>
    <w:p>
      <w:pPr>
        <w:numPr>
          <w:ilvl w:val="0"/>
          <w:numId w:val="0"/>
        </w:numPr>
        <w:rPr>
          <w:rFonts w:hint="eastAsia" w:ascii="微软雅黑" w:hAnsi="微软雅黑" w:eastAsia="微软雅黑" w:cs="微软雅黑"/>
        </w:rPr>
      </w:pPr>
    </w:p>
    <w:p>
      <w:pPr>
        <w:numPr>
          <w:ilvl w:val="0"/>
          <w:numId w:val="0"/>
        </w:numPr>
        <w:ind w:firstLine="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（2</w:t>
      </w:r>
      <w:r>
        <w:rPr>
          <w:rFonts w:hint="eastAsia" w:ascii="微软雅黑" w:hAnsi="微软雅黑" w:eastAsia="微软雅黑" w:cs="微软雅黑"/>
          <w:color w:val="000000" w:themeColor="text1"/>
          <w:lang w:val="en-US" w:eastAsia="zh-CN"/>
          <w14:textFill>
            <w14:solidFill>
              <w14:schemeClr w14:val="tx1"/>
            </w14:solidFill>
          </w14:textFill>
        </w:rPr>
        <w:t>）</w:t>
      </w:r>
      <w:r>
        <w:rPr>
          <w:rFonts w:hint="eastAsia" w:ascii="微软雅黑" w:hAnsi="微软雅黑" w:eastAsia="微软雅黑" w:cs="微软雅黑"/>
          <w:color w:val="auto"/>
          <w:kern w:val="2"/>
          <w:sz w:val="24"/>
          <w:szCs w:val="24"/>
          <w:lang w:val="en-US" w:eastAsia="zh-CN" w:bidi="hi-IN"/>
        </w:rPr>
        <w:t>速度控制，发布频率要在50hz以上。</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54"/>
        <w:gridCol w:w="2651"/>
        <w:gridCol w:w="27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407"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yhs_can_interfaces/msg/</w:t>
            </w:r>
            <w:r>
              <w:rPr>
                <w:rFonts w:hint="eastAsia" w:ascii="微软雅黑" w:hAnsi="微软雅黑" w:eastAsia="微软雅黑" w:cs="微软雅黑"/>
                <w:color w:val="auto"/>
                <w:kern w:val="2"/>
                <w:sz w:val="24"/>
                <w:szCs w:val="24"/>
                <w:vertAlign w:val="baseline"/>
                <w:lang w:val="en-US" w:eastAsia="zh-CN" w:bidi="hi-IN"/>
              </w:rPr>
              <w:t>Steering</w:t>
            </w:r>
            <w:r>
              <w:rPr>
                <w:rFonts w:hint="default" w:ascii="微软雅黑" w:hAnsi="微软雅黑" w:eastAsia="微软雅黑" w:cs="微软雅黑"/>
                <w:color w:val="auto"/>
                <w:kern w:val="2"/>
                <w:sz w:val="24"/>
                <w:szCs w:val="24"/>
                <w:vertAlign w:val="baseline"/>
                <w:lang w:val="en-US" w:eastAsia="zh-CN" w:bidi="hi-IN"/>
              </w:rPr>
              <w:t xml:space="preserve">CtrlCmd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407"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steering_ctrl_cmd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1" w:type="dxa"/>
            <w:gridSpan w:val="3"/>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651"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756"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ctrl_cmd_gear</w:t>
            </w:r>
          </w:p>
        </w:tc>
        <w:tc>
          <w:tcPr>
            <w:tcW w:w="2651"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uint8    </w:t>
            </w:r>
          </w:p>
        </w:tc>
        <w:tc>
          <w:tcPr>
            <w:tcW w:w="2756" w:type="dxa"/>
            <w:noWrap w:val="0"/>
            <w:vAlign w:val="top"/>
          </w:tcPr>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目标档位</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 xml:space="preserve">00：disable </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01：驻车档</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02：空挡</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04：FR-档(未启用)</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06：4T4D-档</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08：横移-档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steering_ctrl_cmd_velocity</w:t>
            </w:r>
          </w:p>
        </w:tc>
        <w:tc>
          <w:tcPr>
            <w:tcW w:w="2651"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756"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目标虚拟转向轮速度</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steering_ctrl_cmd_steering</w:t>
            </w:r>
          </w:p>
        </w:tc>
        <w:tc>
          <w:tcPr>
            <w:tcW w:w="2651"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756"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目标虚拟转向轮角度</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单位：0.01°/bit</w:t>
            </w:r>
          </w:p>
        </w:tc>
      </w:tr>
    </w:tbl>
    <w:p>
      <w:pPr>
        <w:rPr>
          <w:rFonts w:hint="eastAsia"/>
        </w:rPr>
      </w:pPr>
    </w:p>
    <w:p>
      <w:pPr>
        <w:numPr>
          <w:ilvl w:val="0"/>
          <w:numId w:val="0"/>
        </w:numPr>
        <w:ind w:firstLine="420" w:firstLineChars="0"/>
        <w:rPr>
          <w:rFonts w:hint="eastAsia" w:ascii="微软雅黑" w:hAnsi="微软雅黑" w:eastAsia="微软雅黑" w:cs="微软雅黑"/>
          <w:lang w:val="en-US" w:eastAsia="zh-CN"/>
        </w:rPr>
      </w:pPr>
    </w:p>
    <w:p>
      <w:pPr>
        <w:numPr>
          <w:ilvl w:val="0"/>
          <w:numId w:val="0"/>
        </w:numPr>
        <w:ind w:firstLine="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（3</w:t>
      </w:r>
      <w:r>
        <w:rPr>
          <w:rFonts w:hint="eastAsia" w:ascii="微软雅黑" w:hAnsi="微软雅黑" w:eastAsia="微软雅黑" w:cs="微软雅黑"/>
          <w:color w:val="000000" w:themeColor="text1"/>
          <w:lang w:val="en-US" w:eastAsia="zh-CN"/>
          <w14:textFill>
            <w14:solidFill>
              <w14:schemeClr w14:val="tx1"/>
            </w14:solidFill>
          </w14:textFill>
        </w:rPr>
        <w:t>）</w:t>
      </w:r>
      <w:r>
        <w:rPr>
          <w:rFonts w:hint="eastAsia" w:ascii="微软雅黑" w:hAnsi="微软雅黑" w:eastAsia="微软雅黑" w:cs="微软雅黑"/>
          <w:color w:val="auto"/>
          <w:kern w:val="2"/>
          <w:sz w:val="24"/>
          <w:szCs w:val="24"/>
          <w:lang w:val="en-US" w:eastAsia="zh-CN" w:bidi="hi-IN"/>
        </w:rPr>
        <w:t>前轮速度控制，发布频率要在50hz以上。</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5"/>
        <w:gridCol w:w="2817"/>
        <w:gridCol w:w="31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407"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yhs_can_interfaces/msg/</w:t>
            </w:r>
            <w:r>
              <w:rPr>
                <w:rFonts w:hint="eastAsia" w:ascii="微软雅黑" w:hAnsi="微软雅黑" w:eastAsia="微软雅黑" w:cs="微软雅黑"/>
                <w:color w:val="auto"/>
                <w:kern w:val="2"/>
                <w:sz w:val="24"/>
                <w:szCs w:val="24"/>
                <w:vertAlign w:val="baseline"/>
                <w:lang w:val="en-US" w:eastAsia="zh-CN" w:bidi="hi-IN"/>
              </w:rPr>
              <w:t>FrontVelocityFree</w:t>
            </w:r>
            <w:r>
              <w:rPr>
                <w:rFonts w:hint="default" w:ascii="微软雅黑" w:hAnsi="微软雅黑" w:eastAsia="微软雅黑" w:cs="微软雅黑"/>
                <w:color w:val="auto"/>
                <w:kern w:val="2"/>
                <w:sz w:val="24"/>
                <w:szCs w:val="24"/>
                <w:vertAlign w:val="baseline"/>
                <w:lang w:val="en-US" w:eastAsia="zh-CN" w:bidi="hi-IN"/>
              </w:rPr>
              <w:t xml:space="preserve">CtrlCmd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407"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front_velocity_free_ctrl_cmd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9361" w:type="dxa"/>
            <w:gridSpan w:val="3"/>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726"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681"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9" w:hRule="atLeast"/>
        </w:trPr>
        <w:tc>
          <w:tcPr>
            <w:tcW w:w="395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ctrl_cmd_gear</w:t>
            </w:r>
          </w:p>
        </w:tc>
        <w:tc>
          <w:tcPr>
            <w:tcW w:w="2726"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uint8    </w:t>
            </w:r>
          </w:p>
        </w:tc>
        <w:tc>
          <w:tcPr>
            <w:tcW w:w="2681" w:type="dxa"/>
            <w:noWrap w:val="0"/>
            <w:vAlign w:val="top"/>
          </w:tcPr>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目标档位</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 xml:space="preserve">00：disable </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01：驻车档</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02：空挡</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09：自由控制档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free_ctrl_cmd_velocity_lf</w:t>
            </w:r>
          </w:p>
        </w:tc>
        <w:tc>
          <w:tcPr>
            <w:tcW w:w="2726"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681"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目标左前轮轮速</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95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free_ctrl_cmd_velocity_rf</w:t>
            </w:r>
          </w:p>
        </w:tc>
        <w:tc>
          <w:tcPr>
            <w:tcW w:w="2726"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681"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目标右前轮轮速</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bl>
    <w:p>
      <w:pPr>
        <w:rPr>
          <w:rFonts w:hint="eastAsia"/>
        </w:rPr>
      </w:pPr>
    </w:p>
    <w:p>
      <w:pPr>
        <w:ind w:firstLine="420" w:firstLineChars="0"/>
        <w:rPr>
          <w:rFonts w:hint="eastAsia" w:cs="Lohit Devanagari"/>
          <w:color w:val="auto"/>
          <w:kern w:val="2"/>
          <w:sz w:val="24"/>
          <w:szCs w:val="24"/>
          <w:lang w:val="en-US" w:eastAsia="zh-CN" w:bidi="hi-IN"/>
        </w:rPr>
      </w:pPr>
      <w:r>
        <w:rPr>
          <w:rFonts w:hint="eastAsia" w:ascii="微软雅黑" w:hAnsi="微软雅黑" w:eastAsia="微软雅黑" w:cs="微软雅黑"/>
          <w:color w:val="000000" w:themeColor="text1"/>
          <w:lang w:val="en-US" w:eastAsia="zh-CN"/>
          <w14:textFill>
            <w14:solidFill>
              <w14:schemeClr w14:val="tx1"/>
            </w14:solidFill>
          </w14:textFill>
        </w:rPr>
        <w:t>（4）</w:t>
      </w:r>
      <w:r>
        <w:rPr>
          <w:rFonts w:hint="eastAsia" w:ascii="微软雅黑" w:hAnsi="微软雅黑" w:eastAsia="微软雅黑" w:cs="微软雅黑"/>
          <w:color w:val="auto"/>
          <w:kern w:val="2"/>
          <w:sz w:val="24"/>
          <w:szCs w:val="24"/>
          <w:lang w:val="en-US" w:eastAsia="zh-CN" w:bidi="hi-IN"/>
        </w:rPr>
        <w:t>后轮速度控制，发布频率要在50hz以上。</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91"/>
        <w:gridCol w:w="2772"/>
        <w:gridCol w:w="30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407"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yhs_can_interfaces/msg/</w:t>
            </w:r>
            <w:r>
              <w:rPr>
                <w:rFonts w:hint="eastAsia" w:ascii="微软雅黑" w:hAnsi="微软雅黑" w:eastAsia="微软雅黑" w:cs="微软雅黑"/>
                <w:color w:val="auto"/>
                <w:kern w:val="2"/>
                <w:sz w:val="24"/>
                <w:szCs w:val="24"/>
                <w:vertAlign w:val="baseline"/>
                <w:lang w:val="en-US" w:eastAsia="zh-CN" w:bidi="hi-IN"/>
              </w:rPr>
              <w:t>RearVelocityFree</w:t>
            </w:r>
            <w:r>
              <w:rPr>
                <w:rFonts w:hint="default" w:ascii="微软雅黑" w:hAnsi="微软雅黑" w:eastAsia="微软雅黑" w:cs="微软雅黑"/>
                <w:color w:val="auto"/>
                <w:kern w:val="2"/>
                <w:sz w:val="24"/>
                <w:szCs w:val="24"/>
                <w:vertAlign w:val="baseline"/>
                <w:lang w:val="en-US" w:eastAsia="zh-CN" w:bidi="hi-IN"/>
              </w:rPr>
              <w:t xml:space="preserve">CtrlCmd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407"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rear_velocity_free_ctrl_cmd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9361" w:type="dxa"/>
            <w:gridSpan w:val="3"/>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726"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681"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9" w:hRule="atLeast"/>
        </w:trPr>
        <w:tc>
          <w:tcPr>
            <w:tcW w:w="395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ctrl_cmd_gear</w:t>
            </w:r>
          </w:p>
        </w:tc>
        <w:tc>
          <w:tcPr>
            <w:tcW w:w="2726"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uint8    </w:t>
            </w:r>
          </w:p>
        </w:tc>
        <w:tc>
          <w:tcPr>
            <w:tcW w:w="2681" w:type="dxa"/>
            <w:noWrap w:val="0"/>
            <w:vAlign w:val="top"/>
          </w:tcPr>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目标档位</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 xml:space="preserve">00：disable </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01：驻车档</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02：空挡</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09：自由控制档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free_ctrl_cmd_velocity_lf</w:t>
            </w:r>
          </w:p>
        </w:tc>
        <w:tc>
          <w:tcPr>
            <w:tcW w:w="2726"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681"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目标左后轮轮速</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trPr>
        <w:tc>
          <w:tcPr>
            <w:tcW w:w="395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free_ctrl_cmd_velocity_rf</w:t>
            </w:r>
          </w:p>
        </w:tc>
        <w:tc>
          <w:tcPr>
            <w:tcW w:w="2726"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681"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目标右后轮轮速</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bl>
    <w:p>
      <w:pPr>
        <w:ind w:firstLine="420" w:firstLineChars="0"/>
        <w:rPr>
          <w:rFonts w:hint="eastAsia" w:ascii="微软雅黑" w:hAnsi="微软雅黑" w:eastAsia="微软雅黑" w:cs="微软雅黑"/>
          <w:color w:val="auto"/>
          <w:kern w:val="2"/>
          <w:sz w:val="24"/>
          <w:szCs w:val="24"/>
          <w:lang w:val="en-US" w:eastAsia="zh-CN" w:bidi="hi-IN"/>
        </w:rPr>
      </w:pPr>
      <w:r>
        <w:rPr>
          <w:rFonts w:hint="eastAsia" w:ascii="微软雅黑" w:hAnsi="微软雅黑" w:eastAsia="微软雅黑" w:cs="微软雅黑"/>
          <w:color w:val="000000" w:themeColor="text1"/>
          <w:lang w:val="en-US" w:eastAsia="zh-CN"/>
          <w14:textFill>
            <w14:solidFill>
              <w14:schemeClr w14:val="tx1"/>
            </w14:solidFill>
          </w14:textFill>
        </w:rPr>
        <w:t>（5）</w:t>
      </w:r>
      <w:r>
        <w:rPr>
          <w:rFonts w:hint="eastAsia" w:ascii="微软雅黑" w:hAnsi="微软雅黑" w:eastAsia="微软雅黑" w:cs="微软雅黑"/>
          <w:color w:val="auto"/>
          <w:kern w:val="2"/>
          <w:sz w:val="24"/>
          <w:szCs w:val="24"/>
          <w:lang w:val="en-US" w:eastAsia="zh-CN" w:bidi="hi-IN"/>
        </w:rPr>
        <w:t>前轮角度控制，发布频率要在50hz以上。</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24"/>
        <w:gridCol w:w="2861"/>
        <w:gridCol w:w="28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407"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yhs_can_interfaces/msg/</w:t>
            </w:r>
            <w:r>
              <w:rPr>
                <w:rFonts w:hint="eastAsia" w:ascii="微软雅黑" w:hAnsi="微软雅黑" w:eastAsia="微软雅黑" w:cs="微软雅黑"/>
                <w:color w:val="auto"/>
                <w:kern w:val="2"/>
                <w:sz w:val="24"/>
                <w:szCs w:val="24"/>
                <w:vertAlign w:val="baseline"/>
                <w:lang w:val="en-US" w:eastAsia="zh-CN" w:bidi="hi-IN"/>
              </w:rPr>
              <w:t>FrontAngleFree</w:t>
            </w:r>
            <w:r>
              <w:rPr>
                <w:rFonts w:hint="default" w:ascii="微软雅黑" w:hAnsi="微软雅黑" w:eastAsia="微软雅黑" w:cs="微软雅黑"/>
                <w:color w:val="auto"/>
                <w:kern w:val="2"/>
                <w:sz w:val="24"/>
                <w:szCs w:val="24"/>
                <w:vertAlign w:val="baseline"/>
                <w:lang w:val="en-US" w:eastAsia="zh-CN" w:bidi="hi-IN"/>
              </w:rPr>
              <w:t xml:space="preserve">CtrlCmd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407"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front_angle_free_ctrl_cmd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9361" w:type="dxa"/>
            <w:gridSpan w:val="3"/>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726"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681"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4" w:hRule="atLeast"/>
        </w:trPr>
        <w:tc>
          <w:tcPr>
            <w:tcW w:w="395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ctrl_cmd_gear</w:t>
            </w:r>
          </w:p>
        </w:tc>
        <w:tc>
          <w:tcPr>
            <w:tcW w:w="2726"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uint8    </w:t>
            </w:r>
          </w:p>
        </w:tc>
        <w:tc>
          <w:tcPr>
            <w:tcW w:w="2681" w:type="dxa"/>
            <w:noWrap w:val="0"/>
            <w:vAlign w:val="top"/>
          </w:tcPr>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目标档位</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 xml:space="preserve">00：disable </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01：驻车档</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02：空挡</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09：自由控制档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free_ctrl_cmd_angle_lf</w:t>
            </w:r>
          </w:p>
        </w:tc>
        <w:tc>
          <w:tcPr>
            <w:tcW w:w="2726"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681"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目标左前轮伺服关节角度</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trPr>
        <w:tc>
          <w:tcPr>
            <w:tcW w:w="395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free_ctrl_cmd_angle_rf</w:t>
            </w:r>
          </w:p>
        </w:tc>
        <w:tc>
          <w:tcPr>
            <w:tcW w:w="2726"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681"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目标右前轮伺服关节角度</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单位：0.01°/bit</w:t>
            </w:r>
          </w:p>
        </w:tc>
      </w:tr>
    </w:tbl>
    <w:p>
      <w:pPr>
        <w:rPr>
          <w:rFonts w:hint="eastAsia" w:ascii="微软雅黑" w:hAnsi="微软雅黑" w:eastAsia="微软雅黑" w:cs="微软雅黑"/>
          <w:color w:val="auto"/>
          <w:kern w:val="2"/>
          <w:sz w:val="24"/>
          <w:szCs w:val="24"/>
          <w:lang w:val="en-US" w:eastAsia="zh-CN" w:bidi="hi-IN"/>
        </w:rPr>
      </w:pPr>
    </w:p>
    <w:p>
      <w:pPr>
        <w:ind w:firstLine="420" w:firstLineChars="0"/>
        <w:rPr>
          <w:rFonts w:hint="eastAsia" w:ascii="微软雅黑" w:hAnsi="微软雅黑" w:eastAsia="微软雅黑" w:cs="微软雅黑"/>
          <w:color w:val="000000" w:themeColor="text1"/>
          <w:lang w:val="en-US" w:eastAsia="zh-CN"/>
          <w14:textFill>
            <w14:solidFill>
              <w14:schemeClr w14:val="tx1"/>
            </w14:solidFill>
          </w14:textFill>
        </w:rPr>
      </w:pPr>
    </w:p>
    <w:p>
      <w:pPr>
        <w:ind w:firstLine="420" w:firstLineChars="0"/>
        <w:rPr>
          <w:rFonts w:hint="eastAsia" w:ascii="微软雅黑" w:hAnsi="微软雅黑" w:eastAsia="微软雅黑" w:cs="微软雅黑"/>
          <w:color w:val="auto"/>
          <w:kern w:val="2"/>
          <w:sz w:val="24"/>
          <w:szCs w:val="24"/>
          <w:lang w:val="en-US" w:eastAsia="zh-CN" w:bidi="hi-IN"/>
        </w:rPr>
      </w:pPr>
      <w:r>
        <w:rPr>
          <w:rFonts w:hint="eastAsia" w:ascii="微软雅黑" w:hAnsi="微软雅黑" w:eastAsia="微软雅黑" w:cs="微软雅黑"/>
          <w:color w:val="000000" w:themeColor="text1"/>
          <w:lang w:val="en-US" w:eastAsia="zh-CN"/>
          <w14:textFill>
            <w14:solidFill>
              <w14:schemeClr w14:val="tx1"/>
            </w14:solidFill>
          </w14:textFill>
        </w:rPr>
        <w:t>（6）</w:t>
      </w:r>
      <w:r>
        <w:rPr>
          <w:rFonts w:hint="eastAsia" w:ascii="微软雅黑" w:hAnsi="微软雅黑" w:eastAsia="微软雅黑" w:cs="微软雅黑"/>
          <w:color w:val="auto"/>
          <w:kern w:val="2"/>
          <w:sz w:val="24"/>
          <w:szCs w:val="24"/>
          <w:lang w:val="en-US" w:eastAsia="zh-CN" w:bidi="hi-IN"/>
        </w:rPr>
        <w:t>后轮角度控制，发布频率要在50hz以上。</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20"/>
        <w:gridCol w:w="2813"/>
        <w:gridCol w:w="28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407"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yhs_can_interfaces/msg/</w:t>
            </w:r>
            <w:r>
              <w:rPr>
                <w:rFonts w:hint="eastAsia" w:ascii="微软雅黑" w:hAnsi="微软雅黑" w:eastAsia="微软雅黑" w:cs="微软雅黑"/>
                <w:color w:val="auto"/>
                <w:kern w:val="2"/>
                <w:sz w:val="24"/>
                <w:szCs w:val="24"/>
                <w:vertAlign w:val="baseline"/>
                <w:lang w:val="en-US" w:eastAsia="zh-CN" w:bidi="hi-IN"/>
              </w:rPr>
              <w:t>RearAngleFree</w:t>
            </w:r>
            <w:r>
              <w:rPr>
                <w:rFonts w:hint="default" w:ascii="微软雅黑" w:hAnsi="微软雅黑" w:eastAsia="微软雅黑" w:cs="微软雅黑"/>
                <w:color w:val="auto"/>
                <w:kern w:val="2"/>
                <w:sz w:val="24"/>
                <w:szCs w:val="24"/>
                <w:vertAlign w:val="baseline"/>
                <w:lang w:val="en-US" w:eastAsia="zh-CN" w:bidi="hi-IN"/>
              </w:rPr>
              <w:t xml:space="preserve">CtrlCmd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407"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rear_angle_free_ctrl_cmd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9361" w:type="dxa"/>
            <w:gridSpan w:val="3"/>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726"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681"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4" w:hRule="atLeast"/>
        </w:trPr>
        <w:tc>
          <w:tcPr>
            <w:tcW w:w="395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ctrl_cmd_gear</w:t>
            </w:r>
          </w:p>
        </w:tc>
        <w:tc>
          <w:tcPr>
            <w:tcW w:w="2726"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uint8    </w:t>
            </w:r>
          </w:p>
        </w:tc>
        <w:tc>
          <w:tcPr>
            <w:tcW w:w="2681" w:type="dxa"/>
            <w:noWrap w:val="0"/>
            <w:vAlign w:val="top"/>
          </w:tcPr>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目标档位</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 xml:space="preserve">00：disable </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01：驻车档</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02：空挡</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09：自由控制档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free_ctrl_cmd_angle_lf</w:t>
            </w:r>
          </w:p>
        </w:tc>
        <w:tc>
          <w:tcPr>
            <w:tcW w:w="2726"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681"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目标左后轮伺服关节角度</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trPr>
        <w:tc>
          <w:tcPr>
            <w:tcW w:w="395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free_ctrl_cmd_angle_rf</w:t>
            </w:r>
          </w:p>
        </w:tc>
        <w:tc>
          <w:tcPr>
            <w:tcW w:w="2726"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681"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目标右后轮伺服关节角度</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单位：0.01°/bit</w:t>
            </w:r>
          </w:p>
        </w:tc>
      </w:tr>
    </w:tbl>
    <w:p>
      <w:pPr>
        <w:ind w:firstLine="420" w:firstLineChars="0"/>
        <w:rPr>
          <w:rFonts w:hint="eastAsia" w:ascii="微软雅黑" w:hAnsi="微软雅黑" w:eastAsia="微软雅黑" w:cs="微软雅黑"/>
          <w:color w:val="000000" w:themeColor="text1"/>
          <w:lang w:val="en-US" w:eastAsia="zh-CN"/>
          <w14:textFill>
            <w14:solidFill>
              <w14:schemeClr w14:val="tx1"/>
            </w14:solidFill>
          </w14:textFill>
        </w:rPr>
      </w:pPr>
    </w:p>
    <w:p>
      <w:pPr>
        <w:ind w:firstLine="420" w:firstLineChars="0"/>
        <w:rPr>
          <w:rFonts w:hint="eastAsia" w:ascii="微软雅黑" w:hAnsi="微软雅黑" w:eastAsia="微软雅黑" w:cs="微软雅黑"/>
          <w:color w:val="000000" w:themeColor="text1"/>
          <w:lang w:val="en-US" w:eastAsia="zh-CN"/>
          <w14:textFill>
            <w14:solidFill>
              <w14:schemeClr w14:val="tx1"/>
            </w14:solidFill>
          </w14:textFill>
        </w:rPr>
      </w:pPr>
    </w:p>
    <w:p>
      <w:pPr>
        <w:ind w:firstLine="420" w:firstLineChars="0"/>
        <w:rPr>
          <w:rFonts w:hint="eastAsia" w:ascii="微软雅黑" w:hAnsi="微软雅黑" w:eastAsia="微软雅黑" w:cs="微软雅黑"/>
          <w:color w:val="000000" w:themeColor="text1"/>
          <w:lang w:val="en-US" w:eastAsia="zh-CN"/>
          <w14:textFill>
            <w14:solidFill>
              <w14:schemeClr w14:val="tx1"/>
            </w14:solidFill>
          </w14:textFill>
        </w:rPr>
      </w:pPr>
    </w:p>
    <w:p>
      <w:pPr>
        <w:ind w:firstLine="420" w:firstLineChars="0"/>
        <w:rPr>
          <w:rFonts w:hint="eastAsia" w:ascii="微软雅黑" w:hAnsi="微软雅黑" w:eastAsia="微软雅黑" w:cs="微软雅黑"/>
          <w:color w:val="auto"/>
          <w:kern w:val="2"/>
          <w:sz w:val="24"/>
          <w:szCs w:val="24"/>
          <w:lang w:val="en-US" w:eastAsia="zh-CN" w:bidi="hi-IN"/>
        </w:rPr>
      </w:pPr>
      <w:r>
        <w:rPr>
          <w:rFonts w:hint="eastAsia" w:ascii="微软雅黑" w:hAnsi="微软雅黑" w:eastAsia="微软雅黑" w:cs="微软雅黑"/>
          <w:color w:val="000000" w:themeColor="text1"/>
          <w:lang w:val="en-US" w:eastAsia="zh-CN"/>
          <w14:textFill>
            <w14:solidFill>
              <w14:schemeClr w14:val="tx1"/>
            </w14:solidFill>
          </w14:textFill>
        </w:rPr>
        <w:t>（7）</w:t>
      </w:r>
      <w:r>
        <w:rPr>
          <w:rFonts w:hint="eastAsia" w:ascii="微软雅黑" w:hAnsi="微软雅黑" w:eastAsia="微软雅黑" w:cs="微软雅黑"/>
          <w:color w:val="auto"/>
          <w:kern w:val="2"/>
          <w:sz w:val="24"/>
          <w:szCs w:val="24"/>
          <w:lang w:val="en-US" w:eastAsia="zh-CN" w:bidi="hi-IN"/>
        </w:rPr>
        <w:t>MOTOR控制，有些是预留的，底盘可能没有此功能。</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24"/>
        <w:gridCol w:w="2402"/>
        <w:gridCol w:w="28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402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215"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yhs_can_interfaces/msg/</w:t>
            </w:r>
            <w:r>
              <w:rPr>
                <w:rFonts w:hint="eastAsia" w:ascii="微软雅黑" w:hAnsi="微软雅黑" w:eastAsia="微软雅黑" w:cs="微软雅黑"/>
                <w:color w:val="auto"/>
                <w:kern w:val="2"/>
                <w:sz w:val="24"/>
                <w:szCs w:val="24"/>
                <w:vertAlign w:val="baseline"/>
                <w:lang w:val="en-US" w:eastAsia="zh-CN" w:bidi="hi-IN"/>
              </w:rPr>
              <w:t>Motor</w:t>
            </w:r>
            <w:r>
              <w:rPr>
                <w:rFonts w:hint="default" w:ascii="微软雅黑" w:hAnsi="微软雅黑" w:eastAsia="微软雅黑" w:cs="微软雅黑"/>
                <w:color w:val="auto"/>
                <w:kern w:val="2"/>
                <w:sz w:val="24"/>
                <w:szCs w:val="24"/>
                <w:vertAlign w:val="baseline"/>
                <w:lang w:val="en-US" w:eastAsia="zh-CN" w:bidi="hi-IN"/>
              </w:rPr>
              <w:t xml:space="preserve">Cmd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402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215"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9239" w:type="dxa"/>
            <w:gridSpan w:val="3"/>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4024"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402"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813"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motor_cmd_drive_enable_lf</w:t>
            </w:r>
          </w:p>
        </w:tc>
        <w:tc>
          <w:tcPr>
            <w:tcW w:w="2402"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13" w:type="dxa"/>
            <w:noWrap w:val="0"/>
            <w:vAlign w:val="center"/>
          </w:tcPr>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左前驱动电机控制开关</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motor_cmd_drive_enable_lr</w:t>
            </w:r>
          </w:p>
        </w:tc>
        <w:tc>
          <w:tcPr>
            <w:tcW w:w="2402"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13"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左后驱动电机控制开关</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motor_cmd_drive_enable_rf</w:t>
            </w:r>
          </w:p>
        </w:tc>
        <w:tc>
          <w:tcPr>
            <w:tcW w:w="2402"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13"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右前驱动电机控制开关</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6" w:hRule="atLeast"/>
        </w:trPr>
        <w:tc>
          <w:tcPr>
            <w:tcW w:w="402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motor_cmd_drive_enable_rr</w:t>
            </w:r>
          </w:p>
        </w:tc>
        <w:tc>
          <w:tcPr>
            <w:tcW w:w="2402"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13"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右后驱动电机控制开关</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motor_cmd_steering_enable_lf</w:t>
            </w:r>
          </w:p>
        </w:tc>
        <w:tc>
          <w:tcPr>
            <w:tcW w:w="2402"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13"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左前转向电机控制开关</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motor_cmd_steering_enable_lr</w:t>
            </w:r>
          </w:p>
        </w:tc>
        <w:tc>
          <w:tcPr>
            <w:tcW w:w="2402"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13"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右后驱动电机控制开关</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motor_cmd_steering_enable_rf</w:t>
            </w:r>
          </w:p>
        </w:tc>
        <w:tc>
          <w:tcPr>
            <w:tcW w:w="2402"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13"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右前驱动电机控制开关</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motor_cmd_steering_enable_rr</w:t>
            </w:r>
          </w:p>
        </w:tc>
        <w:tc>
          <w:tcPr>
            <w:tcW w:w="2402"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13"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右后驱动电机控制开关</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402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motor_cmd_power_restart</w:t>
            </w:r>
          </w:p>
        </w:tc>
        <w:tc>
          <w:tcPr>
            <w:tcW w:w="2402"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13"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电机总电源重启开关</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无效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重启使能（下降沿有效）</w:t>
            </w:r>
          </w:p>
        </w:tc>
      </w:tr>
    </w:tbl>
    <w:p>
      <w:pPr>
        <w:rPr>
          <w:rFonts w:hint="eastAsia" w:ascii="微软雅黑" w:hAnsi="微软雅黑" w:eastAsia="微软雅黑" w:cs="微软雅黑"/>
          <w:color w:val="auto"/>
          <w:kern w:val="2"/>
          <w:sz w:val="24"/>
          <w:szCs w:val="24"/>
          <w:lang w:val="en-US" w:eastAsia="zh-CN" w:bidi="hi-IN"/>
        </w:rPr>
      </w:pPr>
    </w:p>
    <w:p>
      <w:pPr>
        <w:rPr>
          <w:rFonts w:hint="eastAsia" w:ascii="微软雅黑" w:hAnsi="微软雅黑" w:eastAsia="微软雅黑" w:cs="微软雅黑"/>
          <w:color w:val="auto"/>
          <w:kern w:val="2"/>
          <w:sz w:val="24"/>
          <w:szCs w:val="24"/>
          <w:lang w:val="en-US" w:eastAsia="zh-CN" w:bidi="hi-IN"/>
        </w:rPr>
      </w:pPr>
    </w:p>
    <w:p>
      <w:pPr>
        <w:ind w:firstLine="420" w:firstLineChars="0"/>
        <w:rPr>
          <w:rFonts w:hint="eastAsia" w:cs="Lohit Devanagari"/>
          <w:color w:val="auto"/>
          <w:kern w:val="2"/>
          <w:sz w:val="24"/>
          <w:szCs w:val="24"/>
          <w:lang w:val="en-US" w:eastAsia="zh-CN" w:bidi="hi-IN"/>
        </w:rPr>
      </w:pPr>
      <w:r>
        <w:rPr>
          <w:rFonts w:hint="eastAsia" w:ascii="微软雅黑" w:hAnsi="微软雅黑" w:eastAsia="微软雅黑" w:cs="微软雅黑"/>
          <w:color w:val="000000" w:themeColor="text1"/>
          <w:lang w:val="en-US" w:eastAsia="zh-CN"/>
          <w14:textFill>
            <w14:solidFill>
              <w14:schemeClr w14:val="tx1"/>
            </w14:solidFill>
          </w14:textFill>
        </w:rPr>
        <w:t>（8）IO</w:t>
      </w:r>
      <w:r>
        <w:rPr>
          <w:rFonts w:hint="eastAsia" w:ascii="微软雅黑" w:hAnsi="微软雅黑" w:eastAsia="微软雅黑" w:cs="微软雅黑"/>
          <w:color w:val="auto"/>
          <w:kern w:val="2"/>
          <w:sz w:val="24"/>
          <w:szCs w:val="24"/>
          <w:lang w:val="en-US" w:eastAsia="zh-CN" w:bidi="hi-IN"/>
        </w:rPr>
        <w:t>控制有些是预留的，底盘可能没有此功能。</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24"/>
        <w:gridCol w:w="2117"/>
        <w:gridCol w:w="30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402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215"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yhs_can_interfaces/msg/</w:t>
            </w:r>
            <w:r>
              <w:rPr>
                <w:rFonts w:hint="eastAsia" w:ascii="微软雅黑" w:hAnsi="微软雅黑" w:eastAsia="微软雅黑" w:cs="微软雅黑"/>
                <w:color w:val="auto"/>
                <w:kern w:val="2"/>
                <w:sz w:val="24"/>
                <w:szCs w:val="24"/>
                <w:vertAlign w:val="baseline"/>
                <w:lang w:val="en-US" w:eastAsia="zh-CN" w:bidi="hi-IN"/>
              </w:rPr>
              <w:t>Io</w:t>
            </w:r>
            <w:r>
              <w:rPr>
                <w:rFonts w:hint="default" w:ascii="微软雅黑" w:hAnsi="微软雅黑" w:eastAsia="微软雅黑" w:cs="微软雅黑"/>
                <w:color w:val="auto"/>
                <w:kern w:val="2"/>
                <w:sz w:val="24"/>
                <w:szCs w:val="24"/>
                <w:vertAlign w:val="baseline"/>
                <w:lang w:val="en-US" w:eastAsia="zh-CN" w:bidi="hi-IN"/>
              </w:rPr>
              <w:t xml:space="preserve">Cmd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402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215"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9239" w:type="dxa"/>
            <w:gridSpan w:val="3"/>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4024"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117"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3098"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io_cmd_lamp_ctrl</w:t>
            </w:r>
          </w:p>
        </w:tc>
        <w:tc>
          <w:tcPr>
            <w:tcW w:w="2117"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098" w:type="dxa"/>
            <w:noWrap w:val="0"/>
            <w:vAlign w:val="center"/>
          </w:tcPr>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灯控制权模式</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 xml:space="preserve">0 = </w:t>
            </w:r>
            <w:r>
              <w:rPr>
                <w:rFonts w:hint="eastAsia" w:ascii="微软雅黑" w:hAnsi="微软雅黑" w:eastAsia="微软雅黑" w:cs="微软雅黑"/>
                <w:color w:val="auto"/>
                <w:kern w:val="2"/>
                <w:sz w:val="21"/>
                <w:szCs w:val="21"/>
                <w:vertAlign w:val="baseline"/>
                <w:lang w:val="en-US" w:eastAsia="zh-CN" w:bidi="hi-IN"/>
              </w:rPr>
              <w:t>根据状态自动控制</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自由控制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io_cmd_unlock</w:t>
            </w:r>
          </w:p>
        </w:tc>
        <w:tc>
          <w:tcPr>
            <w:tcW w:w="2117"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098"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安全停车解锁开关</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无效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解锁使能（下降沿有效）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io_cmd_low_power_enable</w:t>
            </w:r>
          </w:p>
        </w:tc>
        <w:tc>
          <w:tcPr>
            <w:tcW w:w="2117"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098"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低功耗模式启用开关</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禁用</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启用（默认）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6" w:hRule="atLeast"/>
        </w:trPr>
        <w:tc>
          <w:tcPr>
            <w:tcW w:w="402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io_cmd_lower_beam_headlamp</w:t>
            </w:r>
          </w:p>
        </w:tc>
        <w:tc>
          <w:tcPr>
            <w:tcW w:w="2117"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098"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近光灯开关</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io_cmd_upper_beam_headlamp</w:t>
            </w:r>
          </w:p>
        </w:tc>
        <w:tc>
          <w:tcPr>
            <w:tcW w:w="2117"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098"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远光灯开关</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io_cmd_turn_lamp</w:t>
            </w:r>
          </w:p>
        </w:tc>
        <w:tc>
          <w:tcPr>
            <w:tcW w:w="2117"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098"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转向灯开关</w:t>
            </w:r>
            <w:r>
              <w:rPr>
                <w:rFonts w:hint="eastAsia" w:ascii="微软雅黑" w:hAnsi="微软雅黑" w:eastAsia="微软雅黑" w:cs="微软雅黑"/>
                <w:color w:val="auto"/>
                <w:kern w:val="2"/>
                <w:sz w:val="21"/>
                <w:szCs w:val="21"/>
                <w:vertAlign w:val="baseline"/>
                <w:lang w:val="en-US" w:eastAsia="zh-CN" w:bidi="hi-IN"/>
              </w:rPr>
              <w:tab/>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全关</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开启左转向灯</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 = 开启右转向灯</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3 = 开启左转向灯和右转向灯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io_cmd_braking_lamp</w:t>
            </w:r>
          </w:p>
        </w:tc>
        <w:tc>
          <w:tcPr>
            <w:tcW w:w="2117"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098"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制动灯开关</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io_cmd_clearance_lamp</w:t>
            </w:r>
          </w:p>
        </w:tc>
        <w:tc>
          <w:tcPr>
            <w:tcW w:w="2117"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098"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示廓灯开关</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402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io_cmd_fog_lamp</w:t>
            </w:r>
          </w:p>
        </w:tc>
        <w:tc>
          <w:tcPr>
            <w:tcW w:w="2117"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098"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雾灯开关</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402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io_cmd_speaker</w:t>
            </w:r>
          </w:p>
        </w:tc>
        <w:tc>
          <w:tcPr>
            <w:tcW w:w="2117"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098"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扬声器开关</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402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io_cmd_low_power_ratio</w:t>
            </w:r>
          </w:p>
        </w:tc>
        <w:tc>
          <w:tcPr>
            <w:tcW w:w="2117"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p>
        </w:tc>
        <w:tc>
          <w:tcPr>
            <w:tcW w:w="3098"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低功耗模式触发比例</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1%/bit,小于0或者大于100时无效；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比例越大越难触发</w:t>
            </w:r>
          </w:p>
        </w:tc>
      </w:tr>
    </w:tbl>
    <w:p>
      <w:pPr>
        <w:ind w:firstLine="420" w:firstLineChars="0"/>
        <w:rPr>
          <w:rFonts w:hint="eastAsia"/>
        </w:rPr>
      </w:pPr>
    </w:p>
    <w:p>
      <w:pPr>
        <w:rPr>
          <w:rFonts w:hint="default" w:eastAsiaTheme="minorEastAsia"/>
          <w:lang w:val="en-US" w:eastAsia="zh-CN"/>
        </w:rPr>
      </w:pPr>
    </w:p>
    <w:p>
      <w:pPr>
        <w:outlineLvl w:val="1"/>
        <w:rPr>
          <w:rFonts w:hint="eastAsia" w:ascii="微软雅黑" w:hAnsi="微软雅黑" w:eastAsia="微软雅黑" w:cs="微软雅黑"/>
          <w:b/>
          <w:bCs/>
          <w:sz w:val="30"/>
          <w:szCs w:val="30"/>
          <w:lang w:val="en-US" w:eastAsia="zh-CN"/>
        </w:rPr>
      </w:pPr>
      <w:bookmarkStart w:id="15" w:name="_Toc27800"/>
      <w:r>
        <w:rPr>
          <w:rFonts w:hint="eastAsia" w:ascii="微软雅黑" w:hAnsi="微软雅黑" w:eastAsia="微软雅黑" w:cs="微软雅黑"/>
          <w:b/>
          <w:bCs/>
          <w:sz w:val="30"/>
          <w:szCs w:val="30"/>
          <w:lang w:val="en-US" w:eastAsia="zh-CN"/>
        </w:rPr>
        <w:t>4.2.订阅话题</w:t>
      </w:r>
      <w:bookmarkEnd w:id="15"/>
    </w:p>
    <w:p>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（1）底盘数据订阅，有些是预留的，底盘可能没有此项数据反馈。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84"/>
        <w:gridCol w:w="2535"/>
        <w:gridCol w:w="23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shd w:val="clear" w:color="auto" w:fill="D7D7D7"/>
            <w:noWrap w:val="0"/>
            <w:vAlign w:val="top"/>
          </w:tcPr>
          <w:p>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4877" w:type="dxa"/>
            <w:gridSpan w:val="2"/>
            <w:shd w:val="clear" w:color="auto" w:fill="D7D7D7"/>
            <w:noWrap w:val="0"/>
            <w:vAlign w:val="top"/>
          </w:tcPr>
          <w:p>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 xml:space="preserve">yhs_can_interfaces/msg/ChassisInfoFb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shd w:val="clear" w:color="auto" w:fill="D7D7D7"/>
            <w:noWrap w:val="0"/>
            <w:vAlign w:val="top"/>
          </w:tcPr>
          <w:p>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4877" w:type="dxa"/>
            <w:gridSpan w:val="2"/>
            <w:shd w:val="clear" w:color="auto" w:fill="D7D7D7"/>
            <w:noWrap w:val="0"/>
            <w:vAlign w:val="top"/>
          </w:tcPr>
          <w:p>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w:t>
            </w:r>
            <w:r>
              <w:rPr>
                <w:rFonts w:hint="default" w:ascii="微软雅黑" w:hAnsi="微软雅黑" w:eastAsia="微软雅黑" w:cs="微软雅黑"/>
                <w:color w:val="auto"/>
                <w:kern w:val="2"/>
                <w:sz w:val="24"/>
                <w:szCs w:val="24"/>
                <w:vertAlign w:val="baseline"/>
                <w:lang w:val="en-US" w:eastAsia="zh-CN" w:bidi="hi-IN"/>
              </w:rPr>
              <w:t>hassis</w:t>
            </w:r>
            <w:r>
              <w:rPr>
                <w:rFonts w:hint="eastAsia" w:ascii="微软雅黑" w:hAnsi="微软雅黑" w:eastAsia="微软雅黑" w:cs="微软雅黑"/>
                <w:color w:val="auto"/>
                <w:kern w:val="2"/>
                <w:sz w:val="24"/>
                <w:szCs w:val="24"/>
                <w:vertAlign w:val="baseline"/>
                <w:lang w:val="en-US" w:eastAsia="zh-CN" w:bidi="hi-IN"/>
              </w:rPr>
              <w:t>_i</w:t>
            </w:r>
            <w:r>
              <w:rPr>
                <w:rFonts w:hint="default" w:ascii="微软雅黑" w:hAnsi="微软雅黑" w:eastAsia="微软雅黑" w:cs="微软雅黑"/>
                <w:color w:val="auto"/>
                <w:kern w:val="2"/>
                <w:sz w:val="24"/>
                <w:szCs w:val="24"/>
                <w:vertAlign w:val="baseline"/>
                <w:lang w:val="en-US" w:eastAsia="zh-CN" w:bidi="hi-IN"/>
              </w:rPr>
              <w:t>nfo</w:t>
            </w:r>
            <w:r>
              <w:rPr>
                <w:rFonts w:hint="eastAsia" w:ascii="微软雅黑" w:hAnsi="微软雅黑" w:eastAsia="微软雅黑" w:cs="微软雅黑"/>
                <w:color w:val="auto"/>
                <w:kern w:val="2"/>
                <w:sz w:val="24"/>
                <w:szCs w:val="24"/>
                <w:vertAlign w:val="baseline"/>
                <w:lang w:val="en-US" w:eastAsia="zh-CN" w:bidi="hi-IN"/>
              </w:rPr>
              <w:t>_f</w:t>
            </w:r>
            <w:r>
              <w:rPr>
                <w:rFonts w:hint="default" w:ascii="微软雅黑" w:hAnsi="微软雅黑" w:eastAsia="微软雅黑" w:cs="微软雅黑"/>
                <w:color w:val="auto"/>
                <w:kern w:val="2"/>
                <w:sz w:val="24"/>
                <w:szCs w:val="24"/>
                <w:vertAlign w:val="baseline"/>
                <w:lang w:val="en-US" w:eastAsia="zh-CN" w:bidi="hi-IN"/>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1" w:type="dxa"/>
            <w:gridSpan w:val="3"/>
            <w:noWrap w:val="0"/>
            <w:vAlign w:val="top"/>
          </w:tcPr>
          <w:p>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shd w:val="clear" w:color="auto" w:fill="92D050"/>
            <w:noWrap w:val="0"/>
            <w:vAlign w:val="top"/>
          </w:tcPr>
          <w:p>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535" w:type="dxa"/>
            <w:shd w:val="clear" w:color="auto" w:fill="92D050"/>
            <w:noWrap w:val="0"/>
            <w:vAlign w:val="top"/>
          </w:tcPr>
          <w:p>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342" w:type="dxa"/>
            <w:shd w:val="clear" w:color="auto" w:fill="92D050"/>
            <w:noWrap w:val="0"/>
            <w:vAlign w:val="top"/>
          </w:tcPr>
          <w:p>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ctrl_fb.ctrl_fb_gear</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uint8     </w:t>
            </w:r>
          </w:p>
        </w:tc>
        <w:tc>
          <w:tcPr>
            <w:tcW w:w="2342" w:type="dxa"/>
            <w:noWrap w:val="0"/>
            <w:vAlign w:val="center"/>
          </w:tcPr>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当前档位反馈</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 xml:space="preserve">00：disable </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01：驻车档</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02：空挡</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04：FR-档(未启用)</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06：4T4D-档</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08：横移-档</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09：自由控制档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ctrl_fb.ctrl_fb_x_linear</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342"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当前车体X轴线速度反馈单位：0.001m/s/bit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ctrl_fb.ctrl_fb_z_angular</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当前车体Z轴角速度反馈单位：(0.01°/s)/bit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ctrl_fb.ctrl_fb_y_linear</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当前车体X轴线速度反馈单位：0.001m/s/bit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steering_ctrl_fb.steering_ctrl_fb_gear</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p>
        </w:tc>
        <w:tc>
          <w:tcPr>
            <w:tcW w:w="2342" w:type="dxa"/>
            <w:noWrap w:val="0"/>
            <w:vAlign w:val="center"/>
          </w:tcPr>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当前档位反馈</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 xml:space="preserve">00：disable </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01：驻车档</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02：空挡</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04：FR-档(未启用)</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06：4T4D-档</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08：横移-档</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09：自由控制档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steering_ctrl_fb.steering_ctrl_fb_velocity</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当前虚拟转向轮速度反馈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steering_ctrl_fb.steering_ctrl_fb_steering</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当前虚拟转向轮角度反馈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trPr>
        <w:tc>
          <w:tcPr>
            <w:tcW w:w="4484" w:type="dxa"/>
            <w:noWrap w:val="0"/>
            <w:vAlign w:val="top"/>
          </w:tcPr>
          <w:p>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io_fb.io_fb_lamp_ctrl</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灯控制权状态反馈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根据状态自动控制</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自由控制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io_fb.io_fb_unlock</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安全停车解锁状态反馈</w:t>
            </w:r>
            <w:r>
              <w:rPr>
                <w:rFonts w:hint="eastAsia" w:ascii="微软雅黑" w:hAnsi="微软雅黑" w:eastAsia="微软雅黑" w:cs="微软雅黑"/>
                <w:color w:val="auto"/>
                <w:kern w:val="2"/>
                <w:sz w:val="21"/>
                <w:szCs w:val="21"/>
                <w:vertAlign w:val="baseline"/>
                <w:lang w:val="en-US" w:eastAsia="zh-CN" w:bidi="hi-IN"/>
              </w:rPr>
              <w:tab/>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无效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解锁成功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io_fb.io_fb_low_power_enable</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低功耗启用状态反馈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未启用低功耗模式</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已启用低功耗模式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io_fb.io_fb_low_power_state</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低功耗触发状态反馈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未触发低功耗模式</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已触发低功耗模式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io_fb.io_fb_lower_beam_headlamp</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近光灯开关状态反馈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io_fb.io_fb_upper_beam_headlamp</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远光灯开关状态反馈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io_fb.io_fb_turn_lamp</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转向灯开关状态反馈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全关</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开启左转向灯</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 = 开启右转向灯</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3 = 开启左转向灯和右转向灯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io_fb.io_fb_braking_lamp</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制动灯开关状态反馈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io_fb.io_fb_clearance_lamp</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示廓灯开关状态反馈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io_fb.io_fb_fog_lamp</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雾灯开关状态反馈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io_fb.io_fb_speaker</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扬声器开关状态反馈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io_fb.io_fb_low_power_ratio</w:t>
            </w:r>
          </w:p>
        </w:tc>
        <w:tc>
          <w:tcPr>
            <w:tcW w:w="2535" w:type="dxa"/>
            <w:noWrap w:val="0"/>
            <w:vAlign w:val="top"/>
          </w:tcPr>
          <w:p>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低功耗触发比例反馈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io_fb.io_fb_fl_impact_sensor</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前左防撞条开关状态反馈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io_fb.io_fb_fm_impact_sensor</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前中防撞条开关状态反馈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io_fb.io_fb_fr_impact_sensor</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前右防撞条开关状态反馈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io_fb.io_fb_rl_impact_sensor</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后左防撞条开关状态反馈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io_fb.io_fb_rm_impact_sensor</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后中防撞条开关状态反馈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io_fb.io_fb_rr_impact_sensor</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后右防撞条开关状态反馈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io_fb.io_fb_fl_drop_sensor</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前左跌落传感器状态反馈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io_fb.io_fb_fm_drop_sensor</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前中跌落传感器状态反馈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io_fb.io_fb_fr_drop_sensor</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前右跌落传感器状态反馈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io_fb.io_fb_rl_drop_sensor</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后左跌落传感器状态反馈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io_fb.io_fb_rm_drop_sensor</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后中跌落传感器状态反馈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io_fb.io_fb_rr_drop_sensor</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后右跌落传感器状态反馈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io_fb.io_fb_estop</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急停开关状态反馈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io_fb.io_fb_joypad_ctrl</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遥控器控制状态反馈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指令控制状态</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遥控器控制状态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io_fb.io_fb_charge_state</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充电桩状态反馈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无充电桩状态</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接入充电桩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io_fb.io_fb_charger_sign</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无手动充电器状态</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接入手动充电器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io_fb.io_fb_joypad_first</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=遥控器未首次上电</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=遥控器已首次上电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io_fb.io_fb_joypad_online</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遥控器未首次上电或遥控器信号不在线</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遥控器信号在线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motor_fb.motor_cmd_drive_enable_lf</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342" w:type="dxa"/>
            <w:noWrap w:val="0"/>
            <w:vAlign w:val="center"/>
          </w:tcPr>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左前驱动电机控制反馈</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motor_fb.motor_cmd_drive_enable_lr</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342"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左后驱动电机控制反馈</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7" w:hRule="atLeast"/>
        </w:trPr>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motor_fb.motor_cmd_drive_enable_rf</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342"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右前驱动电机控制反馈</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motor_fb.motor_cmd_drive_enable_rr</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342"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右后驱动电机控制反馈</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motor_fb.motor_cmd_steering_enable_lf</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342"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左前转向电机控制反馈</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motor_fb.motor_cmd_steering_enable_lr</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342"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右后驱动电机控制反馈</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motor_fb.motor_cmd_steering_enable_rf</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342"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右前驱动电机控制反馈</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motor_fb.motor_cmd_steering_enable_rr</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342"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右后驱动电机控制反馈</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motor_fb.motor_cmd_power_restart</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电机总电源重启反馈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运行中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重启中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lr_wheel_fb.lr_wheel_fb_velocity</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当前左后轮速度反馈</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lr_wheel_fb.lr_wheel_fb_pulse</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int32      </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当前左后轮脉冲数反馈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轮子单圈1024个脉冲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rr_wheel_fb.rr_wheel_fb_velocity</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当前右后轮速度反馈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rr_wheel_fb.rr_wheel_fb_pulse</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int32      </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当前右后轮脉冲数反馈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轮子单圈1024个脉冲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lf_wheel_fb.lf_wheel_fb_velocity</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当前左前前轮速度反馈</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lf_wheel_fb.lf_wheel_fb_pulse</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int32 </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当前左前前轮脉冲数反馈</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轮子单圈1024个脉冲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rf_wheel_fb.rf_wheel_fb_velocity</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当前右前轮速度反馈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rf_wheel_fb.rf_wheel_fb_pulse</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int32</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当前右前轮脉冲数反馈</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轮子单圈1024个脉冲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front_angle_fb.front_angle_fb_l</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左前伺服关节角度反馈</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front_angle_fb.front_angle_fb_r</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右前伺服关节角度反馈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rear_angle_fb. rear_angle_fb_l</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左后伺服关节角度反馈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rear_angle_fb.rear_angle_fb_r</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右后伺服关节角度反馈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bms_flag_fb.bms_flag_fb_soc</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uint8 </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当前剩余电量百分比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bms_flag_fb.bms_flag_fb_single_ov</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单体过压保护</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bms_flag_fb.bms_flag_fb_single_uv</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单体欠压保护</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bms_flag_fb.bms_flag_fb_ov</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整组过压保护</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bms_flag_fb.bms_flag_fb_uv</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整组欠压保护</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bms_flag_fb.bms_flag_fb_charge_ot</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充电过温保护</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bms_flag_fb.bms_flag_fb_charge_ut</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充电低温保护</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bms_flag_fb.bms_flag_fb_discharge_ot</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放电过温保护</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bms_flag_fb.bms_flag_fb_discharge_ut</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放电低温保护</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bms_flag_fb.bms_flag_fb_charge_oc</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充电过流保护</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bms_flag_fb.bms_flag_fb_discharge_oc</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放电过流保护</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bms_flag_fb.bms_flag_fb_short</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短路保护</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bms_flag_fb.bms_flag_fb_ic_error</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前端检测 IC 错误</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bms_flag_fb.bms_flag_fb_lock_mos</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软件锁定 MOS</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bms_flag_fb.bms_flag_fb_charge_flag</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充电标志位</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bms_flag_fb.bms_flag_fb_heating_flag</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加热标志位</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未加热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加热中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bms_flag_fb.bms_flag_fb_hight_temperature</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当前电池最高温度</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bms_flag_fb.bms_flag_fb_low_temperature</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当前电池最低温度</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bms_fb.bms_fb_voltage</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当前电池电压</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bms_fb.bms_fb_current</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342" w:type="dxa"/>
            <w:noWrap w:val="0"/>
            <w:vAlign w:val="center"/>
          </w:tcPr>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当前电池电流</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bms_fb.bms_fb_remaining_capacity</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当前电池剩余容量</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单位：Ah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error_fb.error_fb_level</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故障等级</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00：无故障</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E1：一般故障</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E2：严重故障</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E3：致命故障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error_fb.error_fb_device_type</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故障部件类型</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00：无</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A0：遥控器</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B0：电池</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C0：VCU</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D1：驱动系统</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D2：转向系统</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D3：制动系统</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F0：传感器</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80：其他部件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error_fb.error_fb_devive_id</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故障部件id</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00：默认/无</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06：左前</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07：左后</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08：右前</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09：右后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error_fb.error_fb_emergency_code</w:t>
            </w:r>
          </w:p>
        </w:tc>
        <w:tc>
          <w:tcPr>
            <w:tcW w:w="2535" w:type="dxa"/>
            <w:noWrap w:val="0"/>
            <w:vAlign w:val="top"/>
          </w:tcPr>
          <w:p>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故障编码</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0x00：错误复位/无异常</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0x1X：一般异常</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0x2X：电流异常</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0x3X：电压异常</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0x4X：温度异常</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0x5X：硬件异常</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0x6X：初始化异常</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0x7X：辅件异常</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0x8X：通讯异常</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0xF0：设备特定异常</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X表示0,1,2...E,F等</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详情请查阅说明书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error_fb.error_fb_register_code</w:t>
            </w:r>
          </w:p>
        </w:tc>
        <w:tc>
          <w:tcPr>
            <w:tcW w:w="2535" w:type="dxa"/>
            <w:noWrap w:val="0"/>
            <w:vAlign w:val="top"/>
          </w:tcPr>
          <w:p>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uint16</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错误寄存器</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详情咨询售后人员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drive_motor_current_fb.drive_motor_current_fb_lf</w:t>
            </w:r>
          </w:p>
        </w:tc>
        <w:tc>
          <w:tcPr>
            <w:tcW w:w="2535" w:type="dxa"/>
            <w:noWrap w:val="0"/>
            <w:vAlign w:val="top"/>
          </w:tcPr>
          <w:p>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左前驱动电机电流值</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单位：0.1A/bit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drive_motor_current_fb.drive_motor_current_fb_lr</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左后驱动电机电流值</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单位：0.1A/bit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drive_motor_current_fb.drive_motor_current_fb_rf</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右前驱动电机电流值</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单位：0.1A/bit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drive_motor_current_fb.drive_motor_current_fb_rr</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右后驱动电机电流值</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单位：0.1A/bit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drive_motor_current_fb.drive_motor_oc_flag_fb_lf</w:t>
            </w:r>
          </w:p>
        </w:tc>
        <w:tc>
          <w:tcPr>
            <w:tcW w:w="2535" w:type="dxa"/>
            <w:noWrap w:val="0"/>
            <w:vAlign w:val="top"/>
          </w:tcPr>
          <w:p>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左前驱动电机堵转标志</w:t>
            </w:r>
            <w:r>
              <w:rPr>
                <w:rFonts w:hint="eastAsia" w:ascii="微软雅黑" w:hAnsi="微软雅黑" w:eastAsia="微软雅黑" w:cs="微软雅黑"/>
                <w:color w:val="auto"/>
                <w:kern w:val="2"/>
                <w:sz w:val="21"/>
                <w:szCs w:val="21"/>
                <w:vertAlign w:val="baseline"/>
                <w:lang w:val="en-US" w:eastAsia="zh-CN" w:bidi="hi-IN"/>
              </w:rPr>
              <w:br w:type="textWrapping"/>
            </w:r>
            <w:r>
              <w:rPr>
                <w:rFonts w:hint="eastAsia" w:ascii="微软雅黑" w:hAnsi="微软雅黑" w:eastAsia="微软雅黑" w:cs="微软雅黑"/>
                <w:color w:val="auto"/>
                <w:kern w:val="2"/>
                <w:sz w:val="21"/>
                <w:szCs w:val="21"/>
                <w:vertAlign w:val="baseline"/>
                <w:lang w:val="en-US" w:eastAsia="zh-CN" w:bidi="hi-IN"/>
              </w:rPr>
              <w:t>0 = 否</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drive_motor_current_fb.drive_motor_oc_flag_fb_lr</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左后驱动电机堵转标志</w:t>
            </w:r>
            <w:r>
              <w:rPr>
                <w:rFonts w:hint="eastAsia" w:ascii="微软雅黑" w:hAnsi="微软雅黑" w:eastAsia="微软雅黑" w:cs="微软雅黑"/>
                <w:color w:val="auto"/>
                <w:kern w:val="2"/>
                <w:sz w:val="21"/>
                <w:szCs w:val="21"/>
                <w:vertAlign w:val="baseline"/>
                <w:lang w:val="en-US" w:eastAsia="zh-CN" w:bidi="hi-IN"/>
              </w:rPr>
              <w:br w:type="textWrapping"/>
            </w:r>
            <w:r>
              <w:rPr>
                <w:rFonts w:hint="eastAsia" w:ascii="微软雅黑" w:hAnsi="微软雅黑" w:eastAsia="微软雅黑" w:cs="微软雅黑"/>
                <w:color w:val="auto"/>
                <w:kern w:val="2"/>
                <w:sz w:val="21"/>
                <w:szCs w:val="21"/>
                <w:vertAlign w:val="baseline"/>
                <w:lang w:val="en-US" w:eastAsia="zh-CN" w:bidi="hi-IN"/>
              </w:rPr>
              <w:t>0 = 否</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drive_motor_current_fb.drive_motor_oc_flag_fb_rf</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右前驱动电机堵转标志</w:t>
            </w:r>
            <w:r>
              <w:rPr>
                <w:rFonts w:hint="eastAsia" w:ascii="微软雅黑" w:hAnsi="微软雅黑" w:eastAsia="微软雅黑" w:cs="微软雅黑"/>
                <w:color w:val="auto"/>
                <w:kern w:val="2"/>
                <w:sz w:val="21"/>
                <w:szCs w:val="21"/>
                <w:vertAlign w:val="baseline"/>
                <w:lang w:val="en-US" w:eastAsia="zh-CN" w:bidi="hi-IN"/>
              </w:rPr>
              <w:br w:type="textWrapping"/>
            </w:r>
            <w:r>
              <w:rPr>
                <w:rFonts w:hint="eastAsia" w:ascii="微软雅黑" w:hAnsi="微软雅黑" w:eastAsia="微软雅黑" w:cs="微软雅黑"/>
                <w:color w:val="auto"/>
                <w:kern w:val="2"/>
                <w:sz w:val="21"/>
                <w:szCs w:val="21"/>
                <w:vertAlign w:val="baseline"/>
                <w:lang w:val="en-US" w:eastAsia="zh-CN" w:bidi="hi-IN"/>
              </w:rPr>
              <w:t>0 = 否</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drive_motor_current_fb.drive_motor_oc_flag_fb_rr</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右后驱动电机堵转标志</w:t>
            </w:r>
            <w:r>
              <w:rPr>
                <w:rFonts w:hint="eastAsia" w:ascii="微软雅黑" w:hAnsi="微软雅黑" w:eastAsia="微软雅黑" w:cs="微软雅黑"/>
                <w:color w:val="auto"/>
                <w:kern w:val="2"/>
                <w:sz w:val="21"/>
                <w:szCs w:val="21"/>
                <w:vertAlign w:val="baseline"/>
                <w:lang w:val="en-US" w:eastAsia="zh-CN" w:bidi="hi-IN"/>
              </w:rPr>
              <w:br w:type="textWrapping"/>
            </w:r>
            <w:r>
              <w:rPr>
                <w:rFonts w:hint="eastAsia" w:ascii="微软雅黑" w:hAnsi="微软雅黑" w:eastAsia="微软雅黑" w:cs="微软雅黑"/>
                <w:color w:val="auto"/>
                <w:kern w:val="2"/>
                <w:sz w:val="21"/>
                <w:szCs w:val="21"/>
                <w:vertAlign w:val="baseline"/>
                <w:lang w:val="en-US" w:eastAsia="zh-CN" w:bidi="hi-IN"/>
              </w:rPr>
              <w:t>0 = 否</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steering_motor_current_fb.steering_motor_current_fb_lf</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左前转向电机电流值</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单位：0.1A/bit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steering_motor_current_fb.steering_motor_current_fb_lr</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左后转向电机电流值</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单位：0.1A/bit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steering_motor_current_fb.steering_motor_current_fb_rf</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右前转向电机电流值</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单位：0.1A/bit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steering_motor_current_fb.steering_motor_current_fb_rr</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右后转向电机电流值</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单位：0.1A/bit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steering_motor_current_fb.steering_motor_oc_flag_fb_lf</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左前转向电机堵转标志</w:t>
            </w:r>
            <w:r>
              <w:rPr>
                <w:rFonts w:hint="eastAsia" w:ascii="微软雅黑" w:hAnsi="微软雅黑" w:eastAsia="微软雅黑" w:cs="微软雅黑"/>
                <w:color w:val="auto"/>
                <w:kern w:val="2"/>
                <w:sz w:val="21"/>
                <w:szCs w:val="21"/>
                <w:vertAlign w:val="baseline"/>
                <w:lang w:val="en-US" w:eastAsia="zh-CN" w:bidi="hi-IN"/>
              </w:rPr>
              <w:br w:type="textWrapping"/>
            </w:r>
            <w:r>
              <w:rPr>
                <w:rFonts w:hint="eastAsia" w:ascii="微软雅黑" w:hAnsi="微软雅黑" w:eastAsia="微软雅黑" w:cs="微软雅黑"/>
                <w:color w:val="auto"/>
                <w:kern w:val="2"/>
                <w:sz w:val="21"/>
                <w:szCs w:val="21"/>
                <w:vertAlign w:val="baseline"/>
                <w:lang w:val="en-US" w:eastAsia="zh-CN" w:bidi="hi-IN"/>
              </w:rPr>
              <w:t>0 = 否</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steering_motor_current_fb.steering_motor_oc_flag_fb_lr</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左后转向电机堵转标志</w:t>
            </w:r>
            <w:r>
              <w:rPr>
                <w:rFonts w:hint="eastAsia" w:ascii="微软雅黑" w:hAnsi="微软雅黑" w:eastAsia="微软雅黑" w:cs="微软雅黑"/>
                <w:color w:val="auto"/>
                <w:kern w:val="2"/>
                <w:sz w:val="21"/>
                <w:szCs w:val="21"/>
                <w:vertAlign w:val="baseline"/>
                <w:lang w:val="en-US" w:eastAsia="zh-CN" w:bidi="hi-IN"/>
              </w:rPr>
              <w:br w:type="textWrapping"/>
            </w:r>
            <w:r>
              <w:rPr>
                <w:rFonts w:hint="eastAsia" w:ascii="微软雅黑" w:hAnsi="微软雅黑" w:eastAsia="微软雅黑" w:cs="微软雅黑"/>
                <w:color w:val="auto"/>
                <w:kern w:val="2"/>
                <w:sz w:val="21"/>
                <w:szCs w:val="21"/>
                <w:vertAlign w:val="baseline"/>
                <w:lang w:val="en-US" w:eastAsia="zh-CN" w:bidi="hi-IN"/>
              </w:rPr>
              <w:t>0 = 否</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steering_motor_current_fb.steering_motor_oc_flag_fb_rf</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右前转向电机堵转标志</w:t>
            </w:r>
            <w:r>
              <w:rPr>
                <w:rFonts w:hint="eastAsia" w:ascii="微软雅黑" w:hAnsi="微软雅黑" w:eastAsia="微软雅黑" w:cs="微软雅黑"/>
                <w:color w:val="auto"/>
                <w:kern w:val="2"/>
                <w:sz w:val="21"/>
                <w:szCs w:val="21"/>
                <w:vertAlign w:val="baseline"/>
                <w:lang w:val="en-US" w:eastAsia="zh-CN" w:bidi="hi-IN"/>
              </w:rPr>
              <w:br w:type="textWrapping"/>
            </w:r>
            <w:r>
              <w:rPr>
                <w:rFonts w:hint="eastAsia" w:ascii="微软雅黑" w:hAnsi="微软雅黑" w:eastAsia="微软雅黑" w:cs="微软雅黑"/>
                <w:color w:val="auto"/>
                <w:kern w:val="2"/>
                <w:sz w:val="21"/>
                <w:szCs w:val="21"/>
                <w:vertAlign w:val="baseline"/>
                <w:lang w:val="en-US" w:eastAsia="zh-CN" w:bidi="hi-IN"/>
              </w:rPr>
              <w:t>0 = 否</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steering_motor_current_fb.steering_motor_oc_flag_fb_rr</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右后转向电机堵转标志</w:t>
            </w:r>
            <w:r>
              <w:rPr>
                <w:rFonts w:hint="eastAsia" w:ascii="微软雅黑" w:hAnsi="微软雅黑" w:eastAsia="微软雅黑" w:cs="微软雅黑"/>
                <w:color w:val="auto"/>
                <w:kern w:val="2"/>
                <w:sz w:val="21"/>
                <w:szCs w:val="21"/>
                <w:vertAlign w:val="baseline"/>
                <w:lang w:val="en-US" w:eastAsia="zh-CN" w:bidi="hi-IN"/>
              </w:rPr>
              <w:br w:type="textWrapping"/>
            </w:r>
            <w:r>
              <w:rPr>
                <w:rFonts w:hint="eastAsia" w:ascii="微软雅黑" w:hAnsi="微软雅黑" w:eastAsia="微软雅黑" w:cs="微软雅黑"/>
                <w:color w:val="auto"/>
                <w:kern w:val="2"/>
                <w:sz w:val="21"/>
                <w:szCs w:val="21"/>
                <w:vertAlign w:val="baseline"/>
                <w:lang w:val="en-US" w:eastAsia="zh-CN" w:bidi="hi-IN"/>
              </w:rPr>
              <w:t>0 = 否</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ultrasonic.front_ultrasonic_fb_1</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uint16</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1号超声波距离</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量程内1mm/bit;</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200  mm = 盲区内</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2540mm = 超量程</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2550mm = 无探头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ultrasonic.front_ultrasonic_fb_2</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uint16</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2号超声波距离</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量程内1mm/bit;</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200  mm = 盲区内</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2540mm = 超量程</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2550mm = 无探头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ultrasonic.front_ultrasonic_fb_3</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uint16</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3号超声波距离</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量程内1mm/bit;</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200  mm = 盲区内</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2540mm = 超量程</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2550mm = 无探头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ultrasonic.front_ultrasonic_fb_4</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uint16</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4号超声波距离</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量程内1mm/bit;</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200  mm = 盲区内</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2540mm = 超量程</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2550mm = 无探头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ultrasonic.rear_ultrasonic_fb_5</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uint16</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5号超声波距离</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量程内1mm/bit;</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200  mm = 盲区内</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2540mm = 超量程</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2550mm = 无探头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ultrasonic.rear_ultrasonic_fb_6</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uint16</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6号超声波距离</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量程内1mm/bit;</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200  mm = 盲区内</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2540mm = 超量程</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2550mm = 无探头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ultrasonic.rear_ultrasonic_fb_7</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uint16</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7号超声波距离</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量程内1mm/bit;</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200  mm = 盲区内</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2540mm = 超量程</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2550mm = 无探头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4484" w:type="dxa"/>
            <w:noWrap w:val="0"/>
            <w:vAlign w:val="top"/>
          </w:tcPr>
          <w:p>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ultrasonic.rear_ultrasonic_fb_8</w:t>
            </w:r>
          </w:p>
        </w:tc>
        <w:tc>
          <w:tcPr>
            <w:tcW w:w="253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uint16</w:t>
            </w:r>
          </w:p>
        </w:tc>
        <w:tc>
          <w:tcPr>
            <w:tcW w:w="2342"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8号超声波距离</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量程内1mm/bit;</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200  mm = 盲区内</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2540mm = 超量程</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2550mm = 无探头</w:t>
            </w:r>
          </w:p>
        </w:tc>
      </w:tr>
    </w:tbl>
    <w:p>
      <w:pPr>
        <w:rPr>
          <w:rFonts w:hint="eastAsia" w:ascii="微软雅黑" w:hAnsi="微软雅黑" w:eastAsia="微软雅黑" w:cs="微软雅黑"/>
          <w:lang w:val="en-US" w:eastAsia="zh-CN"/>
        </w:rPr>
      </w:pPr>
    </w:p>
    <w:p>
      <w:pPr>
        <w:rPr>
          <w:rFonts w:hint="eastAsia" w:ascii="微软雅黑" w:hAnsi="微软雅黑" w:eastAsia="微软雅黑" w:cs="微软雅黑"/>
          <w:lang w:val="en-US" w:eastAsia="zh-CN"/>
        </w:rPr>
      </w:pP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br w:type="page"/>
      </w:r>
    </w:p>
    <w:p>
      <w:pPr>
        <w:pStyle w:val="2"/>
        <w:spacing w:before="240" w:after="120" w:line="360" w:lineRule="auto"/>
        <w:rPr>
          <w:rFonts w:hint="eastAsia" w:ascii="微软雅黑" w:hAnsi="微软雅黑"/>
          <w:color w:val="000000" w:themeColor="text1"/>
          <w14:textFill>
            <w14:solidFill>
              <w14:schemeClr w14:val="tx1"/>
            </w14:solidFill>
          </w14:textFill>
        </w:rPr>
      </w:pPr>
      <w:bookmarkStart w:id="16" w:name="_Toc9005"/>
      <w:r>
        <w:rPr>
          <w:rFonts w:ascii="微软雅黑" w:hAnsi="微软雅黑"/>
          <w:color w:val="000000" w:themeColor="text1"/>
          <w14:textFill>
            <w14:solidFill>
              <w14:schemeClr w14:val="tx1"/>
            </w14:solidFill>
          </w14:textFill>
        </w:rPr>
        <w:t>注意事项 Attention</w:t>
      </w:r>
      <w:bookmarkEnd w:id="16"/>
    </w:p>
    <w:p>
      <w:pPr>
        <w:spacing w:line="360" w:lineRule="auto"/>
        <w:ind w:firstLine="420" w:firstLineChars="0"/>
        <w:rPr>
          <w:rFonts w:hint="default"/>
          <w:lang w:val="en-US" w:eastAsia="zh-CN"/>
        </w:rPr>
      </w:pPr>
      <w:r>
        <w:rPr>
          <w:rFonts w:hint="eastAsia" w:ascii="微软雅黑" w:hAnsi="微软雅黑" w:eastAsia="微软雅黑" w:cs="微软雅黑"/>
          <w:lang w:val="en-US" w:eastAsia="zh-CN"/>
        </w:rPr>
        <w:t>在yhs_can_control.cpp中，对于功能预留项已进行了注释（如下图所示），若用户所购买的产品含有这些功能，请自行去掉注释。</w:t>
      </w:r>
    </w:p>
    <w:p>
      <w:pPr>
        <w:spacing w:line="360" w:lineRule="auto"/>
        <w:rPr>
          <w:rFonts w:hint="eastAsia" w:ascii="微软雅黑" w:hAnsi="微软雅黑" w:eastAsia="微软雅黑" w:cs="微软雅黑"/>
          <w:color w:val="000000" w:themeColor="text1"/>
          <w14:textFill>
            <w14:solidFill>
              <w14:schemeClr w14:val="tx1"/>
            </w14:solidFill>
          </w14:textFill>
        </w:rPr>
      </w:pPr>
      <w:r>
        <w:drawing>
          <wp:inline distT="0" distB="0" distL="114300" distR="114300">
            <wp:extent cx="3611880" cy="6262370"/>
            <wp:effectExtent l="0" t="0" r="0" b="12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31"/>
                    <a:stretch>
                      <a:fillRect/>
                    </a:stretch>
                  </pic:blipFill>
                  <pic:spPr>
                    <a:xfrm>
                      <a:off x="0" y="0"/>
                      <a:ext cx="3611880" cy="6262370"/>
                    </a:xfrm>
                    <a:prstGeom prst="rect">
                      <a:avLst/>
                    </a:prstGeom>
                    <a:noFill/>
                    <a:ln>
                      <a:noFill/>
                    </a:ln>
                  </pic:spPr>
                </pic:pic>
              </a:graphicData>
            </a:graphic>
          </wp:inline>
        </w:drawing>
      </w:r>
    </w:p>
    <w:p>
      <w:pPr>
        <w:spacing w:line="360" w:lineRule="auto"/>
        <w:rPr>
          <w:rFonts w:hint="eastAsia" w:ascii="微软雅黑" w:hAnsi="微软雅黑" w:eastAsia="微软雅黑" w:cs="微软雅黑"/>
          <w:color w:val="000000" w:themeColor="text1"/>
          <w14:textFill>
            <w14:solidFill>
              <w14:schemeClr w14:val="tx1"/>
            </w14:solidFill>
          </w14:textFill>
        </w:rPr>
        <w:sectPr>
          <w:footerReference r:id="rId12" w:type="default"/>
          <w:footerReference r:id="rId13" w:type="even"/>
          <w:pgSz w:w="11906" w:h="16838"/>
          <w:pgMar w:top="1123" w:right="1281" w:bottom="1440" w:left="1480" w:header="624" w:footer="1134" w:gutter="0"/>
          <w:pgNumType w:fmt="decimal"/>
          <w:cols w:space="720" w:num="1"/>
          <w:docGrid w:linePitch="286" w:charSpace="0"/>
        </w:sectPr>
      </w:pPr>
    </w:p>
    <w:p>
      <w:pPr>
        <w:spacing w:line="360" w:lineRule="auto"/>
        <w:rPr>
          <w:rFonts w:hint="eastAsia" w:ascii="微软雅黑" w:hAnsi="微软雅黑" w:eastAsia="微软雅黑" w:cs="微软雅黑"/>
          <w:color w:val="000000" w:themeColor="text1"/>
          <w14:textFill>
            <w14:solidFill>
              <w14:schemeClr w14:val="tx1"/>
            </w14:solidFill>
          </w14:textFill>
        </w:rPr>
      </w:pPr>
    </w:p>
    <w:p>
      <w:pPr>
        <w:spacing w:line="360" w:lineRule="auto"/>
        <w:rPr>
          <w:rFonts w:hint="eastAsia" w:ascii="微软雅黑" w:hAnsi="微软雅黑" w:eastAsia="微软雅黑" w:cs="微软雅黑"/>
          <w:color w:val="000000" w:themeColor="text1"/>
          <w14:textFill>
            <w14:solidFill>
              <w14:schemeClr w14:val="tx1"/>
            </w14:solidFill>
          </w14:textFill>
        </w:rPr>
      </w:pPr>
    </w:p>
    <w:p>
      <w:pPr>
        <w:spacing w:line="360" w:lineRule="auto"/>
        <w:rPr>
          <w:rFonts w:hint="eastAsia" w:ascii="微软雅黑" w:hAnsi="微软雅黑" w:eastAsia="微软雅黑" w:cs="微软雅黑"/>
          <w:color w:val="000000" w:themeColor="text1"/>
          <w14:textFill>
            <w14:solidFill>
              <w14:schemeClr w14:val="tx1"/>
            </w14:solidFill>
          </w14:textFill>
        </w:rPr>
      </w:pPr>
    </w:p>
    <w:p>
      <w:pPr>
        <w:spacing w:line="360" w:lineRule="auto"/>
        <w:rPr>
          <w:rFonts w:hint="eastAsia" w:ascii="微软雅黑" w:hAnsi="微软雅黑" w:eastAsia="微软雅黑" w:cs="微软雅黑"/>
          <w:color w:val="000000" w:themeColor="text1"/>
          <w14:textFill>
            <w14:solidFill>
              <w14:schemeClr w14:val="tx1"/>
            </w14:solidFill>
          </w14:textFill>
        </w:rPr>
      </w:pPr>
    </w:p>
    <w:p>
      <w:pPr>
        <w:spacing w:line="360" w:lineRule="auto"/>
        <w:rPr>
          <w:rFonts w:hint="eastAsia" w:ascii="微软雅黑" w:hAnsi="微软雅黑" w:eastAsia="微软雅黑" w:cs="微软雅黑"/>
          <w:color w:val="000000" w:themeColor="text1"/>
          <w14:textFill>
            <w14:solidFill>
              <w14:schemeClr w14:val="tx1"/>
            </w14:solidFill>
          </w14:textFill>
        </w:rPr>
      </w:pPr>
    </w:p>
    <w:p>
      <w:pPr>
        <w:spacing w:line="360" w:lineRule="auto"/>
        <w:rPr>
          <w:rFonts w:hint="eastAsia" w:ascii="微软雅黑" w:hAnsi="微软雅黑" w:eastAsia="微软雅黑" w:cs="微软雅黑"/>
          <w:color w:val="000000" w:themeColor="text1"/>
          <w14:textFill>
            <w14:solidFill>
              <w14:schemeClr w14:val="tx1"/>
            </w14:solidFill>
          </w14:textFill>
        </w:rPr>
      </w:pPr>
    </w:p>
    <w:p>
      <w:pPr>
        <w:spacing w:line="360" w:lineRule="auto"/>
        <w:rPr>
          <w:rFonts w:hint="eastAsia" w:ascii="微软雅黑" w:hAnsi="微软雅黑" w:eastAsia="微软雅黑" w:cs="微软雅黑"/>
          <w:color w:val="000000" w:themeColor="text1"/>
          <w14:textFill>
            <w14:solidFill>
              <w14:schemeClr w14:val="tx1"/>
            </w14:solidFill>
          </w14:textFill>
        </w:rPr>
      </w:pPr>
    </w:p>
    <w:p>
      <w:pPr>
        <w:spacing w:line="360" w:lineRule="auto"/>
        <w:rPr>
          <w:rFonts w:hint="eastAsia" w:ascii="微软雅黑" w:hAnsi="微软雅黑" w:eastAsia="微软雅黑" w:cs="微软雅黑"/>
          <w:color w:val="000000" w:themeColor="text1"/>
          <w14:textFill>
            <w14:solidFill>
              <w14:schemeClr w14:val="tx1"/>
            </w14:solidFill>
          </w14:textFill>
        </w:rPr>
      </w:pPr>
    </w:p>
    <w:p>
      <w:pPr>
        <w:spacing w:line="360" w:lineRule="auto"/>
        <w:rPr>
          <w:rFonts w:hint="eastAsia" w:ascii="微软雅黑" w:hAnsi="微软雅黑" w:eastAsia="微软雅黑" w:cs="微软雅黑"/>
          <w:color w:val="000000" w:themeColor="text1"/>
          <w14:textFill>
            <w14:solidFill>
              <w14:schemeClr w14:val="tx1"/>
            </w14:solidFill>
          </w14:textFill>
        </w:rPr>
      </w:pPr>
    </w:p>
    <w:p>
      <w:pPr>
        <w:spacing w:line="360" w:lineRule="auto"/>
        <w:rPr>
          <w:rFonts w:hint="eastAsia" w:ascii="微软雅黑" w:hAnsi="微软雅黑" w:eastAsia="微软雅黑" w:cs="微软雅黑"/>
          <w:color w:val="000000" w:themeColor="text1"/>
          <w14:textFill>
            <w14:solidFill>
              <w14:schemeClr w14:val="tx1"/>
            </w14:solidFill>
          </w14:textFill>
        </w:rPr>
      </w:pPr>
    </w:p>
    <w:p>
      <w:pPr>
        <w:spacing w:line="360" w:lineRule="auto"/>
        <w:rPr>
          <w:rFonts w:hint="eastAsia" w:ascii="微软雅黑" w:hAnsi="微软雅黑" w:eastAsia="微软雅黑" w:cs="微软雅黑"/>
          <w:color w:val="000000" w:themeColor="text1"/>
          <w14:textFill>
            <w14:solidFill>
              <w14:schemeClr w14:val="tx1"/>
            </w14:solidFill>
          </w14:textFill>
        </w:rPr>
      </w:pPr>
    </w:p>
    <w:p>
      <w:pPr>
        <w:spacing w:line="360" w:lineRule="auto"/>
        <w:rPr>
          <w:rFonts w:hint="eastAsia" w:ascii="微软雅黑" w:hAnsi="微软雅黑" w:eastAsia="微软雅黑" w:cs="微软雅黑"/>
          <w:color w:val="000000" w:themeColor="text1"/>
          <w14:textFill>
            <w14:solidFill>
              <w14:schemeClr w14:val="tx1"/>
            </w14:solidFill>
          </w14:textFill>
        </w:rPr>
      </w:pPr>
    </w:p>
    <w:p>
      <w:pPr>
        <w:spacing w:line="360" w:lineRule="auto"/>
        <w:rPr>
          <w:rFonts w:hint="eastAsia" w:ascii="微软雅黑" w:hAnsi="微软雅黑" w:eastAsia="微软雅黑" w:cs="微软雅黑"/>
          <w:color w:val="000000" w:themeColor="text1"/>
          <w14:textFill>
            <w14:solidFill>
              <w14:schemeClr w14:val="tx1"/>
            </w14:solidFill>
          </w14:textFill>
        </w:rPr>
      </w:pPr>
    </w:p>
    <w:p>
      <w:pPr>
        <w:spacing w:line="360" w:lineRule="auto"/>
        <w:rPr>
          <w:rFonts w:hint="eastAsia" w:ascii="微软雅黑" w:hAnsi="微软雅黑" w:eastAsia="微软雅黑" w:cs="微软雅黑"/>
          <w:color w:val="000000" w:themeColor="text1"/>
          <w14:textFill>
            <w14:solidFill>
              <w14:schemeClr w14:val="tx1"/>
            </w14:solidFill>
          </w14:textFill>
        </w:rPr>
      </w:pPr>
    </w:p>
    <w:p>
      <w:pPr>
        <w:spacing w:line="360" w:lineRule="auto"/>
        <w:rPr>
          <w:rFonts w:hint="eastAsia" w:ascii="微软雅黑" w:hAnsi="微软雅黑" w:eastAsia="微软雅黑" w:cs="微软雅黑"/>
          <w:color w:val="000000" w:themeColor="text1"/>
          <w14:textFill>
            <w14:solidFill>
              <w14:schemeClr w14:val="tx1"/>
            </w14:solidFill>
          </w14:textFill>
        </w:rPr>
      </w:pPr>
    </w:p>
    <w:p>
      <w:pPr>
        <w:spacing w:line="360" w:lineRule="auto"/>
        <w:rPr>
          <w:rFonts w:hint="eastAsia" w:ascii="微软雅黑" w:hAnsi="微软雅黑" w:eastAsia="微软雅黑" w:cs="微软雅黑"/>
          <w:color w:val="000000" w:themeColor="text1"/>
          <w14:textFill>
            <w14:solidFill>
              <w14:schemeClr w14:val="tx1"/>
            </w14:solidFill>
          </w14:textFill>
        </w:rPr>
      </w:pPr>
    </w:p>
    <w:p>
      <w:pPr>
        <w:spacing w:line="360" w:lineRule="auto"/>
        <w:rPr>
          <w:rFonts w:hint="eastAsia" w:ascii="微软雅黑" w:hAnsi="微软雅黑" w:eastAsia="微软雅黑" w:cs="微软雅黑"/>
          <w:color w:val="000000" w:themeColor="text1"/>
          <w14:textFill>
            <w14:solidFill>
              <w14:schemeClr w14:val="tx1"/>
            </w14:solidFill>
          </w14:textFill>
        </w:rPr>
      </w:pPr>
    </w:p>
    <w:p>
      <w:pPr>
        <w:spacing w:line="360" w:lineRule="auto"/>
        <w:rPr>
          <w:rFonts w:hint="eastAsia" w:ascii="微软雅黑" w:hAnsi="微软雅黑" w:eastAsia="微软雅黑" w:cs="微软雅黑"/>
          <w:color w:val="000000" w:themeColor="text1"/>
          <w14:textFill>
            <w14:solidFill>
              <w14:schemeClr w14:val="tx1"/>
            </w14:solidFill>
          </w14:textFill>
        </w:rPr>
      </w:pPr>
    </w:p>
    <w:p>
      <w:pPr>
        <w:spacing w:line="360" w:lineRule="auto"/>
        <w:rPr>
          <w:rFonts w:hint="eastAsia" w:ascii="微软雅黑" w:hAnsi="微软雅黑" w:eastAsia="微软雅黑" w:cs="微软雅黑"/>
          <w:color w:val="000000" w:themeColor="text1"/>
          <w14:textFill>
            <w14:solidFill>
              <w14:schemeClr w14:val="tx1"/>
            </w14:solidFill>
          </w14:textFill>
        </w:rPr>
      </w:pPr>
    </w:p>
    <w:p>
      <w:pPr>
        <w:spacing w:line="360" w:lineRule="auto"/>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电话：0755-28468956</w:t>
      </w:r>
    </w:p>
    <w:p>
      <w:pPr>
        <w:spacing w:line="360" w:lineRule="auto"/>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传真：0755-28468956</w:t>
      </w:r>
    </w:p>
    <w:p>
      <w:pPr>
        <w:spacing w:line="360" w:lineRule="auto"/>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 xml:space="preserve">网 址 </w:t>
      </w:r>
      <w:r>
        <w:fldChar w:fldCharType="begin"/>
      </w:r>
      <w:r>
        <w:instrText xml:space="preserve"> HYPERLINK "http://www.yuhesen.com/" \h </w:instrText>
      </w:r>
      <w:r>
        <w:fldChar w:fldCharType="separate"/>
      </w:r>
      <w:r>
        <w:rPr>
          <w:rFonts w:hint="eastAsia" w:ascii="微软雅黑" w:hAnsi="微软雅黑" w:eastAsia="微软雅黑"/>
          <w:color w:val="000000" w:themeColor="text1"/>
          <w14:textFill>
            <w14:solidFill>
              <w14:schemeClr w14:val="tx1"/>
            </w14:solidFill>
          </w14:textFill>
        </w:rPr>
        <w:t xml:space="preserve">www.yuhesen.com </w:t>
      </w:r>
      <w:r>
        <w:rPr>
          <w:rFonts w:hint="eastAsia" w:ascii="微软雅黑" w:hAnsi="微软雅黑" w:eastAsia="微软雅黑"/>
          <w:color w:val="000000" w:themeColor="text1"/>
          <w14:textFill>
            <w14:solidFill>
              <w14:schemeClr w14:val="tx1"/>
            </w14:solidFill>
          </w14:textFill>
        </w:rPr>
        <w:fldChar w:fldCharType="end"/>
      </w:r>
      <w:r>
        <w:rPr>
          <w:rFonts w:hint="eastAsia" w:ascii="微软雅黑" w:hAnsi="微软雅黑" w:eastAsia="微软雅黑"/>
          <w:color w:val="000000" w:themeColor="text1"/>
          <w14:textFill>
            <w14:solidFill>
              <w14:schemeClr w14:val="tx1"/>
            </w14:solidFill>
          </w14:textFill>
        </w:rPr>
        <w:t>邮件：</w:t>
      </w:r>
      <w:r>
        <w:fldChar w:fldCharType="begin"/>
      </w:r>
      <w:r>
        <w:instrText xml:space="preserve"> HYPERLINK "mailto:sales01@yuhesen.com" </w:instrText>
      </w:r>
      <w:r>
        <w:fldChar w:fldCharType="separate"/>
      </w:r>
      <w:r>
        <w:rPr>
          <w:rStyle w:val="26"/>
          <w:rFonts w:hint="eastAsia" w:ascii="微软雅黑" w:hAnsi="微软雅黑" w:eastAsia="微软雅黑"/>
          <w:color w:val="000000" w:themeColor="text1"/>
          <w14:textFill>
            <w14:solidFill>
              <w14:schemeClr w14:val="tx1"/>
            </w14:solidFill>
          </w14:textFill>
        </w:rPr>
        <w:t>sales01@yuhesen.com</w:t>
      </w:r>
      <w:r>
        <w:rPr>
          <w:rStyle w:val="26"/>
          <w:rFonts w:hint="eastAsia" w:ascii="微软雅黑" w:hAnsi="微软雅黑" w:eastAsia="微软雅黑"/>
          <w:color w:val="000000" w:themeColor="text1"/>
          <w14:textFill>
            <w14:solidFill>
              <w14:schemeClr w14:val="tx1"/>
            </w14:solidFill>
          </w14:textFill>
        </w:rPr>
        <w:fldChar w:fldCharType="end"/>
      </w:r>
    </w:p>
    <w:p>
      <w:pPr>
        <w:spacing w:line="360" w:lineRule="auto"/>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地址：深圳市龙岗区宝龙六路1号创维群欣科技园1栋5楼</w:t>
      </w:r>
    </w:p>
    <w:p>
      <w:pPr>
        <w:spacing w:line="360" w:lineRule="auto"/>
        <w:ind w:firstLine="6300" w:firstLineChars="3000"/>
        <w:rPr>
          <w:rFonts w:hint="eastAsia" w:ascii="微软雅黑" w:hAnsi="微软雅黑" w:eastAsia="微软雅黑"/>
          <w:color w:val="000000" w:themeColor="text1"/>
          <w14:textFill>
            <w14:solidFill>
              <w14:schemeClr w14:val="tx1"/>
            </w14:solidFill>
          </w14:textFill>
        </w:rPr>
      </w:pPr>
      <w:r>
        <w:rPr>
          <w:rFonts w:ascii="微软雅黑" w:hAnsi="微软雅黑" w:eastAsia="微软雅黑"/>
          <w:color w:val="000000" w:themeColor="text1"/>
          <w14:textFill>
            <w14:solidFill>
              <w14:schemeClr w14:val="tx1"/>
            </w14:solidFill>
          </w14:textFill>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402590</wp:posOffset>
                </wp:positionV>
                <wp:extent cx="1978025" cy="338455"/>
                <wp:effectExtent l="0" t="0" r="3175" b="4445"/>
                <wp:wrapNone/>
                <wp:docPr id="337" name="文本框 337"/>
                <wp:cNvGraphicFramePr/>
                <a:graphic xmlns:a="http://schemas.openxmlformats.org/drawingml/2006/main">
                  <a:graphicData uri="http://schemas.microsoft.com/office/word/2010/wordprocessingShape">
                    <wps:wsp>
                      <wps:cNvSpPr txBox="1"/>
                      <wps:spPr>
                        <a:xfrm>
                          <a:off x="0" y="0"/>
                          <a:ext cx="1978025" cy="338667"/>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w:hAnsi="微软雅黑" w:eastAsia="微软雅黑" w:cs="微软雅黑"/>
                                <w:spacing w:val="17"/>
                                <w:sz w:val="22"/>
                                <w:szCs w:val="28"/>
                              </w:rPr>
                            </w:pPr>
                            <w:r>
                              <w:rPr>
                                <w:rFonts w:hint="eastAsia" w:ascii="微软雅黑" w:hAnsi="微软雅黑" w:eastAsia="微软雅黑" w:cs="微软雅黑"/>
                                <w:spacing w:val="17"/>
                                <w:sz w:val="22"/>
                                <w:szCs w:val="28"/>
                              </w:rPr>
                              <w:t>深圳煜禾森科技有限公司</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31.7pt;height:26.65pt;width:155.75pt;mso-position-horizontal:right;mso-position-horizontal-relative:margin;z-index:251665408;mso-width-relative:page;mso-height-relative:page;" fillcolor="#FFFFFF [3201]" filled="t" stroked="f" coordsize="21600,21600" o:gfxdata="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C74ABtIAAAAHAQAADwAA&#10;AAAAAAABACAAAAAiAAAAZHJzL2Rvd25yZXYueG1sUEsBAhQAFAAAAAgAh07iQM1gLBdVAgAAkwQA&#10;AA4AAAAAAAAAAQAgAAAAIQEAAGRycy9lMm9Eb2MueG1sUEsFBgAAAAAGAAYAWQEAAOgFAAAAAA==&#10;">
                <v:fill on="t" focussize="0,0"/>
                <v:stroke on="f" weight="0.5pt"/>
                <v:imagedata o:title=""/>
                <o:lock v:ext="edit" aspectratio="f"/>
                <v:textbox>
                  <w:txbxContent>
                    <w:p>
                      <w:pPr>
                        <w:rPr>
                          <w:rFonts w:hint="eastAsia" w:ascii="微软雅黑" w:hAnsi="微软雅黑" w:eastAsia="微软雅黑" w:cs="微软雅黑"/>
                          <w:spacing w:val="17"/>
                          <w:sz w:val="22"/>
                          <w:szCs w:val="28"/>
                        </w:rPr>
                      </w:pPr>
                      <w:r>
                        <w:rPr>
                          <w:rFonts w:hint="eastAsia" w:ascii="微软雅黑" w:hAnsi="微软雅黑" w:eastAsia="微软雅黑" w:cs="微软雅黑"/>
                          <w:spacing w:val="17"/>
                          <w:sz w:val="22"/>
                          <w:szCs w:val="28"/>
                        </w:rPr>
                        <w:t>深圳煜禾森科技有限公司</w:t>
                      </w:r>
                    </w:p>
                  </w:txbxContent>
                </v:textbox>
              </v:shape>
            </w:pict>
          </mc:Fallback>
        </mc:AlternateContent>
      </w:r>
      <w:r>
        <w:rPr>
          <w:rFonts w:ascii="微软雅黑" w:hAnsi="微软雅黑" w:eastAsia="微软雅黑"/>
          <w:color w:val="000000" w:themeColor="text1"/>
          <w14:textFill>
            <w14:solidFill>
              <w14:schemeClr w14:val="tx1"/>
            </w14:solidFill>
          </w14:textFill>
        </w:rPr>
        <mc:AlternateContent>
          <mc:Choice Requires="wps">
            <w:drawing>
              <wp:anchor distT="0" distB="0" distL="114300" distR="114300" simplePos="0" relativeHeight="251664384" behindDoc="0" locked="0" layoutInCell="1" allowOverlap="1">
                <wp:simplePos x="0" y="0"/>
                <wp:positionH relativeFrom="column">
                  <wp:posOffset>41910</wp:posOffset>
                </wp:positionH>
                <wp:positionV relativeFrom="paragraph">
                  <wp:posOffset>40005</wp:posOffset>
                </wp:positionV>
                <wp:extent cx="5834380" cy="0"/>
                <wp:effectExtent l="0" t="17145" r="13970" b="20955"/>
                <wp:wrapNone/>
                <wp:docPr id="336" name="直接连接符 336"/>
                <wp:cNvGraphicFramePr/>
                <a:graphic xmlns:a="http://schemas.openxmlformats.org/drawingml/2006/main">
                  <a:graphicData uri="http://schemas.microsoft.com/office/word/2010/wordprocessingShape">
                    <wps:wsp>
                      <wps:cNvCnPr/>
                      <wps:spPr>
                        <a:xfrm>
                          <a:off x="0" y="0"/>
                          <a:ext cx="5834380" cy="0"/>
                        </a:xfrm>
                        <a:prstGeom prst="line">
                          <a:avLst/>
                        </a:prstGeom>
                        <a:ln w="34925">
                          <a:solidFill>
                            <a:schemeClr val="tx1">
                              <a:lumMod val="85000"/>
                              <a:lumOff val="15000"/>
                            </a:schemeClr>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left:3.3pt;margin-top:3.15pt;height:0pt;width:459.4pt;z-index:251664384;mso-width-relative:page;mso-height-relative:page;" filled="f" stroked="t" coordsize="21600,21600" o:gfxdata="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y41JZ0wAAAAUBAAAPAAAAAAAAAAEAIAAAACIAAABkcnMvZG93bnJl&#10;di54bWxQSwECFAAUAAAACACHTuJAaopi2gICAADvAwAADgAAAAAAAAABACAAAAAiAQAAZHJzL2Uy&#10;b0RvYy54bWxQSwUGAAAAAAYABgBZAQAAlgUAAAAA&#10;">
                <v:fill on="f" focussize="0,0"/>
                <v:stroke weight="2.75pt" color="#262626 [2749]" miterlimit="8" joinstyle="miter"/>
                <v:imagedata o:title=""/>
                <o:lock v:ext="edit" aspectratio="f"/>
              </v:line>
            </w:pict>
          </mc:Fallback>
        </mc:AlternateContent>
      </w:r>
      <w:r>
        <w:rPr>
          <w:rFonts w:hint="eastAsia" w:ascii="微软雅黑" w:hAnsi="微软雅黑" w:eastAsia="微软雅黑"/>
          <w:color w:val="000000" w:themeColor="text1"/>
          <w14:textFill>
            <w14:solidFill>
              <w14:schemeClr w14:val="tx1"/>
            </w14:solidFill>
          </w14:textFill>
        </w:rPr>
        <w:drawing>
          <wp:inline distT="0" distB="0" distL="0" distR="0">
            <wp:extent cx="1557655" cy="474345"/>
            <wp:effectExtent l="0" t="0" r="444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1625039" cy="495436"/>
                    </a:xfrm>
                    <a:prstGeom prst="rect">
                      <a:avLst/>
                    </a:prstGeom>
                  </pic:spPr>
                </pic:pic>
              </a:graphicData>
            </a:graphic>
          </wp:inline>
        </w:drawing>
      </w:r>
    </w:p>
    <w:sectPr>
      <w:headerReference r:id="rId14" w:type="default"/>
      <w:footerReference r:id="rId15" w:type="default"/>
      <w:footerReference r:id="rId16" w:type="even"/>
      <w:pgSz w:w="11906" w:h="16838"/>
      <w:pgMar w:top="1123" w:right="1281" w:bottom="1440" w:left="1480" w:header="567" w:footer="1134" w:gutter="0"/>
      <w:pgNumType w:fmt="decimal"/>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方正正黑简体">
    <w:altName w:val="黑体"/>
    <w:panose1 w:val="00000000000000000000"/>
    <w:charset w:val="86"/>
    <w:family w:val="auto"/>
    <w:pitch w:val="default"/>
    <w:sig w:usb0="00000000" w:usb1="00000000" w:usb2="00000000" w:usb3="00000000" w:csb0="00040000" w:csb1="00000000"/>
  </w:font>
  <w:font w:name="Lohit Devanagari">
    <w:altName w:val="Segoe Print"/>
    <w:panose1 w:val="00000000000000000000"/>
    <w:charset w:val="00"/>
    <w:family w:val="auto"/>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tabs>
        <w:tab w:val="clear" w:pos="4153"/>
      </w:tabs>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240" w:lineRule="auto"/>
      <w:rPr>
        <w:rFonts w:hint="eastAsia"/>
        <w:sz w:val="2"/>
      </w:rPr>
    </w:pPr>
    <w:r>
      <w:rPr>
        <w:sz w:val="2"/>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Meuo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T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4x66jICAABjBAAADgAAAAAAAAABACAAAAAfAQAAZHJzL2Uyb0RvYy54bWxQSwUG&#10;AAAAAAYABgBZAQAAwwUAAAAA&#10;">
              <v:fill on="f" focussize="0,0"/>
              <v:stroke on="f" weight="0.5pt"/>
              <v:imagedata o:title=""/>
              <o:lock v:ext="edit" aspectratio="f"/>
              <v:textbox inset="0mm,0mm,0mm,0mm" style="mso-fit-shape-to-text:t;">
                <w:txbxContent>
                  <w:p>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w:rPr>
        <w:sz w:val="18"/>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-640080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50.4pt;height:144pt;width:144pt;mso-position-horizontal:center;mso-position-horizontal-relative:margin;mso-wrap-style:none;z-index:251672576;mso-width-relative:page;mso-height-relative:page;" filled="f" stroked="f" coordsize="21600,21600" o:gfxdata="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uCp1e1QAAAAkBAAAPAAAAAAAAAAEAIAAAACIAAABkcnMvZG93bnJldi54bWxQ&#10;SwECFAAUAAAACACHTuJA2STtBTMCAABjBAAADgAAAAAAAAABACAAAAAkAQAAZHJzL2Uyb0RvYy54&#10;bWxQSwUGAAAAAAYABgBZAQAAyQUAAAAA&#10;">
              <v:fill on="f" focussize="0,0"/>
              <v:stroke on="f" weight="0.5pt"/>
              <v:imagedata o:title=""/>
              <o:lock v:ext="edit" aspectratio="f"/>
              <v:textbox inset="0mm,0mm,0mm,0mm" style="mso-fit-shape-to-text:t;">
                <w:txbxContent>
                  <w:p>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240" w:lineRule="auto"/>
      <w:rPr>
        <w:rFonts w:hint="eastAsia"/>
        <w:sz w:val="2"/>
      </w:rPr>
    </w:pPr>
    <w:r>
      <w:rPr>
        <w:sz w:val="18"/>
      </w:rPr>
      <mc:AlternateContent>
        <mc:Choice Requires="wps">
          <w:drawing>
            <wp:anchor distT="0" distB="0" distL="114300" distR="114300" simplePos="0" relativeHeight="251689984" behindDoc="0" locked="0" layoutInCell="1" allowOverlap="1">
              <wp:simplePos x="0" y="0"/>
              <wp:positionH relativeFrom="margin">
                <wp:align>center</wp:align>
              </wp:positionH>
              <wp:positionV relativeFrom="paragraph">
                <wp:posOffset>-10670540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840.2pt;height:144pt;width:144pt;mso-position-horizontal:center;mso-position-horizontal-relative:margin;mso-wrap-style:none;z-index:251689984;mso-width-relative:page;mso-height-relative:page;" filled="f" stroked="f" coordsize="21600,21600" o:gfxdata="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FQ3cM2AAAAAwBAAAPAAAAAAAAAAEAIAAAACIAAABkcnMvZG93bnJldi54&#10;bWxQSwECFAAUAAAACACHTuJAgmgykTMCAABjBAAADgAAAAAAAAABACAAAAAnAQAAZHJzL2Uyb0Rv&#10;Yy54bWxQSwUGAAAAAAYABgBZAQAAzAUAAAAA&#10;">
              <v:fill on="f" focussize="0,0"/>
              <v:stroke on="f" weight="0.5pt"/>
              <v:imagedata o:title=""/>
              <o:lock v:ext="edit" aspectratio="f"/>
              <v:textbox inset="0mm,0mm,0mm,0mm" style="mso-fit-shape-to-text:t;">
                <w:txbxContent>
                  <w:p>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w:t>
                    </w:r>
                  </w:p>
                </w:txbxContent>
              </v:textbox>
            </v:shape>
          </w:pict>
        </mc:Fallback>
      </mc:AlternateContent>
    </w:r>
    <w:r>
      <w:rPr>
        <w:sz w:val="2"/>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s4fc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Czh9zICAABjBAAADgAAAAAAAAABACAAAAAfAQAAZHJzL2Uyb0RvYy54bWxQSwUG&#10;AAAAAAYABgBZAQAAwwUAAAAA&#10;">
              <v:fill on="f" focussize="0,0"/>
              <v:stroke on="f" weight="0.5pt"/>
              <v:imagedata o:title=""/>
              <o:lock v:ext="edit" aspectratio="f"/>
              <v:textbox inset="0mm,0mm,0mm,0mm" style="mso-fit-shape-to-text:t;">
                <w:txbxContent>
                  <w:p>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w:rPr>
        <w:sz w:val="18"/>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KEdhgz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KEdhgzAgAAYwQAAA4AAAAAAAAAAQAgAAAAHwEAAGRycy9lMm9Eb2MueG1sUEsF&#10;BgAAAAAGAAYAWQEAAMQFAAAAAA==&#10;">
              <v:fill on="f" focussize="0,0"/>
              <v:stroke on="f" weight="0.5pt"/>
              <v:imagedata o:title=""/>
              <o:lock v:ext="edit" aspectratio="f"/>
              <v:textbox inset="0mm,0mm,0mm,0mm" style="mso-fit-shape-to-text:t;">
                <w:txbxContent>
                  <w:p>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r>
                      <w:rPr>
                        <w:rFonts w:hint="eastAsia"/>
                        <w:lang w:eastAsia="zh-CN"/>
                      </w:rPr>
                      <w:t xml:space="preserve"> 页</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240" w:lineRule="auto"/>
      <w:rPr>
        <w:rFonts w:hint="eastAsia"/>
        <w:sz w:val="2"/>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single" w:color="auto" w:sz="4" w:space="1"/>
      </w:pBdr>
      <w:tabs>
        <w:tab w:val="right" w:pos="9150"/>
      </w:tabs>
      <w:jc w:val="left"/>
    </w:pPr>
    <w:r>
      <w:rPr>
        <w:rFonts w:ascii="微软雅黑" w:hAnsi="微软雅黑" w:eastAsia="微软雅黑"/>
        <w:sz w:val="32"/>
      </w:rPr>
      <w:drawing>
        <wp:anchor distT="0" distB="0" distL="114300" distR="114300" simplePos="0" relativeHeight="251667456" behindDoc="0" locked="0" layoutInCell="1" allowOverlap="1">
          <wp:simplePos x="0" y="0"/>
          <wp:positionH relativeFrom="margin">
            <wp:align>left</wp:align>
          </wp:positionH>
          <wp:positionV relativeFrom="paragraph">
            <wp:posOffset>3810</wp:posOffset>
          </wp:positionV>
          <wp:extent cx="795655" cy="159385"/>
          <wp:effectExtent l="0" t="0" r="5080" b="0"/>
          <wp:wrapNone/>
          <wp:docPr id="22434642" name="图片 22434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4642" name="图片 2243464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9231" cy="159847"/>
                  </a:xfrm>
                  <a:prstGeom prst="rect">
                    <a:avLst/>
                  </a:prstGeom>
                </pic:spPr>
              </pic:pic>
            </a:graphicData>
          </a:graphic>
        </wp:anchor>
      </w:drawing>
    </w:r>
    <w:r>
      <w:rPr>
        <w:rFonts w:hint="eastAsia"/>
        <w:color w:val="000000" w:themeColor="text1"/>
        <w14:textFill>
          <w14:solidFill>
            <w14:schemeClr w14:val="tx1"/>
          </w14:solidFill>
        </w14:textFill>
      </w:rPr>
      <w:t>_</w:t>
    </w:r>
    <w:r>
      <w:rPr>
        <w:color w:val="000000" w:themeColor="text1"/>
        <w14:textFill>
          <w14:solidFill>
            <w14:schemeClr w14:val="tx1"/>
          </w14:solidFill>
        </w14:textFill>
      </w:rPr>
      <w:t>_____________</w:t>
    </w:r>
    <w:r>
      <w:rPr>
        <w:rFonts w:hint="eastAsia"/>
        <w:color w:val="000000" w:themeColor="text1"/>
        <w14:textFill>
          <w14:solidFill>
            <w14:schemeClr w14:val="tx1"/>
          </w14:solidFill>
        </w14:textFill>
      </w:rPr>
      <w:t xml:space="preserve">深圳煜禾森科技有限公司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MK ROBOT-01</w:t>
    </w:r>
    <w:r>
      <w:rPr>
        <w:rFonts w:hint="eastAsia"/>
        <w:color w:val="000000" w:themeColor="text1"/>
        <w14:textFill>
          <w14:solidFill>
            <w14:schemeClr w14:val="tx1"/>
          </w14:solidFill>
        </w14:textFill>
      </w:rPr>
      <w:t>产品使用说明书V</w:t>
    </w:r>
    <w:r>
      <w:rPr>
        <w:color w:val="000000" w:themeColor="text1"/>
        <w14:textFill>
          <w14:solidFill>
            <w14:schemeClr w14:val="tx1"/>
          </w14:solidFill>
        </w14:textFill>
      </w:rPr>
      <w:t>2.1.0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single" w:color="auto" w:sz="4" w:space="1"/>
      </w:pBdr>
      <w:jc w:val="left"/>
    </w:pPr>
    <w:r>
      <w:rPr>
        <w:rFonts w:ascii="微软雅黑" w:hAnsi="微软雅黑" w:eastAsia="微软雅黑"/>
        <w:sz w:val="32"/>
      </w:rPr>
      <w:drawing>
        <wp:anchor distT="0" distB="0" distL="114300" distR="114300" simplePos="0" relativeHeight="251668480" behindDoc="0" locked="0" layoutInCell="1" allowOverlap="1">
          <wp:simplePos x="0" y="0"/>
          <wp:positionH relativeFrom="margin">
            <wp:align>left</wp:align>
          </wp:positionH>
          <wp:positionV relativeFrom="paragraph">
            <wp:posOffset>1905</wp:posOffset>
          </wp:positionV>
          <wp:extent cx="796290" cy="159385"/>
          <wp:effectExtent l="0" t="0" r="4445" b="0"/>
          <wp:wrapNone/>
          <wp:docPr id="850755706" name="图片 850755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55706" name="图片 85075570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00843" cy="160169"/>
                  </a:xfrm>
                  <a:prstGeom prst="rect">
                    <a:avLst/>
                  </a:prstGeom>
                </pic:spPr>
              </pic:pic>
            </a:graphicData>
          </a:graphic>
        </wp:anchor>
      </w:drawing>
    </w:r>
    <w:r>
      <w:rPr>
        <w:rFonts w:hint="eastAsia"/>
        <w:color w:val="000000" w:themeColor="text1"/>
        <w14:textFill>
          <w14:solidFill>
            <w14:schemeClr w14:val="tx1"/>
          </w14:solidFill>
        </w14:textFill>
      </w:rPr>
      <w:t>_</w:t>
    </w:r>
    <w:r>
      <w:rPr>
        <w:color w:val="000000" w:themeColor="text1"/>
        <w14:textFill>
          <w14:solidFill>
            <w14:schemeClr w14:val="tx1"/>
          </w14:solidFill>
        </w14:textFill>
      </w:rPr>
      <w:t>_____________</w:t>
    </w:r>
    <w:r>
      <w:rPr>
        <w:rFonts w:hint="eastAsia"/>
        <w:color w:val="000000" w:themeColor="text1"/>
        <w14:textFill>
          <w14:solidFill>
            <w14:schemeClr w14:val="tx1"/>
          </w14:solidFill>
        </w14:textFill>
      </w:rPr>
      <w:t xml:space="preserve">深圳煜禾森科技有限公司                        </w:t>
    </w:r>
    <w:r>
      <w:rPr>
        <w:color w:val="000000" w:themeColor="text1"/>
        <w14:textFill>
          <w14:solidFill>
            <w14:schemeClr w14:val="tx1"/>
          </w14:solidFill>
        </w14:textFill>
      </w:rPr>
      <w:t>MK ROBOT-01</w:t>
    </w:r>
    <w:r>
      <w:rPr>
        <w:rFonts w:hint="eastAsia"/>
        <w:color w:val="000000" w:themeColor="text1"/>
        <w14:textFill>
          <w14:solidFill>
            <w14:schemeClr w14:val="tx1"/>
          </w14:solidFill>
        </w14:textFill>
      </w:rPr>
      <w:t>产品使用说明书V</w:t>
    </w:r>
    <w:r>
      <w:rPr>
        <w:color w:val="000000" w:themeColor="text1"/>
        <w14:textFill>
          <w14:solidFill>
            <w14:schemeClr w14:val="tx1"/>
          </w14:solidFill>
        </w14:textFill>
      </w:rPr>
      <w:t>2.1.0</w:t>
    </w:r>
  </w:p>
  <w:p>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single" w:color="auto" w:sz="4" w:space="1"/>
      </w:pBdr>
      <w:jc w:val="left"/>
      <w:rPr>
        <w:color w:val="000000" w:themeColor="text1"/>
        <w14:textFill>
          <w14:solidFill>
            <w14:schemeClr w14:val="tx1"/>
          </w14:solidFill>
        </w14:textFill>
      </w:rPr>
    </w:pPr>
    <w:r>
      <w:rPr>
        <w:rFonts w:ascii="微软雅黑" w:hAnsi="微软雅黑" w:eastAsia="微软雅黑"/>
        <w:sz w:val="32"/>
      </w:rPr>
      <w:drawing>
        <wp:anchor distT="0" distB="0" distL="114300" distR="114300" simplePos="0" relativeHeight="251663360" behindDoc="0" locked="0" layoutInCell="1" allowOverlap="1">
          <wp:simplePos x="0" y="0"/>
          <wp:positionH relativeFrom="margin">
            <wp:posOffset>0</wp:posOffset>
          </wp:positionH>
          <wp:positionV relativeFrom="paragraph">
            <wp:posOffset>0</wp:posOffset>
          </wp:positionV>
          <wp:extent cx="796290" cy="159385"/>
          <wp:effectExtent l="0" t="0" r="4445" b="0"/>
          <wp:wrapNone/>
          <wp:docPr id="1781932864" name="图片 1781932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2864" name="图片 178193286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00843" cy="160169"/>
                  </a:xfrm>
                  <a:prstGeom prst="rect">
                    <a:avLst/>
                  </a:prstGeom>
                </pic:spPr>
              </pic:pic>
            </a:graphicData>
          </a:graphic>
        </wp:anchor>
      </w:drawing>
    </w:r>
    <w:r>
      <w:rPr>
        <w:rFonts w:hint="eastAsia"/>
        <w:color w:val="000000" w:themeColor="text1"/>
        <w14:textFill>
          <w14:solidFill>
            <w14:schemeClr w14:val="tx1"/>
          </w14:solidFill>
        </w14:textFill>
      </w:rPr>
      <w:t>_</w:t>
    </w:r>
    <w:r>
      <w:rPr>
        <w:color w:val="000000" w:themeColor="text1"/>
        <w14:textFill>
          <w14:solidFill>
            <w14:schemeClr w14:val="tx1"/>
          </w14:solidFill>
        </w14:textFill>
      </w:rPr>
      <w:t>_____________</w:t>
    </w:r>
    <w:r>
      <w:rPr>
        <w:rFonts w:hint="eastAsia"/>
        <w:color w:val="000000" w:themeColor="text1"/>
        <w14:textFill>
          <w14:solidFill>
            <w14:schemeClr w14:val="tx1"/>
          </w14:solidFill>
        </w14:textFill>
      </w:rPr>
      <w:t xml:space="preserve">深圳煜禾森科技有限公司               </w:t>
    </w:r>
    <w:r>
      <w:rPr>
        <w:color w:val="000000" w:themeColor="text1"/>
        <w14:textFill>
          <w14:solidFill>
            <w14:schemeClr w14:val="tx1"/>
          </w14:solidFill>
        </w14:textFill>
      </w:rPr>
      <w:t xml:space="preserve">       </w:t>
    </w:r>
    <w:r>
      <w:rPr>
        <w:rFonts w:hint="eastAsia"/>
        <w:color w:val="000000" w:themeColor="text1"/>
        <w:lang w:eastAsia="zh-CN"/>
        <w14:textFill>
          <w14:solidFill>
            <w14:schemeClr w14:val="tx1"/>
          </w14:solidFill>
        </w14:textFill>
      </w:rPr>
      <w:t>FW-mid</w:t>
    </w:r>
    <w:r>
      <w:rPr>
        <w:rFonts w:hint="eastAsia"/>
        <w:color w:val="000000" w:themeColor="text1"/>
        <w:lang w:val="en-US" w:eastAsia="zh-CN"/>
        <w14:textFill>
          <w14:solidFill>
            <w14:schemeClr w14:val="tx1"/>
          </w14:solidFill>
        </w14:textFill>
      </w:rPr>
      <w:t xml:space="preserve"> ROS驱动包</w:t>
    </w:r>
    <w:r>
      <w:rPr>
        <w:rFonts w:hint="eastAsia"/>
        <w:color w:val="000000" w:themeColor="text1"/>
        <w14:textFill>
          <w14:solidFill>
            <w14:schemeClr w14:val="tx1"/>
          </w14:solidFill>
        </w14:textFill>
      </w:rPr>
      <w:t>使用说明书V</w:t>
    </w: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.1</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single" w:color="auto" w:sz="4" w:space="1"/>
      </w:pBdr>
      <w:jc w:val="left"/>
      <w:rPr>
        <w:color w:val="000000" w:themeColor="text1"/>
        <w14:textFill>
          <w14:solidFill>
            <w14:schemeClr w14:val="tx1"/>
          </w14:solidFill>
        </w14:textFill>
      </w:rPr>
    </w:pPr>
    <w:r>
      <w:rPr>
        <w:rFonts w:ascii="微软雅黑" w:hAnsi="微软雅黑" w:eastAsia="微软雅黑"/>
        <w:sz w:val="32"/>
      </w:rPr>
      <w:drawing>
        <wp:anchor distT="0" distB="0" distL="114300" distR="114300" simplePos="0" relativeHeight="251665408" behindDoc="0" locked="0" layoutInCell="1" allowOverlap="1">
          <wp:simplePos x="0" y="0"/>
          <wp:positionH relativeFrom="margin">
            <wp:posOffset>0</wp:posOffset>
          </wp:positionH>
          <wp:positionV relativeFrom="paragraph">
            <wp:posOffset>0</wp:posOffset>
          </wp:positionV>
          <wp:extent cx="796290" cy="159385"/>
          <wp:effectExtent l="0" t="0" r="4445" b="0"/>
          <wp:wrapNone/>
          <wp:docPr id="1836511066" name="图片 183651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11066" name="图片 183651106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00843" cy="160169"/>
                  </a:xfrm>
                  <a:prstGeom prst="rect">
                    <a:avLst/>
                  </a:prstGeom>
                </pic:spPr>
              </pic:pic>
            </a:graphicData>
          </a:graphic>
        </wp:anchor>
      </w:drawing>
    </w:r>
    <w:r>
      <w:rPr>
        <w:rFonts w:hint="eastAsia"/>
        <w:color w:val="000000" w:themeColor="text1"/>
        <w14:textFill>
          <w14:solidFill>
            <w14:schemeClr w14:val="tx1"/>
          </w14:solidFill>
        </w14:textFill>
      </w:rPr>
      <w:t>_</w:t>
    </w:r>
    <w:r>
      <w:rPr>
        <w:color w:val="000000" w:themeColor="text1"/>
        <w14:textFill>
          <w14:solidFill>
            <w14:schemeClr w14:val="tx1"/>
          </w14:solidFill>
        </w14:textFill>
      </w:rPr>
      <w:t>_____________</w:t>
    </w:r>
    <w:r>
      <w:rPr>
        <w:rFonts w:hint="eastAsia"/>
        <w:color w:val="000000" w:themeColor="text1"/>
        <w14:textFill>
          <w14:solidFill>
            <w14:schemeClr w14:val="tx1"/>
          </w14:solidFill>
        </w14:textFill>
      </w:rPr>
      <w:t xml:space="preserve">深圳煜禾森科技有限公司                     </w:t>
    </w:r>
    <w:r>
      <w:rPr>
        <w:color w:val="000000" w:themeColor="text1"/>
        <w14:textFill>
          <w14:solidFill>
            <w14:schemeClr w14:val="tx1"/>
          </w14:solidFill>
        </w14:textFill>
      </w:rPr>
      <w:t xml:space="preserve"> </w:t>
    </w:r>
    <w:r>
      <w:rPr>
        <w:rFonts w:hint="eastAsia"/>
        <w:color w:val="000000" w:themeColor="text1"/>
        <w:lang w:eastAsia="zh-CN"/>
        <w14:textFill>
          <w14:solidFill>
            <w14:schemeClr w14:val="tx1"/>
          </w14:solidFill>
        </w14:textFill>
      </w:rPr>
      <w:t>FW-mid</w:t>
    </w:r>
    <w:r>
      <w:rPr>
        <w:rFonts w:hint="eastAsia"/>
        <w:color w:val="000000" w:themeColor="text1"/>
        <w:lang w:val="en-US" w:eastAsia="zh-CN"/>
        <w14:textFill>
          <w14:solidFill>
            <w14:schemeClr w14:val="tx1"/>
          </w14:solidFill>
        </w14:textFill>
      </w:rPr>
      <w:t xml:space="preserve"> ROS驱动包</w:t>
    </w:r>
    <w:r>
      <w:rPr>
        <w:rFonts w:hint="eastAsia"/>
        <w:color w:val="000000" w:themeColor="text1"/>
        <w14:textFill>
          <w14:solidFill>
            <w14:schemeClr w14:val="tx1"/>
          </w14:solidFill>
        </w14:textFill>
      </w:rPr>
      <w:t>使用说明书V</w:t>
    </w: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.1</w:t>
    </w:r>
  </w:p>
  <w:p>
    <w:pPr>
      <w:pStyle w:val="17"/>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F7FE08C"/>
    <w:multiLevelType w:val="singleLevel"/>
    <w:tmpl w:val="DF7FE08C"/>
    <w:lvl w:ilvl="0" w:tentative="0">
      <w:start w:val="1"/>
      <w:numFmt w:val="decimal"/>
      <w:suff w:val="nothing"/>
      <w:lvlText w:val="（%1）"/>
      <w:lvlJc w:val="left"/>
    </w:lvl>
  </w:abstractNum>
  <w:abstractNum w:abstractNumId="1">
    <w:nsid w:val="EBFE3460"/>
    <w:multiLevelType w:val="singleLevel"/>
    <w:tmpl w:val="EBFE3460"/>
    <w:lvl w:ilvl="0" w:tentative="0">
      <w:start w:val="1"/>
      <w:numFmt w:val="decimal"/>
      <w:suff w:val="nothing"/>
      <w:lvlText w:val="（%1）"/>
      <w:lvlJc w:val="left"/>
    </w:lvl>
  </w:abstractNum>
  <w:abstractNum w:abstractNumId="2">
    <w:nsid w:val="F5CFB9A6"/>
    <w:multiLevelType w:val="singleLevel"/>
    <w:tmpl w:val="F5CFB9A6"/>
    <w:lvl w:ilvl="0" w:tentative="0">
      <w:start w:val="1"/>
      <w:numFmt w:val="bullet"/>
      <w:lvlText w:val=""/>
      <w:lvlJc w:val="left"/>
      <w:pPr>
        <w:ind w:left="420" w:hanging="420"/>
      </w:pPr>
      <w:rPr>
        <w:rFonts w:hint="default" w:ascii="Wingdings" w:hAnsi="Wingdings"/>
      </w:rPr>
    </w:lvl>
  </w:abstractNum>
  <w:abstractNum w:abstractNumId="3">
    <w:nsid w:val="0EDBD4DB"/>
    <w:multiLevelType w:val="singleLevel"/>
    <w:tmpl w:val="0EDBD4DB"/>
    <w:lvl w:ilvl="0" w:tentative="0">
      <w:start w:val="1"/>
      <w:numFmt w:val="bullet"/>
      <w:lvlText w:val=""/>
      <w:lvlJc w:val="left"/>
      <w:pPr>
        <w:ind w:left="420" w:hanging="420"/>
      </w:pPr>
      <w:rPr>
        <w:rFonts w:hint="default" w:ascii="Wingdings" w:hAnsi="Wingdings"/>
      </w:rPr>
    </w:lvl>
  </w:abstractNum>
  <w:abstractNum w:abstractNumId="4">
    <w:nsid w:val="23826B13"/>
    <w:multiLevelType w:val="multilevel"/>
    <w:tmpl w:val="23826B1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
    <w:nsid w:val="43DF9DF7"/>
    <w:multiLevelType w:val="singleLevel"/>
    <w:tmpl w:val="43DF9DF7"/>
    <w:lvl w:ilvl="0" w:tentative="0">
      <w:start w:val="1"/>
      <w:numFmt w:val="decimal"/>
      <w:lvlText w:val="(%1)"/>
      <w:lvlJc w:val="left"/>
      <w:pPr>
        <w:ind w:left="425" w:hanging="425"/>
      </w:pPr>
      <w:rPr>
        <w:rFonts w:hint="default"/>
      </w:rPr>
    </w:lvl>
  </w:abstractNum>
  <w:abstractNum w:abstractNumId="6">
    <w:nsid w:val="44584447"/>
    <w:multiLevelType w:val="multilevel"/>
    <w:tmpl w:val="44584447"/>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b/>
        <w:bCs w:val="0"/>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7">
    <w:nsid w:val="4EB7186A"/>
    <w:multiLevelType w:val="singleLevel"/>
    <w:tmpl w:val="4EB7186A"/>
    <w:lvl w:ilvl="0" w:tentative="0">
      <w:start w:val="2"/>
      <w:numFmt w:val="decimal"/>
      <w:suff w:val="nothing"/>
      <w:lvlText w:val="（%1）"/>
      <w:lvlJc w:val="left"/>
    </w:lvl>
  </w:abstractNum>
  <w:abstractNum w:abstractNumId="8">
    <w:nsid w:val="76DB245D"/>
    <w:multiLevelType w:val="singleLevel"/>
    <w:tmpl w:val="76DB245D"/>
    <w:lvl w:ilvl="0" w:tentative="0">
      <w:start w:val="1"/>
      <w:numFmt w:val="decimal"/>
      <w:lvlText w:val="(%1)"/>
      <w:lvlJc w:val="left"/>
      <w:pPr>
        <w:ind w:left="425" w:hanging="425"/>
      </w:pPr>
      <w:rPr>
        <w:rFonts w:hint="default"/>
      </w:rPr>
    </w:lvl>
  </w:abstractNum>
  <w:num w:numId="1">
    <w:abstractNumId w:val="6"/>
  </w:num>
  <w:num w:numId="2">
    <w:abstractNumId w:val="5"/>
  </w:num>
  <w:num w:numId="3">
    <w:abstractNumId w:val="8"/>
  </w:num>
  <w:num w:numId="4">
    <w:abstractNumId w:val="4"/>
  </w:num>
  <w:num w:numId="5">
    <w:abstractNumId w:val="2"/>
  </w:num>
  <w:num w:numId="6">
    <w:abstractNumId w:val="3"/>
  </w:num>
  <w:num w:numId="7">
    <w:abstractNumId w:val="0"/>
  </w:num>
  <w:num w:numId="8">
    <w:abstractNumId w:val="7"/>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val="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ZmZWE5MDVjYzhlNDA4OWVlMDVjOWE1YmRkOGYyODgifQ=="/>
  </w:docVars>
  <w:rsids>
    <w:rsidRoot w:val="00172A27"/>
    <w:rsid w:val="000010ED"/>
    <w:rsid w:val="00001919"/>
    <w:rsid w:val="00003AB4"/>
    <w:rsid w:val="00004F9E"/>
    <w:rsid w:val="0001036A"/>
    <w:rsid w:val="0001748B"/>
    <w:rsid w:val="00020B9C"/>
    <w:rsid w:val="000215AA"/>
    <w:rsid w:val="0002179B"/>
    <w:rsid w:val="00023DFE"/>
    <w:rsid w:val="00024495"/>
    <w:rsid w:val="000259C3"/>
    <w:rsid w:val="000266AE"/>
    <w:rsid w:val="00040878"/>
    <w:rsid w:val="000423D8"/>
    <w:rsid w:val="00044729"/>
    <w:rsid w:val="00046667"/>
    <w:rsid w:val="00051B49"/>
    <w:rsid w:val="00052EA3"/>
    <w:rsid w:val="00056326"/>
    <w:rsid w:val="000566C6"/>
    <w:rsid w:val="00057BF4"/>
    <w:rsid w:val="00057E8B"/>
    <w:rsid w:val="00062215"/>
    <w:rsid w:val="000626EF"/>
    <w:rsid w:val="00066FFD"/>
    <w:rsid w:val="0006730F"/>
    <w:rsid w:val="000769FC"/>
    <w:rsid w:val="000862F2"/>
    <w:rsid w:val="00094A56"/>
    <w:rsid w:val="000962FD"/>
    <w:rsid w:val="000A00CA"/>
    <w:rsid w:val="000A4B6C"/>
    <w:rsid w:val="000A616F"/>
    <w:rsid w:val="000B0012"/>
    <w:rsid w:val="000B4487"/>
    <w:rsid w:val="000C0F9A"/>
    <w:rsid w:val="000C16D1"/>
    <w:rsid w:val="000C2909"/>
    <w:rsid w:val="000C31C3"/>
    <w:rsid w:val="000D433E"/>
    <w:rsid w:val="000D46F9"/>
    <w:rsid w:val="000D50E7"/>
    <w:rsid w:val="000D5882"/>
    <w:rsid w:val="000D6106"/>
    <w:rsid w:val="000E2B5F"/>
    <w:rsid w:val="000E71F9"/>
    <w:rsid w:val="000E7D28"/>
    <w:rsid w:val="000F1DD6"/>
    <w:rsid w:val="000F3351"/>
    <w:rsid w:val="000F3CEF"/>
    <w:rsid w:val="000F57FA"/>
    <w:rsid w:val="000F5FA8"/>
    <w:rsid w:val="00111E14"/>
    <w:rsid w:val="0011509E"/>
    <w:rsid w:val="00116E82"/>
    <w:rsid w:val="00123EC2"/>
    <w:rsid w:val="00124596"/>
    <w:rsid w:val="00125BAB"/>
    <w:rsid w:val="00131411"/>
    <w:rsid w:val="0013327F"/>
    <w:rsid w:val="0014170D"/>
    <w:rsid w:val="0014286D"/>
    <w:rsid w:val="001454D1"/>
    <w:rsid w:val="00150FDD"/>
    <w:rsid w:val="00160722"/>
    <w:rsid w:val="00166FD6"/>
    <w:rsid w:val="0017096C"/>
    <w:rsid w:val="00172A27"/>
    <w:rsid w:val="00183126"/>
    <w:rsid w:val="00184829"/>
    <w:rsid w:val="00187A46"/>
    <w:rsid w:val="00192D1E"/>
    <w:rsid w:val="0019405B"/>
    <w:rsid w:val="001979BC"/>
    <w:rsid w:val="00197E93"/>
    <w:rsid w:val="001A05B9"/>
    <w:rsid w:val="001A505A"/>
    <w:rsid w:val="001A56DC"/>
    <w:rsid w:val="001B17E7"/>
    <w:rsid w:val="001B4759"/>
    <w:rsid w:val="001C081D"/>
    <w:rsid w:val="001C086B"/>
    <w:rsid w:val="001C18BA"/>
    <w:rsid w:val="001C3054"/>
    <w:rsid w:val="001C4A93"/>
    <w:rsid w:val="001D0865"/>
    <w:rsid w:val="001D4D24"/>
    <w:rsid w:val="001D5062"/>
    <w:rsid w:val="001D688F"/>
    <w:rsid w:val="001D794D"/>
    <w:rsid w:val="001E0987"/>
    <w:rsid w:val="001E180F"/>
    <w:rsid w:val="001E1C2C"/>
    <w:rsid w:val="001E2558"/>
    <w:rsid w:val="001E4C5F"/>
    <w:rsid w:val="001E4FD8"/>
    <w:rsid w:val="001E5D58"/>
    <w:rsid w:val="001E60D0"/>
    <w:rsid w:val="001E798B"/>
    <w:rsid w:val="001F000A"/>
    <w:rsid w:val="002007AD"/>
    <w:rsid w:val="00205806"/>
    <w:rsid w:val="00213CC1"/>
    <w:rsid w:val="00215F5D"/>
    <w:rsid w:val="0021739C"/>
    <w:rsid w:val="00217EE4"/>
    <w:rsid w:val="00220EB8"/>
    <w:rsid w:val="0022701B"/>
    <w:rsid w:val="00230959"/>
    <w:rsid w:val="00235436"/>
    <w:rsid w:val="00242050"/>
    <w:rsid w:val="00244D4E"/>
    <w:rsid w:val="002461A7"/>
    <w:rsid w:val="00247033"/>
    <w:rsid w:val="00250DDF"/>
    <w:rsid w:val="00254806"/>
    <w:rsid w:val="00261140"/>
    <w:rsid w:val="00267CB9"/>
    <w:rsid w:val="00273B6C"/>
    <w:rsid w:val="002743F9"/>
    <w:rsid w:val="00276379"/>
    <w:rsid w:val="0028231E"/>
    <w:rsid w:val="0028279F"/>
    <w:rsid w:val="00283FB0"/>
    <w:rsid w:val="00284125"/>
    <w:rsid w:val="0028586E"/>
    <w:rsid w:val="00290A8B"/>
    <w:rsid w:val="00290AC8"/>
    <w:rsid w:val="0029222C"/>
    <w:rsid w:val="00293BCB"/>
    <w:rsid w:val="00294213"/>
    <w:rsid w:val="00295BA2"/>
    <w:rsid w:val="002A1764"/>
    <w:rsid w:val="002A1BBB"/>
    <w:rsid w:val="002A277F"/>
    <w:rsid w:val="002A2B08"/>
    <w:rsid w:val="002B2690"/>
    <w:rsid w:val="002B72E0"/>
    <w:rsid w:val="002C045E"/>
    <w:rsid w:val="002C5FF7"/>
    <w:rsid w:val="002C6C19"/>
    <w:rsid w:val="002D0FD3"/>
    <w:rsid w:val="002D12D1"/>
    <w:rsid w:val="002D1FCA"/>
    <w:rsid w:val="002E0BE6"/>
    <w:rsid w:val="002E4EEE"/>
    <w:rsid w:val="002F04C3"/>
    <w:rsid w:val="002F41EC"/>
    <w:rsid w:val="002F60F2"/>
    <w:rsid w:val="002F65BB"/>
    <w:rsid w:val="002F7567"/>
    <w:rsid w:val="00300126"/>
    <w:rsid w:val="00300BA1"/>
    <w:rsid w:val="00301EA9"/>
    <w:rsid w:val="00306D0A"/>
    <w:rsid w:val="00310503"/>
    <w:rsid w:val="003119AB"/>
    <w:rsid w:val="00316C56"/>
    <w:rsid w:val="0033290D"/>
    <w:rsid w:val="00333EFF"/>
    <w:rsid w:val="00335378"/>
    <w:rsid w:val="00335501"/>
    <w:rsid w:val="00336EBC"/>
    <w:rsid w:val="00344E06"/>
    <w:rsid w:val="003462F1"/>
    <w:rsid w:val="00347B58"/>
    <w:rsid w:val="0035111F"/>
    <w:rsid w:val="00354420"/>
    <w:rsid w:val="003563EE"/>
    <w:rsid w:val="00361EE3"/>
    <w:rsid w:val="00365B68"/>
    <w:rsid w:val="003673EB"/>
    <w:rsid w:val="00373C0B"/>
    <w:rsid w:val="003747F9"/>
    <w:rsid w:val="00381063"/>
    <w:rsid w:val="0038386D"/>
    <w:rsid w:val="00387342"/>
    <w:rsid w:val="00390192"/>
    <w:rsid w:val="003950C2"/>
    <w:rsid w:val="003958D1"/>
    <w:rsid w:val="003A0BEF"/>
    <w:rsid w:val="003A432E"/>
    <w:rsid w:val="003A6F58"/>
    <w:rsid w:val="003A7A7A"/>
    <w:rsid w:val="003B48F3"/>
    <w:rsid w:val="003C07B3"/>
    <w:rsid w:val="003C0C80"/>
    <w:rsid w:val="003C34C5"/>
    <w:rsid w:val="003C64F6"/>
    <w:rsid w:val="003C77C5"/>
    <w:rsid w:val="003D023B"/>
    <w:rsid w:val="003D63D9"/>
    <w:rsid w:val="003D6CDA"/>
    <w:rsid w:val="003E0270"/>
    <w:rsid w:val="003E2676"/>
    <w:rsid w:val="003E3E9E"/>
    <w:rsid w:val="003E5323"/>
    <w:rsid w:val="003E726F"/>
    <w:rsid w:val="003E75CD"/>
    <w:rsid w:val="003F14F8"/>
    <w:rsid w:val="003F3B6E"/>
    <w:rsid w:val="003F44CF"/>
    <w:rsid w:val="004003EC"/>
    <w:rsid w:val="004047EC"/>
    <w:rsid w:val="0041437F"/>
    <w:rsid w:val="00414836"/>
    <w:rsid w:val="0041590F"/>
    <w:rsid w:val="00417617"/>
    <w:rsid w:val="00417952"/>
    <w:rsid w:val="00417BD9"/>
    <w:rsid w:val="00421F87"/>
    <w:rsid w:val="00422C7C"/>
    <w:rsid w:val="0043709E"/>
    <w:rsid w:val="00445147"/>
    <w:rsid w:val="0045024C"/>
    <w:rsid w:val="004559CE"/>
    <w:rsid w:val="0045624F"/>
    <w:rsid w:val="00464DCF"/>
    <w:rsid w:val="00470038"/>
    <w:rsid w:val="00475299"/>
    <w:rsid w:val="0048240F"/>
    <w:rsid w:val="00482C5D"/>
    <w:rsid w:val="00482F83"/>
    <w:rsid w:val="0048333A"/>
    <w:rsid w:val="0048439F"/>
    <w:rsid w:val="00485F7B"/>
    <w:rsid w:val="0048609A"/>
    <w:rsid w:val="004873FB"/>
    <w:rsid w:val="004957D9"/>
    <w:rsid w:val="00495C5D"/>
    <w:rsid w:val="004A0A4C"/>
    <w:rsid w:val="004A7C2A"/>
    <w:rsid w:val="004B0225"/>
    <w:rsid w:val="004C3FEE"/>
    <w:rsid w:val="004C4B26"/>
    <w:rsid w:val="004C5FF4"/>
    <w:rsid w:val="004C75F4"/>
    <w:rsid w:val="004C7F45"/>
    <w:rsid w:val="004D1309"/>
    <w:rsid w:val="004D3480"/>
    <w:rsid w:val="004D3F09"/>
    <w:rsid w:val="004D415A"/>
    <w:rsid w:val="004D7762"/>
    <w:rsid w:val="004E295F"/>
    <w:rsid w:val="004E346A"/>
    <w:rsid w:val="004E3B53"/>
    <w:rsid w:val="004E4C2B"/>
    <w:rsid w:val="004E5E47"/>
    <w:rsid w:val="004E7C9A"/>
    <w:rsid w:val="004F1388"/>
    <w:rsid w:val="004F7012"/>
    <w:rsid w:val="004F718B"/>
    <w:rsid w:val="00501AEB"/>
    <w:rsid w:val="00504735"/>
    <w:rsid w:val="00505940"/>
    <w:rsid w:val="00515B1B"/>
    <w:rsid w:val="00517F6C"/>
    <w:rsid w:val="00520C82"/>
    <w:rsid w:val="00522246"/>
    <w:rsid w:val="00522D49"/>
    <w:rsid w:val="0052486A"/>
    <w:rsid w:val="0053310D"/>
    <w:rsid w:val="00533589"/>
    <w:rsid w:val="0054056F"/>
    <w:rsid w:val="00542393"/>
    <w:rsid w:val="00550419"/>
    <w:rsid w:val="00551AD2"/>
    <w:rsid w:val="00552118"/>
    <w:rsid w:val="0055341F"/>
    <w:rsid w:val="005607AE"/>
    <w:rsid w:val="005629F7"/>
    <w:rsid w:val="005658D9"/>
    <w:rsid w:val="00571BA6"/>
    <w:rsid w:val="0057333E"/>
    <w:rsid w:val="0057422B"/>
    <w:rsid w:val="00574C8F"/>
    <w:rsid w:val="005910E7"/>
    <w:rsid w:val="00593AA9"/>
    <w:rsid w:val="0059590B"/>
    <w:rsid w:val="005967B9"/>
    <w:rsid w:val="005A412A"/>
    <w:rsid w:val="005B0CA6"/>
    <w:rsid w:val="005B0E0A"/>
    <w:rsid w:val="005B13EF"/>
    <w:rsid w:val="005B17CD"/>
    <w:rsid w:val="005B4BE0"/>
    <w:rsid w:val="005C0ED6"/>
    <w:rsid w:val="005C13C7"/>
    <w:rsid w:val="005C38E6"/>
    <w:rsid w:val="005C4F0E"/>
    <w:rsid w:val="005C52C9"/>
    <w:rsid w:val="005D0AB2"/>
    <w:rsid w:val="005D27B4"/>
    <w:rsid w:val="005D61EE"/>
    <w:rsid w:val="005E068A"/>
    <w:rsid w:val="005E06F0"/>
    <w:rsid w:val="005E72C3"/>
    <w:rsid w:val="005F0E1D"/>
    <w:rsid w:val="005F110C"/>
    <w:rsid w:val="005F36D2"/>
    <w:rsid w:val="0060477A"/>
    <w:rsid w:val="00606C97"/>
    <w:rsid w:val="00610142"/>
    <w:rsid w:val="00612744"/>
    <w:rsid w:val="00613246"/>
    <w:rsid w:val="00616773"/>
    <w:rsid w:val="00632136"/>
    <w:rsid w:val="00640502"/>
    <w:rsid w:val="006411A6"/>
    <w:rsid w:val="00641578"/>
    <w:rsid w:val="006417CB"/>
    <w:rsid w:val="0064483C"/>
    <w:rsid w:val="00645FB4"/>
    <w:rsid w:val="006469F4"/>
    <w:rsid w:val="00650CEF"/>
    <w:rsid w:val="00651E08"/>
    <w:rsid w:val="0066311E"/>
    <w:rsid w:val="00664C1C"/>
    <w:rsid w:val="0067445C"/>
    <w:rsid w:val="006748DA"/>
    <w:rsid w:val="0067612E"/>
    <w:rsid w:val="006773B9"/>
    <w:rsid w:val="006807BC"/>
    <w:rsid w:val="00680BA4"/>
    <w:rsid w:val="006820FC"/>
    <w:rsid w:val="006842F2"/>
    <w:rsid w:val="0068433A"/>
    <w:rsid w:val="00684DFA"/>
    <w:rsid w:val="00687727"/>
    <w:rsid w:val="00692E18"/>
    <w:rsid w:val="00692E1C"/>
    <w:rsid w:val="00694B4F"/>
    <w:rsid w:val="006A4E10"/>
    <w:rsid w:val="006A63F2"/>
    <w:rsid w:val="006A798B"/>
    <w:rsid w:val="006B0E6A"/>
    <w:rsid w:val="006B4C9E"/>
    <w:rsid w:val="006C3002"/>
    <w:rsid w:val="006C44DC"/>
    <w:rsid w:val="006D2DEB"/>
    <w:rsid w:val="006D3034"/>
    <w:rsid w:val="006D7411"/>
    <w:rsid w:val="006D7646"/>
    <w:rsid w:val="006E074E"/>
    <w:rsid w:val="006E18C4"/>
    <w:rsid w:val="006F0327"/>
    <w:rsid w:val="006F42FC"/>
    <w:rsid w:val="006F5561"/>
    <w:rsid w:val="00702093"/>
    <w:rsid w:val="00706EFB"/>
    <w:rsid w:val="00707A5D"/>
    <w:rsid w:val="007126C0"/>
    <w:rsid w:val="00717B3F"/>
    <w:rsid w:val="007243B3"/>
    <w:rsid w:val="0072676D"/>
    <w:rsid w:val="00726CB6"/>
    <w:rsid w:val="00727CC3"/>
    <w:rsid w:val="00727F4B"/>
    <w:rsid w:val="00733934"/>
    <w:rsid w:val="00734009"/>
    <w:rsid w:val="007341D2"/>
    <w:rsid w:val="00735EE7"/>
    <w:rsid w:val="00737C1A"/>
    <w:rsid w:val="00750BD3"/>
    <w:rsid w:val="00756678"/>
    <w:rsid w:val="00757367"/>
    <w:rsid w:val="00757688"/>
    <w:rsid w:val="0076077A"/>
    <w:rsid w:val="007628C1"/>
    <w:rsid w:val="00764B27"/>
    <w:rsid w:val="007665A6"/>
    <w:rsid w:val="007670AA"/>
    <w:rsid w:val="00772DA6"/>
    <w:rsid w:val="00774379"/>
    <w:rsid w:val="00774E91"/>
    <w:rsid w:val="00780F86"/>
    <w:rsid w:val="007818C6"/>
    <w:rsid w:val="00782AD0"/>
    <w:rsid w:val="00785F61"/>
    <w:rsid w:val="00786A28"/>
    <w:rsid w:val="00790033"/>
    <w:rsid w:val="00793836"/>
    <w:rsid w:val="007944CF"/>
    <w:rsid w:val="00795F9A"/>
    <w:rsid w:val="0079654A"/>
    <w:rsid w:val="007A02B9"/>
    <w:rsid w:val="007A4881"/>
    <w:rsid w:val="007A6102"/>
    <w:rsid w:val="007B1A5D"/>
    <w:rsid w:val="007B6317"/>
    <w:rsid w:val="007B773B"/>
    <w:rsid w:val="007B7B9C"/>
    <w:rsid w:val="007C1AA9"/>
    <w:rsid w:val="007C57BC"/>
    <w:rsid w:val="007D005A"/>
    <w:rsid w:val="007D010E"/>
    <w:rsid w:val="007D133B"/>
    <w:rsid w:val="007D1452"/>
    <w:rsid w:val="007D4986"/>
    <w:rsid w:val="007D4B57"/>
    <w:rsid w:val="007D69ED"/>
    <w:rsid w:val="007D6DDA"/>
    <w:rsid w:val="007D7B18"/>
    <w:rsid w:val="007E39E0"/>
    <w:rsid w:val="007E4B0F"/>
    <w:rsid w:val="007E523B"/>
    <w:rsid w:val="007E5E0C"/>
    <w:rsid w:val="007F1BB7"/>
    <w:rsid w:val="007F1FA3"/>
    <w:rsid w:val="007F28E6"/>
    <w:rsid w:val="007F6F9E"/>
    <w:rsid w:val="008058D9"/>
    <w:rsid w:val="00807E01"/>
    <w:rsid w:val="008104BB"/>
    <w:rsid w:val="00810DD8"/>
    <w:rsid w:val="00813202"/>
    <w:rsid w:val="008228D3"/>
    <w:rsid w:val="00823C2C"/>
    <w:rsid w:val="008248D7"/>
    <w:rsid w:val="00834B03"/>
    <w:rsid w:val="00841691"/>
    <w:rsid w:val="00843B11"/>
    <w:rsid w:val="00845F48"/>
    <w:rsid w:val="00846A5A"/>
    <w:rsid w:val="00846CD4"/>
    <w:rsid w:val="008471A6"/>
    <w:rsid w:val="0085031F"/>
    <w:rsid w:val="00850BAC"/>
    <w:rsid w:val="00855141"/>
    <w:rsid w:val="00857915"/>
    <w:rsid w:val="00862BA6"/>
    <w:rsid w:val="008650E1"/>
    <w:rsid w:val="00867DAC"/>
    <w:rsid w:val="00882069"/>
    <w:rsid w:val="0088389F"/>
    <w:rsid w:val="00886833"/>
    <w:rsid w:val="00890779"/>
    <w:rsid w:val="00895021"/>
    <w:rsid w:val="00895AA1"/>
    <w:rsid w:val="008A271A"/>
    <w:rsid w:val="008A692D"/>
    <w:rsid w:val="008A78DB"/>
    <w:rsid w:val="008B25AC"/>
    <w:rsid w:val="008B274F"/>
    <w:rsid w:val="008C6464"/>
    <w:rsid w:val="008C678D"/>
    <w:rsid w:val="008C67D4"/>
    <w:rsid w:val="008D2C60"/>
    <w:rsid w:val="008D4A55"/>
    <w:rsid w:val="008D5137"/>
    <w:rsid w:val="008E0252"/>
    <w:rsid w:val="008E14B9"/>
    <w:rsid w:val="008E225F"/>
    <w:rsid w:val="008E34FD"/>
    <w:rsid w:val="008E4A9D"/>
    <w:rsid w:val="008E5D83"/>
    <w:rsid w:val="008E7CA0"/>
    <w:rsid w:val="008E7D70"/>
    <w:rsid w:val="008F19A0"/>
    <w:rsid w:val="008F663F"/>
    <w:rsid w:val="008F7970"/>
    <w:rsid w:val="00902827"/>
    <w:rsid w:val="009035EE"/>
    <w:rsid w:val="00903B52"/>
    <w:rsid w:val="00905A5E"/>
    <w:rsid w:val="00910536"/>
    <w:rsid w:val="00912A8B"/>
    <w:rsid w:val="00914C5C"/>
    <w:rsid w:val="00917A89"/>
    <w:rsid w:val="009202C8"/>
    <w:rsid w:val="009236EC"/>
    <w:rsid w:val="009244A7"/>
    <w:rsid w:val="00930289"/>
    <w:rsid w:val="00932396"/>
    <w:rsid w:val="009430A1"/>
    <w:rsid w:val="00943A9D"/>
    <w:rsid w:val="009445A0"/>
    <w:rsid w:val="00946EDF"/>
    <w:rsid w:val="00950B19"/>
    <w:rsid w:val="00954FEE"/>
    <w:rsid w:val="0095505E"/>
    <w:rsid w:val="0096437E"/>
    <w:rsid w:val="009757F1"/>
    <w:rsid w:val="0098089A"/>
    <w:rsid w:val="00980BC8"/>
    <w:rsid w:val="00982F98"/>
    <w:rsid w:val="00983F45"/>
    <w:rsid w:val="00993406"/>
    <w:rsid w:val="009A3CA5"/>
    <w:rsid w:val="009A4D1F"/>
    <w:rsid w:val="009A7847"/>
    <w:rsid w:val="009B0A11"/>
    <w:rsid w:val="009B17D1"/>
    <w:rsid w:val="009B480E"/>
    <w:rsid w:val="009B70DB"/>
    <w:rsid w:val="009C5FFD"/>
    <w:rsid w:val="009C6425"/>
    <w:rsid w:val="009C6546"/>
    <w:rsid w:val="009C68F8"/>
    <w:rsid w:val="009C6D07"/>
    <w:rsid w:val="009D0933"/>
    <w:rsid w:val="009D0EAA"/>
    <w:rsid w:val="009D5B1C"/>
    <w:rsid w:val="009E64D4"/>
    <w:rsid w:val="009F4700"/>
    <w:rsid w:val="009F61A9"/>
    <w:rsid w:val="009F6421"/>
    <w:rsid w:val="009F6F0C"/>
    <w:rsid w:val="009F6F9E"/>
    <w:rsid w:val="00A0053F"/>
    <w:rsid w:val="00A04A19"/>
    <w:rsid w:val="00A04ED6"/>
    <w:rsid w:val="00A11C45"/>
    <w:rsid w:val="00A13919"/>
    <w:rsid w:val="00A13C65"/>
    <w:rsid w:val="00A168E1"/>
    <w:rsid w:val="00A16C83"/>
    <w:rsid w:val="00A2134F"/>
    <w:rsid w:val="00A21C3A"/>
    <w:rsid w:val="00A2285E"/>
    <w:rsid w:val="00A23CD7"/>
    <w:rsid w:val="00A30F95"/>
    <w:rsid w:val="00A3584F"/>
    <w:rsid w:val="00A40864"/>
    <w:rsid w:val="00A44A80"/>
    <w:rsid w:val="00A465E3"/>
    <w:rsid w:val="00A5264C"/>
    <w:rsid w:val="00A54CCE"/>
    <w:rsid w:val="00A550C3"/>
    <w:rsid w:val="00A574A8"/>
    <w:rsid w:val="00A57C4A"/>
    <w:rsid w:val="00A61A83"/>
    <w:rsid w:val="00A64CA0"/>
    <w:rsid w:val="00A67480"/>
    <w:rsid w:val="00A7673E"/>
    <w:rsid w:val="00A84B43"/>
    <w:rsid w:val="00AA1712"/>
    <w:rsid w:val="00AA295B"/>
    <w:rsid w:val="00AA3F90"/>
    <w:rsid w:val="00AA7A6A"/>
    <w:rsid w:val="00AB744F"/>
    <w:rsid w:val="00AC1907"/>
    <w:rsid w:val="00AC604A"/>
    <w:rsid w:val="00AC663B"/>
    <w:rsid w:val="00AD32A0"/>
    <w:rsid w:val="00AD782D"/>
    <w:rsid w:val="00AE21E9"/>
    <w:rsid w:val="00AE3C19"/>
    <w:rsid w:val="00AE4EF7"/>
    <w:rsid w:val="00AE6DD0"/>
    <w:rsid w:val="00AE6E71"/>
    <w:rsid w:val="00AF3984"/>
    <w:rsid w:val="00AF45F4"/>
    <w:rsid w:val="00AF7CDB"/>
    <w:rsid w:val="00B0246B"/>
    <w:rsid w:val="00B02540"/>
    <w:rsid w:val="00B11593"/>
    <w:rsid w:val="00B13D13"/>
    <w:rsid w:val="00B15772"/>
    <w:rsid w:val="00B15CA5"/>
    <w:rsid w:val="00B15D5B"/>
    <w:rsid w:val="00B15DDB"/>
    <w:rsid w:val="00B24425"/>
    <w:rsid w:val="00B2591D"/>
    <w:rsid w:val="00B26E60"/>
    <w:rsid w:val="00B2786C"/>
    <w:rsid w:val="00B27B26"/>
    <w:rsid w:val="00B3354A"/>
    <w:rsid w:val="00B341EF"/>
    <w:rsid w:val="00B369EA"/>
    <w:rsid w:val="00B412C9"/>
    <w:rsid w:val="00B4401E"/>
    <w:rsid w:val="00B455AA"/>
    <w:rsid w:val="00B545BA"/>
    <w:rsid w:val="00B56EBC"/>
    <w:rsid w:val="00B65C43"/>
    <w:rsid w:val="00B6647B"/>
    <w:rsid w:val="00B671E4"/>
    <w:rsid w:val="00B714A9"/>
    <w:rsid w:val="00B7603B"/>
    <w:rsid w:val="00B77C7B"/>
    <w:rsid w:val="00B80DB8"/>
    <w:rsid w:val="00B84B8B"/>
    <w:rsid w:val="00B85443"/>
    <w:rsid w:val="00B936D6"/>
    <w:rsid w:val="00BA052B"/>
    <w:rsid w:val="00BA71E4"/>
    <w:rsid w:val="00BB04CA"/>
    <w:rsid w:val="00BB2B81"/>
    <w:rsid w:val="00BB50D7"/>
    <w:rsid w:val="00BB5A30"/>
    <w:rsid w:val="00BC0C7B"/>
    <w:rsid w:val="00BC1503"/>
    <w:rsid w:val="00BC15E8"/>
    <w:rsid w:val="00BC45E1"/>
    <w:rsid w:val="00BC6FEE"/>
    <w:rsid w:val="00BE2221"/>
    <w:rsid w:val="00BE3728"/>
    <w:rsid w:val="00BE7CB7"/>
    <w:rsid w:val="00C05641"/>
    <w:rsid w:val="00C073E5"/>
    <w:rsid w:val="00C15309"/>
    <w:rsid w:val="00C16E0A"/>
    <w:rsid w:val="00C1762C"/>
    <w:rsid w:val="00C178FE"/>
    <w:rsid w:val="00C2083D"/>
    <w:rsid w:val="00C35640"/>
    <w:rsid w:val="00C41966"/>
    <w:rsid w:val="00C43721"/>
    <w:rsid w:val="00C45378"/>
    <w:rsid w:val="00C5122B"/>
    <w:rsid w:val="00C53104"/>
    <w:rsid w:val="00C53CDC"/>
    <w:rsid w:val="00C54AD0"/>
    <w:rsid w:val="00C55A69"/>
    <w:rsid w:val="00C63BDE"/>
    <w:rsid w:val="00C65325"/>
    <w:rsid w:val="00C6748D"/>
    <w:rsid w:val="00C67EE1"/>
    <w:rsid w:val="00C7222A"/>
    <w:rsid w:val="00C72A62"/>
    <w:rsid w:val="00C72B09"/>
    <w:rsid w:val="00C73F42"/>
    <w:rsid w:val="00C752AC"/>
    <w:rsid w:val="00C82260"/>
    <w:rsid w:val="00C8303D"/>
    <w:rsid w:val="00C8485A"/>
    <w:rsid w:val="00C8511B"/>
    <w:rsid w:val="00C90862"/>
    <w:rsid w:val="00C90F77"/>
    <w:rsid w:val="00CA28EA"/>
    <w:rsid w:val="00CA4CC7"/>
    <w:rsid w:val="00CA4F78"/>
    <w:rsid w:val="00CB03ED"/>
    <w:rsid w:val="00CB4B46"/>
    <w:rsid w:val="00CB5DB2"/>
    <w:rsid w:val="00CB6261"/>
    <w:rsid w:val="00CB71C4"/>
    <w:rsid w:val="00CC26ED"/>
    <w:rsid w:val="00CC2EA5"/>
    <w:rsid w:val="00CC5D5C"/>
    <w:rsid w:val="00CD1ECA"/>
    <w:rsid w:val="00CD36C2"/>
    <w:rsid w:val="00CD41FE"/>
    <w:rsid w:val="00CD53B1"/>
    <w:rsid w:val="00CE5FDB"/>
    <w:rsid w:val="00CE6D32"/>
    <w:rsid w:val="00CE77BB"/>
    <w:rsid w:val="00CF0957"/>
    <w:rsid w:val="00CF1AC3"/>
    <w:rsid w:val="00CF1D64"/>
    <w:rsid w:val="00D009F7"/>
    <w:rsid w:val="00D05927"/>
    <w:rsid w:val="00D06D02"/>
    <w:rsid w:val="00D12052"/>
    <w:rsid w:val="00D12A16"/>
    <w:rsid w:val="00D16DDB"/>
    <w:rsid w:val="00D171D1"/>
    <w:rsid w:val="00D20B72"/>
    <w:rsid w:val="00D212FC"/>
    <w:rsid w:val="00D21EAA"/>
    <w:rsid w:val="00D370E8"/>
    <w:rsid w:val="00D407D4"/>
    <w:rsid w:val="00D44193"/>
    <w:rsid w:val="00D472FD"/>
    <w:rsid w:val="00D473FD"/>
    <w:rsid w:val="00D506FA"/>
    <w:rsid w:val="00D55A85"/>
    <w:rsid w:val="00D57295"/>
    <w:rsid w:val="00D57466"/>
    <w:rsid w:val="00D70C67"/>
    <w:rsid w:val="00D70F3F"/>
    <w:rsid w:val="00D747FF"/>
    <w:rsid w:val="00D8219E"/>
    <w:rsid w:val="00D835E8"/>
    <w:rsid w:val="00D84BB0"/>
    <w:rsid w:val="00D86FA0"/>
    <w:rsid w:val="00D87469"/>
    <w:rsid w:val="00D9148C"/>
    <w:rsid w:val="00D9270E"/>
    <w:rsid w:val="00D927A8"/>
    <w:rsid w:val="00D96712"/>
    <w:rsid w:val="00D97B1B"/>
    <w:rsid w:val="00DA0048"/>
    <w:rsid w:val="00DA04A6"/>
    <w:rsid w:val="00DA0E72"/>
    <w:rsid w:val="00DB2D0B"/>
    <w:rsid w:val="00DB45C2"/>
    <w:rsid w:val="00DB6B86"/>
    <w:rsid w:val="00DB7601"/>
    <w:rsid w:val="00DB7912"/>
    <w:rsid w:val="00DB7923"/>
    <w:rsid w:val="00DC738E"/>
    <w:rsid w:val="00DC7FDC"/>
    <w:rsid w:val="00DD35D3"/>
    <w:rsid w:val="00DD457E"/>
    <w:rsid w:val="00DD46E9"/>
    <w:rsid w:val="00DD728A"/>
    <w:rsid w:val="00DE3C24"/>
    <w:rsid w:val="00DE5FCD"/>
    <w:rsid w:val="00DF259C"/>
    <w:rsid w:val="00DF27D7"/>
    <w:rsid w:val="00E0104E"/>
    <w:rsid w:val="00E13E22"/>
    <w:rsid w:val="00E151A2"/>
    <w:rsid w:val="00E1649D"/>
    <w:rsid w:val="00E23B3B"/>
    <w:rsid w:val="00E3294A"/>
    <w:rsid w:val="00E32953"/>
    <w:rsid w:val="00E34676"/>
    <w:rsid w:val="00E3467E"/>
    <w:rsid w:val="00E35CD1"/>
    <w:rsid w:val="00E4516D"/>
    <w:rsid w:val="00E51653"/>
    <w:rsid w:val="00E55C14"/>
    <w:rsid w:val="00E56C26"/>
    <w:rsid w:val="00E577EC"/>
    <w:rsid w:val="00E6021B"/>
    <w:rsid w:val="00E6375D"/>
    <w:rsid w:val="00E639EC"/>
    <w:rsid w:val="00E6485D"/>
    <w:rsid w:val="00E77C00"/>
    <w:rsid w:val="00E8647F"/>
    <w:rsid w:val="00E86D70"/>
    <w:rsid w:val="00EA156A"/>
    <w:rsid w:val="00EA2E54"/>
    <w:rsid w:val="00EA67D7"/>
    <w:rsid w:val="00EB4C86"/>
    <w:rsid w:val="00EB4EE6"/>
    <w:rsid w:val="00EB64BC"/>
    <w:rsid w:val="00EB7C25"/>
    <w:rsid w:val="00EC2068"/>
    <w:rsid w:val="00EC219C"/>
    <w:rsid w:val="00EC62F0"/>
    <w:rsid w:val="00ED0E14"/>
    <w:rsid w:val="00ED26C6"/>
    <w:rsid w:val="00EE02A5"/>
    <w:rsid w:val="00EE5BF3"/>
    <w:rsid w:val="00EE703D"/>
    <w:rsid w:val="00EE75C9"/>
    <w:rsid w:val="00EF0C48"/>
    <w:rsid w:val="00EF1355"/>
    <w:rsid w:val="00EF1593"/>
    <w:rsid w:val="00EF1AA7"/>
    <w:rsid w:val="00EF6E21"/>
    <w:rsid w:val="00EF79BF"/>
    <w:rsid w:val="00F00CBC"/>
    <w:rsid w:val="00F04EC4"/>
    <w:rsid w:val="00F12771"/>
    <w:rsid w:val="00F1734A"/>
    <w:rsid w:val="00F23297"/>
    <w:rsid w:val="00F31089"/>
    <w:rsid w:val="00F328AA"/>
    <w:rsid w:val="00F36978"/>
    <w:rsid w:val="00F36B8D"/>
    <w:rsid w:val="00F406E7"/>
    <w:rsid w:val="00F40D5B"/>
    <w:rsid w:val="00F412F5"/>
    <w:rsid w:val="00F44BCB"/>
    <w:rsid w:val="00F52E64"/>
    <w:rsid w:val="00F60476"/>
    <w:rsid w:val="00F6524B"/>
    <w:rsid w:val="00F71CE8"/>
    <w:rsid w:val="00F725EF"/>
    <w:rsid w:val="00F772D5"/>
    <w:rsid w:val="00F80A17"/>
    <w:rsid w:val="00F85D25"/>
    <w:rsid w:val="00F86486"/>
    <w:rsid w:val="00F87EAE"/>
    <w:rsid w:val="00F93210"/>
    <w:rsid w:val="00F94EF3"/>
    <w:rsid w:val="00F95B39"/>
    <w:rsid w:val="00F97792"/>
    <w:rsid w:val="00FA5D2A"/>
    <w:rsid w:val="00FA7D22"/>
    <w:rsid w:val="00FB368A"/>
    <w:rsid w:val="00FB5358"/>
    <w:rsid w:val="00FC1BC6"/>
    <w:rsid w:val="00FC2AA6"/>
    <w:rsid w:val="00FC6A3F"/>
    <w:rsid w:val="00FC71F7"/>
    <w:rsid w:val="00FC7CCB"/>
    <w:rsid w:val="00FD2825"/>
    <w:rsid w:val="00FD6E3E"/>
    <w:rsid w:val="00FD7785"/>
    <w:rsid w:val="00FE1791"/>
    <w:rsid w:val="00FE22DE"/>
    <w:rsid w:val="00FE4F57"/>
    <w:rsid w:val="00FE5A28"/>
    <w:rsid w:val="00FE7AB1"/>
    <w:rsid w:val="00FE7D23"/>
    <w:rsid w:val="00FF0094"/>
    <w:rsid w:val="00FF1096"/>
    <w:rsid w:val="00FF44EB"/>
    <w:rsid w:val="00FF6AC0"/>
    <w:rsid w:val="014F62BE"/>
    <w:rsid w:val="01595183"/>
    <w:rsid w:val="01CB14F7"/>
    <w:rsid w:val="01E42220"/>
    <w:rsid w:val="02E24F9D"/>
    <w:rsid w:val="03207308"/>
    <w:rsid w:val="043F0465"/>
    <w:rsid w:val="049D76C3"/>
    <w:rsid w:val="06060D01"/>
    <w:rsid w:val="061611F9"/>
    <w:rsid w:val="061E4AF2"/>
    <w:rsid w:val="06423A15"/>
    <w:rsid w:val="0666622D"/>
    <w:rsid w:val="071B4DBC"/>
    <w:rsid w:val="072672E6"/>
    <w:rsid w:val="07A00CED"/>
    <w:rsid w:val="07EF6B13"/>
    <w:rsid w:val="0855551A"/>
    <w:rsid w:val="095D3081"/>
    <w:rsid w:val="0976053B"/>
    <w:rsid w:val="0AC05F68"/>
    <w:rsid w:val="0AD44219"/>
    <w:rsid w:val="0BB04180"/>
    <w:rsid w:val="0C022773"/>
    <w:rsid w:val="0CD37F3F"/>
    <w:rsid w:val="0DF719D1"/>
    <w:rsid w:val="0E0A5DCA"/>
    <w:rsid w:val="0E0F28AD"/>
    <w:rsid w:val="0E575B24"/>
    <w:rsid w:val="0E8D4560"/>
    <w:rsid w:val="0EB159FE"/>
    <w:rsid w:val="0F284A63"/>
    <w:rsid w:val="0F875C72"/>
    <w:rsid w:val="0FF377A7"/>
    <w:rsid w:val="10D81392"/>
    <w:rsid w:val="1186630A"/>
    <w:rsid w:val="122D1459"/>
    <w:rsid w:val="125515DD"/>
    <w:rsid w:val="12692A5E"/>
    <w:rsid w:val="12EA05E4"/>
    <w:rsid w:val="13D3332C"/>
    <w:rsid w:val="13D40472"/>
    <w:rsid w:val="147B2885"/>
    <w:rsid w:val="14B808ED"/>
    <w:rsid w:val="14F42526"/>
    <w:rsid w:val="15AC0A58"/>
    <w:rsid w:val="163E2014"/>
    <w:rsid w:val="173D017E"/>
    <w:rsid w:val="181A12FF"/>
    <w:rsid w:val="1907630D"/>
    <w:rsid w:val="1AAD3EC1"/>
    <w:rsid w:val="1AB73DFB"/>
    <w:rsid w:val="1C0D6DB5"/>
    <w:rsid w:val="1C135531"/>
    <w:rsid w:val="1C2B5AA4"/>
    <w:rsid w:val="1C8C6544"/>
    <w:rsid w:val="1D176107"/>
    <w:rsid w:val="1DCA3B61"/>
    <w:rsid w:val="1E210EB2"/>
    <w:rsid w:val="1E545570"/>
    <w:rsid w:val="212C0786"/>
    <w:rsid w:val="214154BA"/>
    <w:rsid w:val="21DF42FA"/>
    <w:rsid w:val="220A7B8F"/>
    <w:rsid w:val="222B205D"/>
    <w:rsid w:val="22AD477C"/>
    <w:rsid w:val="22FC2513"/>
    <w:rsid w:val="232F0C5B"/>
    <w:rsid w:val="23D0011C"/>
    <w:rsid w:val="24314D6B"/>
    <w:rsid w:val="24721EE5"/>
    <w:rsid w:val="253B6335"/>
    <w:rsid w:val="25566099"/>
    <w:rsid w:val="258D2FC0"/>
    <w:rsid w:val="265E3D9E"/>
    <w:rsid w:val="26F44188"/>
    <w:rsid w:val="277C40C5"/>
    <w:rsid w:val="29CC07FF"/>
    <w:rsid w:val="29F54053"/>
    <w:rsid w:val="2A697EC4"/>
    <w:rsid w:val="2B71122D"/>
    <w:rsid w:val="2B8A00FE"/>
    <w:rsid w:val="2D31410A"/>
    <w:rsid w:val="2E561379"/>
    <w:rsid w:val="2F8537BC"/>
    <w:rsid w:val="2FDC0029"/>
    <w:rsid w:val="30470360"/>
    <w:rsid w:val="3156015B"/>
    <w:rsid w:val="31C476CA"/>
    <w:rsid w:val="31F07F77"/>
    <w:rsid w:val="327E3339"/>
    <w:rsid w:val="335D6C4C"/>
    <w:rsid w:val="342E4C7B"/>
    <w:rsid w:val="346E3C94"/>
    <w:rsid w:val="349822D8"/>
    <w:rsid w:val="34D46FC0"/>
    <w:rsid w:val="3576244A"/>
    <w:rsid w:val="358D46C0"/>
    <w:rsid w:val="37850BD2"/>
    <w:rsid w:val="37A441CE"/>
    <w:rsid w:val="381B499F"/>
    <w:rsid w:val="3839702B"/>
    <w:rsid w:val="38A21037"/>
    <w:rsid w:val="39955891"/>
    <w:rsid w:val="3A044FF4"/>
    <w:rsid w:val="3A146D39"/>
    <w:rsid w:val="3D54685A"/>
    <w:rsid w:val="3D7272B9"/>
    <w:rsid w:val="3DF062BF"/>
    <w:rsid w:val="3E3D0981"/>
    <w:rsid w:val="3E4660FB"/>
    <w:rsid w:val="3E7569E0"/>
    <w:rsid w:val="3F1814B1"/>
    <w:rsid w:val="3F27662E"/>
    <w:rsid w:val="3F43521F"/>
    <w:rsid w:val="3F647FE8"/>
    <w:rsid w:val="3F6D1865"/>
    <w:rsid w:val="3FC33011"/>
    <w:rsid w:val="402519A1"/>
    <w:rsid w:val="40746C4E"/>
    <w:rsid w:val="40FE6422"/>
    <w:rsid w:val="436841D9"/>
    <w:rsid w:val="43BA77E6"/>
    <w:rsid w:val="43CD5ACE"/>
    <w:rsid w:val="43DB0E33"/>
    <w:rsid w:val="44095209"/>
    <w:rsid w:val="444657B0"/>
    <w:rsid w:val="452917DB"/>
    <w:rsid w:val="459F5F2A"/>
    <w:rsid w:val="4625256B"/>
    <w:rsid w:val="46C03218"/>
    <w:rsid w:val="46C97B87"/>
    <w:rsid w:val="4773648C"/>
    <w:rsid w:val="47A71BC5"/>
    <w:rsid w:val="4830336A"/>
    <w:rsid w:val="497F706A"/>
    <w:rsid w:val="49B45907"/>
    <w:rsid w:val="4A424035"/>
    <w:rsid w:val="4D5E4201"/>
    <w:rsid w:val="4D86147B"/>
    <w:rsid w:val="4ED069E2"/>
    <w:rsid w:val="4F91619A"/>
    <w:rsid w:val="4FEC6643"/>
    <w:rsid w:val="52B4409A"/>
    <w:rsid w:val="52FA178C"/>
    <w:rsid w:val="532D1A00"/>
    <w:rsid w:val="538418DC"/>
    <w:rsid w:val="539B6BE4"/>
    <w:rsid w:val="539F2457"/>
    <w:rsid w:val="541A1548"/>
    <w:rsid w:val="546E2971"/>
    <w:rsid w:val="5488798A"/>
    <w:rsid w:val="54990FF4"/>
    <w:rsid w:val="54DB2786"/>
    <w:rsid w:val="55721C8B"/>
    <w:rsid w:val="55843687"/>
    <w:rsid w:val="55855303"/>
    <w:rsid w:val="55A46813"/>
    <w:rsid w:val="55A86269"/>
    <w:rsid w:val="56A9408F"/>
    <w:rsid w:val="574457A1"/>
    <w:rsid w:val="57CB4839"/>
    <w:rsid w:val="57E05434"/>
    <w:rsid w:val="57F069BA"/>
    <w:rsid w:val="57FA284A"/>
    <w:rsid w:val="59D9023C"/>
    <w:rsid w:val="5A517EA9"/>
    <w:rsid w:val="5A591E05"/>
    <w:rsid w:val="5B223E38"/>
    <w:rsid w:val="5C8E50C0"/>
    <w:rsid w:val="5CD86331"/>
    <w:rsid w:val="5D1F33D0"/>
    <w:rsid w:val="5D4A130C"/>
    <w:rsid w:val="5D97042F"/>
    <w:rsid w:val="5F990224"/>
    <w:rsid w:val="61303F8E"/>
    <w:rsid w:val="61EE10DE"/>
    <w:rsid w:val="62505FDC"/>
    <w:rsid w:val="62AD6FA6"/>
    <w:rsid w:val="62D61904"/>
    <w:rsid w:val="631D10B6"/>
    <w:rsid w:val="633121FA"/>
    <w:rsid w:val="63E9189D"/>
    <w:rsid w:val="653306AD"/>
    <w:rsid w:val="663357D0"/>
    <w:rsid w:val="6649523E"/>
    <w:rsid w:val="66A43866"/>
    <w:rsid w:val="67C65A33"/>
    <w:rsid w:val="68906AF9"/>
    <w:rsid w:val="68F935D1"/>
    <w:rsid w:val="6950220A"/>
    <w:rsid w:val="69513060"/>
    <w:rsid w:val="697C6AC7"/>
    <w:rsid w:val="69B90B37"/>
    <w:rsid w:val="6A4A5125"/>
    <w:rsid w:val="6AB029CA"/>
    <w:rsid w:val="6AE50C89"/>
    <w:rsid w:val="6C3E0DBF"/>
    <w:rsid w:val="6C7A09B0"/>
    <w:rsid w:val="6DFF1C9E"/>
    <w:rsid w:val="6E46438A"/>
    <w:rsid w:val="6F0C4E2E"/>
    <w:rsid w:val="71E65C35"/>
    <w:rsid w:val="723141E8"/>
    <w:rsid w:val="73123BD4"/>
    <w:rsid w:val="73766B70"/>
    <w:rsid w:val="73A01BCE"/>
    <w:rsid w:val="73E41B5F"/>
    <w:rsid w:val="73EF25C7"/>
    <w:rsid w:val="741F1727"/>
    <w:rsid w:val="745B1F01"/>
    <w:rsid w:val="745C5190"/>
    <w:rsid w:val="74774437"/>
    <w:rsid w:val="747D0694"/>
    <w:rsid w:val="76532946"/>
    <w:rsid w:val="76654362"/>
    <w:rsid w:val="76AD0105"/>
    <w:rsid w:val="772A7A65"/>
    <w:rsid w:val="77F908C4"/>
    <w:rsid w:val="78F43A9B"/>
    <w:rsid w:val="79576F60"/>
    <w:rsid w:val="7A3D1265"/>
    <w:rsid w:val="7BDC361F"/>
    <w:rsid w:val="7C7D581B"/>
    <w:rsid w:val="7D23499E"/>
    <w:rsid w:val="7D4D437C"/>
    <w:rsid w:val="7D51193D"/>
    <w:rsid w:val="7D5F0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nhideWhenUsed="0" w:uiPriority="1"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42"/>
    <w:qFormat/>
    <w:uiPriority w:val="0"/>
    <w:pPr>
      <w:keepNext/>
      <w:keepLines/>
      <w:numPr>
        <w:ilvl w:val="0"/>
        <w:numId w:val="1"/>
      </w:numPr>
      <w:spacing w:before="100" w:beforeLines="100" w:after="50" w:afterLines="50"/>
      <w:outlineLvl w:val="0"/>
    </w:pPr>
    <w:rPr>
      <w:rFonts w:eastAsia="微软雅黑"/>
      <w:b/>
      <w:color w:val="AF0F0F"/>
      <w:kern w:val="44"/>
      <w:sz w:val="36"/>
    </w:rPr>
  </w:style>
  <w:style w:type="paragraph" w:styleId="3">
    <w:name w:val="heading 2"/>
    <w:basedOn w:val="1"/>
    <w:next w:val="1"/>
    <w:link w:val="41"/>
    <w:qFormat/>
    <w:uiPriority w:val="1"/>
    <w:pPr>
      <w:numPr>
        <w:ilvl w:val="1"/>
        <w:numId w:val="1"/>
      </w:numPr>
      <w:spacing w:before="50" w:beforeLines="50"/>
      <w:outlineLvl w:val="1"/>
    </w:pPr>
    <w:rPr>
      <w:rFonts w:ascii="等线" w:hAnsi="等线" w:eastAsia="微软雅黑" w:cs="微软雅黑"/>
      <w:b/>
      <w:color w:val="262626" w:themeColor="text1" w:themeTint="D9"/>
      <w:sz w:val="30"/>
      <w:szCs w:val="32"/>
      <w:lang w:eastAsia="en-US" w:bidi="en-US"/>
      <w14:textFill>
        <w14:solidFill>
          <w14:schemeClr w14:val="tx1">
            <w14:lumMod w14:val="85000"/>
            <w14:lumOff w14:val="15000"/>
          </w14:schemeClr>
        </w14:solidFill>
      </w14:textFill>
    </w:rPr>
  </w:style>
  <w:style w:type="paragraph" w:styleId="4">
    <w:name w:val="heading 3"/>
    <w:basedOn w:val="1"/>
    <w:next w:val="1"/>
    <w:qFormat/>
    <w:uiPriority w:val="1"/>
    <w:pPr>
      <w:numPr>
        <w:ilvl w:val="2"/>
        <w:numId w:val="1"/>
      </w:numPr>
      <w:outlineLvl w:val="2"/>
    </w:pPr>
    <w:rPr>
      <w:rFonts w:ascii="等线" w:hAnsi="等线" w:eastAsia="微软雅黑" w:cs="等线"/>
      <w:bCs/>
      <w:sz w:val="24"/>
      <w:szCs w:val="28"/>
      <w:lang w:eastAsia="en-US" w:bidi="en-US"/>
    </w:rPr>
  </w:style>
  <w:style w:type="paragraph" w:styleId="5">
    <w:name w:val="heading 4"/>
    <w:basedOn w:val="1"/>
    <w:next w:val="1"/>
    <w:unhideWhenUsed/>
    <w:qFormat/>
    <w:uiPriority w:val="0"/>
    <w:pPr>
      <w:keepNext/>
      <w:keepLines/>
      <w:numPr>
        <w:ilvl w:val="3"/>
        <w:numId w:val="1"/>
      </w:numPr>
      <w:spacing w:before="280" w:line="360" w:lineRule="auto"/>
      <w:ind w:left="0" w:firstLine="0"/>
      <w:outlineLvl w:val="3"/>
    </w:pPr>
    <w:rPr>
      <w:rFonts w:ascii="Arial" w:hAnsi="Arial" w:eastAsia="微软雅黑"/>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ascii="Arial" w:hAnsi="Arial" w:eastAsia="黑体"/>
      <w:sz w:val="24"/>
    </w:rPr>
  </w:style>
  <w:style w:type="paragraph" w:styleId="10">
    <w:name w:val="heading 9"/>
    <w:basedOn w:val="1"/>
    <w:next w:val="1"/>
    <w:qFormat/>
    <w:uiPriority w:val="1"/>
    <w:pPr>
      <w:numPr>
        <w:ilvl w:val="8"/>
        <w:numId w:val="1"/>
      </w:numPr>
      <w:spacing w:before="89"/>
      <w:outlineLvl w:val="8"/>
    </w:pPr>
    <w:rPr>
      <w:rFonts w:ascii="微软雅黑" w:hAnsi="微软雅黑" w:eastAsia="微软雅黑" w:cs="微软雅黑"/>
      <w:sz w:val="22"/>
      <w:szCs w:val="22"/>
      <w:lang w:val="zh-CN" w:bidi="zh-CN"/>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0"/>
    <w:rPr>
      <w:rFonts w:ascii="Arial" w:hAnsi="Arial" w:eastAsia="黑体"/>
      <w:sz w:val="20"/>
    </w:rPr>
  </w:style>
  <w:style w:type="paragraph" w:styleId="12">
    <w:name w:val="annotation text"/>
    <w:basedOn w:val="1"/>
    <w:link w:val="46"/>
    <w:qFormat/>
    <w:uiPriority w:val="0"/>
    <w:pPr>
      <w:jc w:val="left"/>
    </w:pPr>
  </w:style>
  <w:style w:type="paragraph" w:styleId="13">
    <w:name w:val="Body Text"/>
    <w:basedOn w:val="1"/>
    <w:qFormat/>
    <w:uiPriority w:val="1"/>
    <w:rPr>
      <w:rFonts w:ascii="微软雅黑" w:hAnsi="微软雅黑" w:eastAsia="微软雅黑" w:cs="微软雅黑"/>
      <w:sz w:val="18"/>
      <w:szCs w:val="18"/>
      <w:lang w:val="zh-CN" w:bidi="zh-CN"/>
    </w:rPr>
  </w:style>
  <w:style w:type="paragraph" w:styleId="14">
    <w:name w:val="toc 3"/>
    <w:basedOn w:val="1"/>
    <w:next w:val="1"/>
    <w:qFormat/>
    <w:uiPriority w:val="39"/>
    <w:pPr>
      <w:ind w:left="840" w:leftChars="400"/>
    </w:pPr>
  </w:style>
  <w:style w:type="paragraph" w:styleId="15">
    <w:name w:val="Balloon Text"/>
    <w:basedOn w:val="1"/>
    <w:link w:val="45"/>
    <w:qFormat/>
    <w:uiPriority w:val="0"/>
    <w:rPr>
      <w:sz w:val="18"/>
      <w:szCs w:val="18"/>
    </w:rPr>
  </w:style>
  <w:style w:type="paragraph" w:styleId="16">
    <w:name w:val="footer"/>
    <w:basedOn w:val="1"/>
    <w:link w:val="48"/>
    <w:qFormat/>
    <w:uiPriority w:val="99"/>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8">
    <w:name w:val="toc 1"/>
    <w:basedOn w:val="1"/>
    <w:next w:val="1"/>
    <w:qFormat/>
    <w:uiPriority w:val="39"/>
    <w:rPr>
      <w:b/>
      <w:color w:val="AF0F0F"/>
      <w:sz w:val="28"/>
    </w:rPr>
  </w:style>
  <w:style w:type="paragraph" w:styleId="19">
    <w:name w:val="toc 2"/>
    <w:basedOn w:val="1"/>
    <w:next w:val="1"/>
    <w:qFormat/>
    <w:uiPriority w:val="39"/>
    <w:pPr>
      <w:spacing w:before="240" w:after="240"/>
      <w:ind w:left="420" w:leftChars="200"/>
    </w:pPr>
    <w:rPr>
      <w:sz w:val="24"/>
    </w:rPr>
  </w:style>
  <w:style w:type="paragraph" w:styleId="20">
    <w:name w:val="Normal (Web)"/>
    <w:basedOn w:val="1"/>
    <w:qFormat/>
    <w:uiPriority w:val="0"/>
    <w:pPr>
      <w:spacing w:beforeAutospacing="1" w:afterAutospacing="1"/>
      <w:jc w:val="left"/>
    </w:pPr>
    <w:rPr>
      <w:rFonts w:cs="Times New Roman"/>
      <w:kern w:val="0"/>
      <w:sz w:val="24"/>
    </w:rPr>
  </w:style>
  <w:style w:type="paragraph" w:styleId="21">
    <w:name w:val="annotation subject"/>
    <w:basedOn w:val="12"/>
    <w:next w:val="12"/>
    <w:link w:val="47"/>
    <w:semiHidden/>
    <w:unhideWhenUsed/>
    <w:qFormat/>
    <w:uiPriority w:val="0"/>
    <w:rPr>
      <w:b/>
      <w:bCs/>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character" w:styleId="26">
    <w:name w:val="Hyperlink"/>
    <w:basedOn w:val="24"/>
    <w:qFormat/>
    <w:uiPriority w:val="99"/>
    <w:rPr>
      <w:color w:val="0000FF"/>
      <w:u w:val="single"/>
    </w:rPr>
  </w:style>
  <w:style w:type="character" w:styleId="27">
    <w:name w:val="annotation reference"/>
    <w:basedOn w:val="24"/>
    <w:qFormat/>
    <w:uiPriority w:val="0"/>
    <w:rPr>
      <w:sz w:val="21"/>
      <w:szCs w:val="21"/>
    </w:rPr>
  </w:style>
  <w:style w:type="paragraph" w:customStyle="1" w:styleId="28">
    <w:name w:val="Table Paragraph"/>
    <w:basedOn w:val="1"/>
    <w:qFormat/>
    <w:uiPriority w:val="1"/>
    <w:pPr>
      <w:jc w:val="center"/>
    </w:pPr>
    <w:rPr>
      <w:rFonts w:ascii="等线" w:hAnsi="等线" w:eastAsia="等线" w:cs="等线"/>
      <w:lang w:eastAsia="en-US" w:bidi="en-US"/>
    </w:rPr>
  </w:style>
  <w:style w:type="paragraph" w:styleId="29">
    <w:name w:val="List Paragraph"/>
    <w:basedOn w:val="1"/>
    <w:qFormat/>
    <w:uiPriority w:val="1"/>
    <w:pPr>
      <w:ind w:left="1160" w:hanging="421"/>
    </w:pPr>
    <w:rPr>
      <w:rFonts w:ascii="等线" w:hAnsi="等线" w:eastAsia="等线" w:cs="等线"/>
      <w:lang w:eastAsia="en-US" w:bidi="en-US"/>
    </w:rPr>
  </w:style>
  <w:style w:type="paragraph" w:customStyle="1" w:styleId="30">
    <w:name w:val="WPSOffice手动目录 1"/>
    <w:qFormat/>
    <w:uiPriority w:val="0"/>
    <w:rPr>
      <w:rFonts w:ascii="Times New Roman" w:hAnsi="Times New Roman" w:eastAsia="宋体" w:cs="Times New Roman"/>
      <w:lang w:val="en-US" w:eastAsia="zh-CN" w:bidi="ar-SA"/>
    </w:rPr>
  </w:style>
  <w:style w:type="paragraph" w:customStyle="1" w:styleId="31">
    <w:name w:val="WPSOffice手动目录 2"/>
    <w:qFormat/>
    <w:uiPriority w:val="0"/>
    <w:pPr>
      <w:ind w:left="200" w:leftChars="200"/>
    </w:pPr>
    <w:rPr>
      <w:rFonts w:ascii="Times New Roman" w:hAnsi="Times New Roman" w:eastAsia="宋体" w:cs="Times New Roman"/>
      <w:lang w:val="en-US" w:eastAsia="zh-CN" w:bidi="ar-SA"/>
    </w:rPr>
  </w:style>
  <w:style w:type="character" w:customStyle="1" w:styleId="32">
    <w:name w:val="font61"/>
    <w:basedOn w:val="24"/>
    <w:qFormat/>
    <w:uiPriority w:val="0"/>
    <w:rPr>
      <w:rFonts w:hint="default" w:ascii="Calibri" w:hAnsi="Calibri" w:cs="Calibri"/>
      <w:color w:val="000000"/>
      <w:sz w:val="21"/>
      <w:szCs w:val="21"/>
      <w:u w:val="none"/>
    </w:rPr>
  </w:style>
  <w:style w:type="character" w:customStyle="1" w:styleId="33">
    <w:name w:val="font21"/>
    <w:basedOn w:val="24"/>
    <w:qFormat/>
    <w:uiPriority w:val="0"/>
    <w:rPr>
      <w:rFonts w:hint="default" w:ascii="Calibri" w:hAnsi="Calibri" w:cs="Calibri"/>
      <w:color w:val="000000"/>
      <w:sz w:val="20"/>
      <w:szCs w:val="20"/>
      <w:u w:val="none"/>
    </w:rPr>
  </w:style>
  <w:style w:type="character" w:customStyle="1" w:styleId="34">
    <w:name w:val="font71"/>
    <w:basedOn w:val="24"/>
    <w:qFormat/>
    <w:uiPriority w:val="0"/>
    <w:rPr>
      <w:rFonts w:hint="default" w:ascii="Calibri" w:hAnsi="Calibri" w:cs="Calibri"/>
      <w:color w:val="000000"/>
      <w:sz w:val="21"/>
      <w:szCs w:val="21"/>
      <w:u w:val="none"/>
    </w:rPr>
  </w:style>
  <w:style w:type="character" w:customStyle="1" w:styleId="35">
    <w:name w:val="font91"/>
    <w:basedOn w:val="24"/>
    <w:qFormat/>
    <w:uiPriority w:val="0"/>
    <w:rPr>
      <w:rFonts w:hint="eastAsia" w:ascii="宋体" w:hAnsi="宋体" w:eastAsia="宋体" w:cs="宋体"/>
      <w:color w:val="000000"/>
      <w:sz w:val="21"/>
      <w:szCs w:val="21"/>
      <w:u w:val="none"/>
    </w:rPr>
  </w:style>
  <w:style w:type="character" w:customStyle="1" w:styleId="36">
    <w:name w:val="font31"/>
    <w:basedOn w:val="24"/>
    <w:qFormat/>
    <w:uiPriority w:val="0"/>
    <w:rPr>
      <w:rFonts w:ascii="微软雅黑" w:hAnsi="微软雅黑" w:eastAsia="微软雅黑" w:cs="微软雅黑"/>
      <w:color w:val="000000"/>
      <w:sz w:val="20"/>
      <w:szCs w:val="20"/>
      <w:u w:val="none"/>
    </w:rPr>
  </w:style>
  <w:style w:type="character" w:customStyle="1" w:styleId="37">
    <w:name w:val="font81"/>
    <w:basedOn w:val="24"/>
    <w:qFormat/>
    <w:uiPriority w:val="0"/>
    <w:rPr>
      <w:rFonts w:hint="default" w:ascii="Calibri" w:hAnsi="Calibri" w:cs="Calibri"/>
      <w:color w:val="000000"/>
      <w:sz w:val="21"/>
      <w:szCs w:val="21"/>
      <w:u w:val="none"/>
    </w:rPr>
  </w:style>
  <w:style w:type="character" w:customStyle="1" w:styleId="38">
    <w:name w:val="font11"/>
    <w:basedOn w:val="24"/>
    <w:qFormat/>
    <w:uiPriority w:val="0"/>
    <w:rPr>
      <w:rFonts w:hint="eastAsia" w:ascii="宋体" w:hAnsi="宋体" w:eastAsia="宋体" w:cs="宋体"/>
      <w:color w:val="000000"/>
      <w:sz w:val="20"/>
      <w:szCs w:val="20"/>
      <w:u w:val="none"/>
    </w:rPr>
  </w:style>
  <w:style w:type="character" w:customStyle="1" w:styleId="39">
    <w:name w:val="font01"/>
    <w:basedOn w:val="24"/>
    <w:qFormat/>
    <w:uiPriority w:val="0"/>
    <w:rPr>
      <w:rFonts w:ascii="微软雅黑" w:hAnsi="微软雅黑" w:eastAsia="微软雅黑" w:cs="微软雅黑"/>
      <w:color w:val="000000"/>
      <w:sz w:val="20"/>
      <w:szCs w:val="20"/>
      <w:u w:val="none"/>
    </w:rPr>
  </w:style>
  <w:style w:type="character" w:customStyle="1" w:styleId="40">
    <w:name w:val="font41"/>
    <w:basedOn w:val="24"/>
    <w:qFormat/>
    <w:uiPriority w:val="0"/>
    <w:rPr>
      <w:rFonts w:ascii="微软雅黑" w:hAnsi="微软雅黑" w:eastAsia="微软雅黑" w:cs="微软雅黑"/>
      <w:color w:val="000000"/>
      <w:sz w:val="20"/>
      <w:szCs w:val="20"/>
      <w:u w:val="none"/>
    </w:rPr>
  </w:style>
  <w:style w:type="character" w:customStyle="1" w:styleId="41">
    <w:name w:val="标题 2 字符"/>
    <w:link w:val="3"/>
    <w:qFormat/>
    <w:uiPriority w:val="1"/>
    <w:rPr>
      <w:rFonts w:ascii="等线" w:hAnsi="等线" w:eastAsia="微软雅黑" w:cs="微软雅黑"/>
      <w:b/>
      <w:color w:val="262626" w:themeColor="text1" w:themeTint="D9"/>
      <w:sz w:val="30"/>
      <w:szCs w:val="32"/>
      <w:lang w:eastAsia="en-US" w:bidi="en-US"/>
      <w14:textFill>
        <w14:solidFill>
          <w14:schemeClr w14:val="tx1">
            <w14:lumMod w14:val="85000"/>
            <w14:lumOff w14:val="15000"/>
          </w14:schemeClr>
        </w14:solidFill>
      </w14:textFill>
    </w:rPr>
  </w:style>
  <w:style w:type="character" w:customStyle="1" w:styleId="42">
    <w:name w:val="标题 1 字符"/>
    <w:link w:val="2"/>
    <w:qFormat/>
    <w:uiPriority w:val="0"/>
    <w:rPr>
      <w:rFonts w:eastAsia="微软雅黑" w:asciiTheme="minorHAnsi" w:hAnsiTheme="minorHAnsi"/>
      <w:b/>
      <w:color w:val="AF0F0F"/>
      <w:kern w:val="44"/>
      <w:sz w:val="36"/>
    </w:rPr>
  </w:style>
  <w:style w:type="character" w:customStyle="1" w:styleId="43">
    <w:name w:val="font51"/>
    <w:basedOn w:val="24"/>
    <w:qFormat/>
    <w:uiPriority w:val="0"/>
    <w:rPr>
      <w:rFonts w:hint="default" w:ascii="Calibri" w:hAnsi="Calibri" w:cs="Calibri"/>
      <w:color w:val="000000"/>
      <w:sz w:val="20"/>
      <w:szCs w:val="20"/>
      <w:u w:val="none"/>
    </w:rPr>
  </w:style>
  <w:style w:type="character" w:customStyle="1" w:styleId="44">
    <w:name w:val="font131"/>
    <w:basedOn w:val="24"/>
    <w:qFormat/>
    <w:uiPriority w:val="0"/>
    <w:rPr>
      <w:rFonts w:hint="eastAsia" w:ascii="宋体" w:hAnsi="宋体" w:eastAsia="宋体" w:cs="宋体"/>
      <w:color w:val="000000"/>
      <w:sz w:val="20"/>
      <w:szCs w:val="20"/>
      <w:u w:val="none"/>
    </w:rPr>
  </w:style>
  <w:style w:type="character" w:customStyle="1" w:styleId="45">
    <w:name w:val="批注框文本 字符"/>
    <w:basedOn w:val="24"/>
    <w:link w:val="15"/>
    <w:qFormat/>
    <w:uiPriority w:val="0"/>
    <w:rPr>
      <w:rFonts w:asciiTheme="minorHAnsi" w:hAnsiTheme="minorHAnsi" w:eastAsiaTheme="minorEastAsia" w:cstheme="minorBidi"/>
      <w:kern w:val="2"/>
      <w:sz w:val="18"/>
      <w:szCs w:val="18"/>
    </w:rPr>
  </w:style>
  <w:style w:type="character" w:customStyle="1" w:styleId="46">
    <w:name w:val="批注文字 字符"/>
    <w:basedOn w:val="24"/>
    <w:link w:val="12"/>
    <w:qFormat/>
    <w:uiPriority w:val="0"/>
    <w:rPr>
      <w:rFonts w:asciiTheme="minorHAnsi" w:hAnsiTheme="minorHAnsi" w:eastAsiaTheme="minorEastAsia" w:cstheme="minorBidi"/>
      <w:kern w:val="2"/>
      <w:sz w:val="21"/>
      <w:szCs w:val="24"/>
    </w:rPr>
  </w:style>
  <w:style w:type="character" w:customStyle="1" w:styleId="47">
    <w:name w:val="批注主题 字符"/>
    <w:basedOn w:val="46"/>
    <w:link w:val="21"/>
    <w:semiHidden/>
    <w:qFormat/>
    <w:uiPriority w:val="0"/>
    <w:rPr>
      <w:rFonts w:asciiTheme="minorHAnsi" w:hAnsiTheme="minorHAnsi" w:eastAsiaTheme="minorEastAsia" w:cstheme="minorBidi"/>
      <w:b/>
      <w:bCs/>
      <w:kern w:val="2"/>
      <w:sz w:val="21"/>
      <w:szCs w:val="24"/>
    </w:rPr>
  </w:style>
  <w:style w:type="character" w:customStyle="1" w:styleId="48">
    <w:name w:val="页脚 字符"/>
    <w:basedOn w:val="24"/>
    <w:link w:val="16"/>
    <w:qFormat/>
    <w:uiPriority w:val="99"/>
    <w:rPr>
      <w:rFonts w:asciiTheme="minorHAnsi" w:hAnsiTheme="minorHAnsi" w:eastAsiaTheme="minorEastAsia" w:cstheme="minorBidi"/>
      <w:kern w:val="2"/>
      <w:sz w:val="18"/>
      <w:szCs w:val="24"/>
    </w:rPr>
  </w:style>
  <w:style w:type="paragraph" w:customStyle="1" w:styleId="49">
    <w:name w:val="修订1"/>
    <w:hidden/>
    <w:semiHidden/>
    <w:uiPriority w:val="99"/>
    <w:rPr>
      <w:rFonts w:asciiTheme="minorHAnsi" w:hAnsiTheme="minorHAnsi" w:eastAsiaTheme="minorEastAsia" w:cstheme="minorBidi"/>
      <w:kern w:val="2"/>
      <w:sz w:val="21"/>
      <w:szCs w:val="24"/>
      <w:lang w:val="en-US" w:eastAsia="zh-CN" w:bidi="ar-SA"/>
    </w:rPr>
  </w:style>
  <w:style w:type="paragraph" w:customStyle="1" w:styleId="50">
    <w:name w:val="Revision"/>
    <w:hidden/>
    <w:semiHidden/>
    <w:qFormat/>
    <w:uiPriority w:val="99"/>
    <w:rPr>
      <w:rFonts w:asciiTheme="minorHAnsi" w:hAnsiTheme="minorHAnsi" w:eastAsiaTheme="minorEastAsia" w:cstheme="minorBidi"/>
      <w:kern w:val="2"/>
      <w:sz w:val="21"/>
      <w:szCs w:val="24"/>
      <w:lang w:val="en-US" w:eastAsia="zh-CN" w:bidi="ar-SA"/>
    </w:rPr>
  </w:style>
  <w:style w:type="paragraph" w:customStyle="1" w:styleId="51">
    <w:name w:val="_Style 74"/>
    <w:basedOn w:val="1"/>
    <w:next w:val="29"/>
    <w:qFormat/>
    <w:uiPriority w:val="1"/>
    <w:pPr>
      <w:autoSpaceDE w:val="0"/>
      <w:autoSpaceDN w:val="0"/>
      <w:ind w:left="832" w:hanging="572"/>
    </w:pPr>
    <w:rPr>
      <w:rFonts w:ascii="微软雅黑" w:hAnsi="微软雅黑" w:eastAsia="微软雅黑" w:cs="微软雅黑"/>
      <w:kern w:val="0"/>
      <w:szCs w:val="22"/>
      <w:lang w:val="zh-CN" w:bidi="zh-CN"/>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header" Target="header1.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jpe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theme" Target="theme/theme1.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header" Target="header5.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96602C5-EFE7-47ED-B320-77467DB78DA4}">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28</Pages>
  <Words>5637</Words>
  <Characters>12355</Characters>
  <Lines>3010</Lines>
  <Paragraphs>3010</Paragraphs>
  <TotalTime>0</TotalTime>
  <ScaleCrop>false</ScaleCrop>
  <LinksUpToDate>false</LinksUpToDate>
  <CharactersWithSpaces>13403</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2023-04-06T09:07:00Z</dcterms:created>
  <dc:creator>邓昌发</dc:creator>
  <cp:lastModifiedBy>Administrator</cp:lastModifiedBy>
  <cp:lastPrinted>2025-04-16T11:34:00Z</cp:lastPrinted>
  <dcterms:modified xsi:type="dcterms:W3CDTF">2025-09-23T03:11:52Z</dcterms:modified>
  <dc:title>WFT07简易说明 CN.cdr</dc:title>
  <cp:revision>255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Created">
    <vt:filetime>2016-11-16T00:00:00Z</vt:filetime>
  </property>
  <property fmtid="{D5CDD505-2E9C-101B-9397-08002B2CF9AE}" pid="4" name="Creator">
    <vt:lpwstr>CorelDRAW X7</vt:lpwstr>
  </property>
  <property fmtid="{D5CDD505-2E9C-101B-9397-08002B2CF9AE}" pid="5" name="LastSaved">
    <vt:filetime>2019-09-10T00:00:00Z</vt:filetime>
  </property>
  <property fmtid="{D5CDD505-2E9C-101B-9397-08002B2CF9AE}" pid="6" name="ICV">
    <vt:lpwstr>C6A0353F0BAA48968617F5016A07EBF8</vt:lpwstr>
  </property>
</Properties>
</file>