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EB" w:rsidRDefault="00AD12EB" w:rsidP="00AD12EB">
      <w:r>
        <w:t>15-CVPR-</w:t>
      </w:r>
      <w:r>
        <w:rPr>
          <w:rFonts w:hint="eastAsia"/>
        </w:rPr>
        <w:t>Robust</w:t>
      </w:r>
      <w:r>
        <w:t xml:space="preserve"> Reconstruction of Indoor Scenes</w:t>
      </w:r>
    </w:p>
    <w:p w:rsidR="00AD12EB" w:rsidRDefault="00AD12EB" w:rsidP="00AD12EB">
      <w:pPr>
        <w:pStyle w:val="Heading1"/>
        <w:spacing w:before="312"/>
      </w:pPr>
      <w:r>
        <w:t>Introduction</w:t>
      </w:r>
      <w:r>
        <w:rPr>
          <w:rFonts w:hint="eastAsia"/>
        </w:rPr>
        <w:t xml:space="preserve"> </w:t>
      </w:r>
    </w:p>
    <w:p w:rsidR="00AD12EB" w:rsidRDefault="00AD12EB" w:rsidP="00AD12EB">
      <w:pPr>
        <w:pStyle w:val="Heading2"/>
      </w:pPr>
      <w:r>
        <w:rPr>
          <w:rFonts w:hint="eastAsia"/>
        </w:rPr>
        <w:t>||High-fidelity reconstruction||</w:t>
      </w:r>
    </w:p>
    <w:p w:rsidR="00AD12EB" w:rsidRDefault="00AD12EB" w:rsidP="00AD12EB">
      <w:pPr>
        <w:pStyle w:val="Heading3"/>
      </w:pPr>
      <w:r>
        <w:rPr>
          <w:rFonts w:hint="eastAsia"/>
        </w:rPr>
        <w:t xml:space="preserve">High-fidelity </w:t>
      </w:r>
      <w:r>
        <w:t>reconstruction</w:t>
      </w:r>
    </w:p>
    <w:p w:rsidR="00AD12EB" w:rsidRDefault="00AD12EB" w:rsidP="00AD12EB">
      <w:pPr>
        <w:pStyle w:val="Heading6"/>
      </w:pPr>
      <w:r>
        <w:rPr>
          <w:rFonts w:hint="eastAsia"/>
        </w:rPr>
        <w:t>09-ICCV-</w:t>
      </w:r>
      <w:r w:rsidRPr="003B0D2A">
        <w:t>Reconstructing building interiors from images</w:t>
      </w:r>
    </w:p>
    <w:p w:rsidR="00AD12EB" w:rsidRDefault="00AD12EB" w:rsidP="00AD12EB">
      <w:pPr>
        <w:pStyle w:val="Heading6"/>
      </w:pPr>
      <w:r>
        <w:t>12-IJRR-RGB-D mapping: Using Kinect-style depth cameras for dense 3D modeling of indoor environments</w:t>
      </w:r>
    </w:p>
    <w:p w:rsidR="00AD12EB" w:rsidRDefault="00AD12EB" w:rsidP="00AD12EB">
      <w:pPr>
        <w:pStyle w:val="Heading6"/>
      </w:pPr>
      <w:r>
        <w:rPr>
          <w:rFonts w:hint="eastAsia"/>
        </w:rPr>
        <w:t>12-</w:t>
      </w:r>
      <w:r>
        <w:t>ECCV-</w:t>
      </w:r>
      <w:r w:rsidRPr="003B0D2A">
        <w:t>Reconstructing the world’s museums</w:t>
      </w:r>
      <w:r>
        <w:t xml:space="preserve"> (Xiao Jianxiong)</w:t>
      </w:r>
    </w:p>
    <w:p w:rsidR="00AD12EB" w:rsidRDefault="00AD12EB" w:rsidP="00AD12EB">
      <w:pPr>
        <w:pStyle w:val="Heading6"/>
      </w:pPr>
      <w:r>
        <w:t>14-CVPR-Piecewise planar and compact floorplan reconstruction from images</w:t>
      </w:r>
    </w:p>
    <w:p w:rsidR="00AD12EB" w:rsidRDefault="00AD12EB" w:rsidP="00AD12EB">
      <w:pPr>
        <w:pStyle w:val="Heading3"/>
      </w:pPr>
      <w:r>
        <w:t>Make simplifying assumptions and forfeit detail in the reconstructed model</w:t>
      </w:r>
    </w:p>
    <w:p w:rsidR="00AD12EB" w:rsidRDefault="00AD12EB" w:rsidP="00AD12EB">
      <w:pPr>
        <w:pStyle w:val="Heading6"/>
      </w:pPr>
      <w:r>
        <w:rPr>
          <w:rFonts w:hint="eastAsia"/>
        </w:rPr>
        <w:t>09-ICCV-</w:t>
      </w:r>
      <w:r w:rsidRPr="003B0D2A">
        <w:t>Reconstructing building interiors from images</w:t>
      </w:r>
    </w:p>
    <w:p w:rsidR="00AD12EB" w:rsidRDefault="00AD12EB" w:rsidP="00AD12EB">
      <w:pPr>
        <w:pStyle w:val="Heading6"/>
      </w:pPr>
      <w:r>
        <w:rPr>
          <w:rFonts w:hint="eastAsia"/>
        </w:rPr>
        <w:t>12-</w:t>
      </w:r>
      <w:r>
        <w:t>ECCV-</w:t>
      </w:r>
      <w:r w:rsidRPr="003B0D2A">
        <w:t>Reconstructing the world’s museums</w:t>
      </w:r>
      <w:r>
        <w:t xml:space="preserve"> (Xiao Jianxiong)</w:t>
      </w:r>
    </w:p>
    <w:p w:rsidR="00AD12EB" w:rsidRDefault="00AD12EB" w:rsidP="00AD12EB">
      <w:pPr>
        <w:pStyle w:val="Heading6"/>
      </w:pPr>
      <w:r>
        <w:t>14-CVPR-Piecewise planar and compact floorplan reconstruction from images</w:t>
      </w:r>
    </w:p>
    <w:p w:rsidR="00AD12EB" w:rsidRDefault="00AD12EB" w:rsidP="00AD12EB">
      <w:pPr>
        <w:pStyle w:val="Heading3"/>
      </w:pPr>
      <w:r>
        <w:rPr>
          <w:rFonts w:hint="eastAsia"/>
        </w:rPr>
        <w:t>Rely on user interaction</w:t>
      </w:r>
    </w:p>
    <w:p w:rsidR="00AD12EB" w:rsidRDefault="00AD12EB" w:rsidP="00AD12EB">
      <w:pPr>
        <w:pStyle w:val="Heading6"/>
      </w:pPr>
      <w:r>
        <w:rPr>
          <w:rFonts w:hint="eastAsia"/>
        </w:rPr>
        <w:t>11-UbiComp-</w:t>
      </w:r>
      <w:r w:rsidRPr="003B0D2A">
        <w:t>Interactive 3D modeling of indoor environments with a consumer depth camera</w:t>
      </w:r>
    </w:p>
    <w:p w:rsidR="00AD12EB" w:rsidRDefault="00AD12EB" w:rsidP="00AD12EB">
      <w:pPr>
        <w:pStyle w:val="Heading3"/>
      </w:pPr>
      <w:r>
        <w:rPr>
          <w:rFonts w:hint="eastAsia"/>
        </w:rPr>
        <w:t>Both</w:t>
      </w:r>
    </w:p>
    <w:p w:rsidR="00AD12EB" w:rsidRDefault="00AD12EB" w:rsidP="00AD12EB">
      <w:pPr>
        <w:pStyle w:val="Heading6"/>
      </w:pPr>
      <w:r>
        <w:rPr>
          <w:rFonts w:hint="eastAsia"/>
        </w:rPr>
        <w:t>12-ICRA-</w:t>
      </w:r>
      <w:r w:rsidRPr="003B0D2A">
        <w:t>Interactive acquisition of residential floor plans</w:t>
      </w:r>
    </w:p>
    <w:p w:rsidR="00AD12EB" w:rsidRDefault="00AD12EB" w:rsidP="00AD12EB">
      <w:pPr>
        <w:pStyle w:val="Heading3"/>
      </w:pPr>
      <w:r>
        <w:t>Rely on substantial hardware setups based on LiDAR scanners</w:t>
      </w:r>
    </w:p>
    <w:p w:rsidR="00AD12EB" w:rsidRDefault="00AD12EB" w:rsidP="00AD12EB">
      <w:pPr>
        <w:pStyle w:val="Heading6"/>
      </w:pPr>
      <w:r>
        <w:rPr>
          <w:rFonts w:hint="eastAsia"/>
        </w:rPr>
        <w:t>13-RS-</w:t>
      </w:r>
      <w:r>
        <w:t>Indoor localization algorithms for an ambulatory human operated 3D mobile mapping system</w:t>
      </w:r>
    </w:p>
    <w:p w:rsidR="00AD12EB" w:rsidRDefault="00AD12EB" w:rsidP="00AD12EB">
      <w:pPr>
        <w:pStyle w:val="Heading6"/>
      </w:pPr>
      <w:r>
        <w:t>15--F</w:t>
      </w:r>
      <w:r w:rsidRPr="00F77C46">
        <w:t>ast, automated, scalable generation of textured 3D models of indoor environments</w:t>
      </w:r>
    </w:p>
    <w:p w:rsidR="00AD12EB" w:rsidRDefault="00AD12EB" w:rsidP="00AD12EB">
      <w:pPr>
        <w:pStyle w:val="Heading2"/>
      </w:pPr>
      <w:r>
        <w:rPr>
          <w:rFonts w:hint="eastAsia"/>
        </w:rPr>
        <w:t>||Large scene reconstruction||</w:t>
      </w:r>
    </w:p>
    <w:p w:rsidR="00AD12EB" w:rsidRDefault="00AD12EB" w:rsidP="00AD12EB">
      <w:pPr>
        <w:pStyle w:val="Heading3"/>
      </w:pPr>
      <w:r>
        <w:rPr>
          <w:rFonts w:hint="eastAsia"/>
        </w:rPr>
        <w:t>Views are acquired along a complex trajectory</w:t>
      </w:r>
    </w:p>
    <w:p w:rsidR="00AD12EB" w:rsidRDefault="00AD12EB" w:rsidP="00AD12EB">
      <w:pPr>
        <w:pStyle w:val="Heading3"/>
      </w:pPr>
      <w:r>
        <w:rPr>
          <w:rFonts w:hint="eastAsia"/>
        </w:rPr>
        <w:t>Each view expose only a small part of the environment</w:t>
      </w:r>
    </w:p>
    <w:p w:rsidR="00AD12EB" w:rsidRDefault="00AD12EB" w:rsidP="00AD12EB">
      <w:pPr>
        <w:pStyle w:val="Heading3"/>
      </w:pPr>
      <w:r>
        <w:t>P</w:t>
      </w:r>
      <w:r>
        <w:rPr>
          <w:rFonts w:hint="eastAsia"/>
        </w:rPr>
        <w:t xml:space="preserve">aths that thoroughly image all surfaces at close range lead to </w:t>
      </w:r>
      <w:r w:rsidRPr="00CD0805">
        <w:rPr>
          <w:rFonts w:hint="eastAsia"/>
          <w:b/>
        </w:rPr>
        <w:t>significant odometry</w:t>
      </w:r>
      <w:r w:rsidRPr="00CD0805">
        <w:rPr>
          <w:b/>
        </w:rPr>
        <w:t xml:space="preserve"> drift</w:t>
      </w:r>
      <w:r>
        <w:rPr>
          <w:b/>
        </w:rPr>
        <w:t xml:space="preserve"> </w:t>
      </w:r>
      <w:r w:rsidRPr="00CD0805">
        <w:t xml:space="preserve">and </w:t>
      </w:r>
      <w:r>
        <w:rPr>
          <w:b/>
        </w:rPr>
        <w:t>the necessity to match and register different views globally</w:t>
      </w:r>
      <w:r>
        <w:t>.</w:t>
      </w:r>
    </w:p>
    <w:p w:rsidR="00AD12EB" w:rsidRDefault="00AD12EB" w:rsidP="00AD12EB">
      <w:pPr>
        <w:pStyle w:val="Heading2"/>
      </w:pPr>
      <w:r>
        <w:rPr>
          <w:rFonts w:hint="eastAsia"/>
        </w:rPr>
        <w:t xml:space="preserve">||Scene </w:t>
      </w:r>
      <w:r>
        <w:t>reconstruction</w:t>
      </w:r>
      <w:r>
        <w:rPr>
          <w:rFonts w:hint="eastAsia"/>
        </w:rPr>
        <w:t xml:space="preserve"> </w:t>
      </w:r>
      <w:r>
        <w:t>with depth camera||</w:t>
      </w:r>
    </w:p>
    <w:p w:rsidR="00AD12EB" w:rsidRDefault="00AD12EB" w:rsidP="00AD12EB">
      <w:pPr>
        <w:pStyle w:val="Heading3"/>
      </w:pPr>
      <w:r>
        <w:rPr>
          <w:rFonts w:hint="eastAsia"/>
        </w:rPr>
        <w:t>Pri</w:t>
      </w:r>
      <w:r>
        <w:t>or work</w:t>
      </w:r>
    </w:p>
    <w:p w:rsidR="00AD12EB" w:rsidRDefault="00AD12EB" w:rsidP="00AD12EB">
      <w:pPr>
        <w:pStyle w:val="Heading6"/>
      </w:pPr>
      <w:r>
        <w:t>12-IJRR-RGB-D mapping: Using Kinect-style depth cameras for dense 3D modeling of indoor environments</w:t>
      </w:r>
    </w:p>
    <w:p w:rsidR="00AD12EB" w:rsidRDefault="00AD12EB" w:rsidP="00AD12EB">
      <w:pPr>
        <w:pStyle w:val="Heading6"/>
      </w:pPr>
      <w:r>
        <w:t>14-</w:t>
      </w:r>
      <w:r>
        <w:rPr>
          <w:rFonts w:hint="eastAsia"/>
        </w:rPr>
        <w:t>TOR</w:t>
      </w:r>
      <w:r>
        <w:t>-</w:t>
      </w:r>
      <w:r w:rsidRPr="00F33BFF">
        <w:t>3-D mapping with an RGB-D camera</w:t>
      </w:r>
    </w:p>
    <w:p w:rsidR="00AD12EB" w:rsidRDefault="00AD12EB" w:rsidP="00AD12EB">
      <w:pPr>
        <w:pStyle w:val="Heading6"/>
      </w:pPr>
      <w:r>
        <w:t>13-TOG-Dense scene reconstruction with points of interest</w:t>
      </w:r>
    </w:p>
    <w:p w:rsidR="00AD12EB" w:rsidRDefault="00AD12EB" w:rsidP="00AD12EB">
      <w:pPr>
        <w:pStyle w:val="Heading6"/>
      </w:pPr>
      <w:r>
        <w:t>13-IROS-Deformation-based loop closure for large scale dense RGB-D SLAM</w:t>
      </w:r>
    </w:p>
    <w:p w:rsidR="00AD12EB" w:rsidRDefault="00AD12EB" w:rsidP="00AD12EB">
      <w:pPr>
        <w:pStyle w:val="Heading6"/>
      </w:pPr>
      <w:r>
        <w:t>13-ICCV-SUN3D: A database of big spaces reconstructed using SfM and object labels</w:t>
      </w:r>
    </w:p>
    <w:p w:rsidR="00AD12EB" w:rsidRDefault="00AD12EB" w:rsidP="00AD12EB">
      <w:pPr>
        <w:pStyle w:val="Heading3"/>
      </w:pPr>
      <w:r>
        <w:t>Existing automatic reconstruction methods are not reliable enough for our purposes</w:t>
      </w:r>
    </w:p>
    <w:p w:rsidR="00AD12EB" w:rsidRDefault="00AD12EB" w:rsidP="00AD12EB">
      <w:pPr>
        <w:pStyle w:val="Heading6"/>
      </w:pPr>
      <w:r>
        <w:t>13-ICCV-SUN3D: A database of big spaces reconstructed using SfM and object labels</w:t>
      </w:r>
    </w:p>
    <w:p w:rsidR="00AD12EB" w:rsidRDefault="00AD12EB" w:rsidP="00AD12EB">
      <w:pPr>
        <w:pStyle w:val="Heading2"/>
      </w:pPr>
      <w:r>
        <w:rPr>
          <w:rFonts w:hint="eastAsia"/>
        </w:rPr>
        <w:t>||P</w:t>
      </w:r>
      <w:r>
        <w:t>ipeline||</w:t>
      </w:r>
    </w:p>
    <w:p w:rsidR="00AD12EB" w:rsidRDefault="00AD12EB" w:rsidP="00AD12EB">
      <w:pPr>
        <w:pStyle w:val="Heading3"/>
      </w:pPr>
      <w:r>
        <w:rPr>
          <w:rFonts w:hint="eastAsia"/>
        </w:rPr>
        <w:lastRenderedPageBreak/>
        <w:t>Steps</w:t>
      </w:r>
    </w:p>
    <w:p w:rsidR="00AD12EB" w:rsidRDefault="00AD12EB" w:rsidP="00AD12EB">
      <w:pPr>
        <w:pStyle w:val="Heading5"/>
      </w:pPr>
      <w:r w:rsidRPr="00FC24C4">
        <w:t>Pairs of local scene fragments are registered</w:t>
      </w:r>
    </w:p>
    <w:p w:rsidR="00AD12EB" w:rsidRDefault="00AD12EB" w:rsidP="00AD12EB">
      <w:pPr>
        <w:pStyle w:val="Heading5"/>
      </w:pPr>
      <w:r w:rsidRPr="00FC24C4">
        <w:t>A global model is constructed based on these pairwise alignments</w:t>
      </w:r>
    </w:p>
    <w:p w:rsidR="00AD12EB" w:rsidRDefault="00AD12EB" w:rsidP="00AD12EB">
      <w:pPr>
        <w:pStyle w:val="Heading8"/>
      </w:pPr>
      <w:r>
        <w:rPr>
          <w:rFonts w:hint="eastAsia"/>
        </w:rPr>
        <w:t>00-ICRA-</w:t>
      </w:r>
      <w:r>
        <w:t>3-D map reconstruction from range data</w:t>
      </w:r>
    </w:p>
    <w:p w:rsidR="00AD12EB" w:rsidRDefault="00AD12EB" w:rsidP="00AD12EB">
      <w:pPr>
        <w:pStyle w:val="Heading3"/>
      </w:pPr>
      <w:r>
        <w:rPr>
          <w:rFonts w:hint="eastAsia"/>
        </w:rPr>
        <w:t>Main weakness</w:t>
      </w:r>
    </w:p>
    <w:p w:rsidR="00AD12EB" w:rsidRDefault="00AD12EB" w:rsidP="00AD12EB">
      <w:pPr>
        <w:pStyle w:val="Heading5"/>
      </w:pPr>
      <w:r>
        <w:t>L</w:t>
      </w:r>
      <w:r>
        <w:rPr>
          <w:rFonts w:hint="eastAsia"/>
        </w:rPr>
        <w:t xml:space="preserve">ow </w:t>
      </w:r>
      <w:r>
        <w:t>precision of geometric registration</w:t>
      </w:r>
    </w:p>
    <w:p w:rsidR="00AD12EB" w:rsidRDefault="00AD12EB" w:rsidP="00AD12EB">
      <w:pPr>
        <w:pStyle w:val="Heading5"/>
      </w:pPr>
      <w:r>
        <w:t>Leads to aliasing of fine geometric details and inability to disambiguate different locations based on local geometry</w:t>
      </w:r>
    </w:p>
    <w:p w:rsidR="00AD12EB" w:rsidRDefault="00AD12EB" w:rsidP="00AD12EB">
      <w:pPr>
        <w:pStyle w:val="Heading2"/>
      </w:pPr>
      <w:r>
        <w:rPr>
          <w:rFonts w:hint="eastAsia"/>
        </w:rPr>
        <w:t>||</w:t>
      </w:r>
      <w:r>
        <w:t>Line process</w:t>
      </w:r>
      <w:r>
        <w:rPr>
          <w:rFonts w:hint="eastAsia"/>
        </w:rPr>
        <w:t>||</w:t>
      </w:r>
    </w:p>
    <w:p w:rsidR="00AD12EB" w:rsidRDefault="00AD12EB" w:rsidP="00AD12EB">
      <w:pPr>
        <w:pStyle w:val="Heading3"/>
      </w:pPr>
      <w:r>
        <w:t>Brief</w:t>
      </w:r>
    </w:p>
    <w:p w:rsidR="00AD12EB" w:rsidRDefault="00AD12EB" w:rsidP="00AD12EB">
      <w:pPr>
        <w:pStyle w:val="Heading5"/>
      </w:pPr>
      <w:r>
        <w:t>Introduced in the context of image restoration as a means for automatically identifying discontinuities as part of a single global optimization</w:t>
      </w:r>
    </w:p>
    <w:p w:rsidR="00AD12EB" w:rsidRDefault="00AD12EB" w:rsidP="00AD12EB">
      <w:pPr>
        <w:pStyle w:val="Heading6"/>
      </w:pPr>
      <w:r>
        <w:rPr>
          <w:rFonts w:hint="eastAsia"/>
        </w:rPr>
        <w:t>84-PAMI-</w:t>
      </w:r>
      <w:r w:rsidRPr="00FC24C4">
        <w:t>Stochastic relaxation, Gibbs distributions, and the Bayesian restoration of images</w:t>
      </w:r>
    </w:p>
    <w:p w:rsidR="00AD12EB" w:rsidRDefault="00AD12EB" w:rsidP="00AD12EB">
      <w:pPr>
        <w:pStyle w:val="Heading6"/>
      </w:pPr>
      <w:r>
        <w:t>92-PAMI-Constrained restoration and the recovery of discontinuities</w:t>
      </w:r>
    </w:p>
    <w:p w:rsidR="00AD12EB" w:rsidRDefault="00AD12EB" w:rsidP="00AD12EB">
      <w:pPr>
        <w:pStyle w:val="Heading5"/>
      </w:pPr>
      <w:r>
        <w:rPr>
          <w:rFonts w:hint="eastAsia"/>
        </w:rPr>
        <w:t>Closely related to robust estimation</w:t>
      </w:r>
    </w:p>
    <w:p w:rsidR="00AD12EB" w:rsidRDefault="00AD12EB" w:rsidP="00AD12EB">
      <w:pPr>
        <w:pStyle w:val="Heading6"/>
      </w:pPr>
      <w:r>
        <w:rPr>
          <w:rFonts w:hint="eastAsia"/>
        </w:rPr>
        <w:t>96-IJCV</w:t>
      </w:r>
      <w:r>
        <w:t>-On the unification of line processes, outlier rejection, and robust statistics with applications in early vision</w:t>
      </w:r>
    </w:p>
    <w:p w:rsidR="00AD12EB" w:rsidRDefault="00AD12EB" w:rsidP="00AD12EB">
      <w:pPr>
        <w:pStyle w:val="Heading3"/>
      </w:pPr>
      <w:r>
        <w:rPr>
          <w:rFonts w:hint="eastAsia"/>
        </w:rPr>
        <w:t>Advantages</w:t>
      </w:r>
    </w:p>
    <w:p w:rsidR="00AD12EB" w:rsidRDefault="00AD12EB" w:rsidP="00AD12EB">
      <w:pPr>
        <w:pStyle w:val="Heading5"/>
      </w:pPr>
      <w:r>
        <w:t>The optimization objective retains a least-squares form and can be optimized by a standard high-performance least-squares solver</w:t>
      </w:r>
    </w:p>
    <w:p w:rsidR="00AD12EB" w:rsidRDefault="00AD12EB" w:rsidP="00AD12EB">
      <w:pPr>
        <w:pStyle w:val="Heading5"/>
      </w:pPr>
      <w:r>
        <w:t>Extremely effective in dealing with pairwise registration errors</w:t>
      </w:r>
    </w:p>
    <w:p w:rsidR="00AD12EB" w:rsidRDefault="00AD12EB" w:rsidP="00AD12EB">
      <w:pPr>
        <w:pStyle w:val="Heading1"/>
        <w:spacing w:before="312"/>
      </w:pPr>
      <w:r>
        <w:rPr>
          <w:rFonts w:hint="eastAsia"/>
        </w:rPr>
        <w:t>Contributions</w:t>
      </w:r>
    </w:p>
    <w:p w:rsidR="00AD12EB" w:rsidRDefault="00AD12EB" w:rsidP="00AD12EB">
      <w:pPr>
        <w:pStyle w:val="Heading3"/>
      </w:pPr>
      <w:r>
        <w:t>Provide infrastructure for rigorous evaluation of scene reconstruction accuracy</w:t>
      </w:r>
    </w:p>
    <w:p w:rsidR="00AD12EB" w:rsidRDefault="00AD12EB" w:rsidP="00AD12EB">
      <w:pPr>
        <w:pStyle w:val="Heading3"/>
      </w:pPr>
      <w:r>
        <w:t>P</w:t>
      </w:r>
      <w:r w:rsidRPr="00602141">
        <w:t>erform a thorough quantitative evaluation of surface registration algorithms in the context of scene reconstruction</w:t>
      </w:r>
    </w:p>
    <w:p w:rsidR="00AD12EB" w:rsidRDefault="00AD12EB" w:rsidP="00AD12EB">
      <w:pPr>
        <w:pStyle w:val="Heading3"/>
      </w:pPr>
      <w:r>
        <w:t>In addition to accuracy measurements on synthetic scenes we describe an experimental procedure for quantitative evaluation of reconstruction quality on real-world scenes in the absence of ground-truth data</w:t>
      </w:r>
    </w:p>
    <w:p w:rsidR="00AD12EB" w:rsidRDefault="00AD12EB" w:rsidP="00AD12EB">
      <w:pPr>
        <w:pStyle w:val="Heading1"/>
        <w:spacing w:before="312"/>
      </w:pPr>
      <w:r>
        <w:rPr>
          <w:rFonts w:hint="eastAsia"/>
        </w:rPr>
        <w:t>Related work</w:t>
      </w:r>
    </w:p>
    <w:p w:rsidR="00AD12EB" w:rsidRDefault="00AD12EB" w:rsidP="00AD12EB">
      <w:pPr>
        <w:pStyle w:val="Heading2"/>
      </w:pPr>
      <w:r>
        <w:rPr>
          <w:rFonts w:hint="eastAsia"/>
        </w:rPr>
        <w:t>||</w:t>
      </w:r>
      <w:r>
        <w:t>R</w:t>
      </w:r>
      <w:r w:rsidRPr="003A2F60">
        <w:t>ealtime dense reconstruction with a consumer depth camera</w:t>
      </w:r>
      <w:r>
        <w:t>||</w:t>
      </w:r>
    </w:p>
    <w:p w:rsidR="00AD12EB" w:rsidRDefault="00AD12EB" w:rsidP="00AD12EB">
      <w:pPr>
        <w:pStyle w:val="Heading3"/>
      </w:pPr>
      <w:r w:rsidRPr="003A2F60">
        <w:lastRenderedPageBreak/>
        <w:t>KinectFusion</w:t>
      </w:r>
    </w:p>
    <w:p w:rsidR="00AD12EB" w:rsidRDefault="00AD12EB" w:rsidP="00AD12EB">
      <w:pPr>
        <w:pStyle w:val="Heading6"/>
      </w:pPr>
      <w:r>
        <w:t>05-</w:t>
      </w:r>
      <w:r>
        <w:rPr>
          <w:rFonts w:hint="eastAsia"/>
        </w:rPr>
        <w:t>IJSM-</w:t>
      </w:r>
      <w:r>
        <w:t>Automatic correspondence for 3D modeling: an extensive review</w:t>
      </w:r>
    </w:p>
    <w:p w:rsidR="00AD12EB" w:rsidRDefault="00AD12EB" w:rsidP="00AD12EB">
      <w:pPr>
        <w:pStyle w:val="Heading5"/>
      </w:pPr>
      <w:r>
        <w:rPr>
          <w:rFonts w:hint="eastAsia"/>
        </w:rPr>
        <w:t>Limitation</w:t>
      </w:r>
    </w:p>
    <w:p w:rsidR="00AD12EB" w:rsidRDefault="00AD12EB" w:rsidP="00AD12EB">
      <w:pPr>
        <w:pStyle w:val="Heading7"/>
      </w:pPr>
      <w:r w:rsidRPr="003E43C0">
        <w:t>Used a flat voxel grid</w:t>
      </w:r>
    </w:p>
    <w:p w:rsidR="00AD12EB" w:rsidRDefault="00AD12EB" w:rsidP="00AD12EB">
      <w:pPr>
        <w:pStyle w:val="Heading7"/>
      </w:pPr>
      <w:r>
        <w:t>W</w:t>
      </w:r>
      <w:r w:rsidRPr="003E43C0">
        <w:t>as limited to small volumes</w:t>
      </w:r>
    </w:p>
    <w:p w:rsidR="00AD12EB" w:rsidRDefault="00AD12EB" w:rsidP="00AD12EB">
      <w:pPr>
        <w:pStyle w:val="Heading5"/>
      </w:pPr>
      <w:r>
        <w:t>Improvement</w:t>
      </w:r>
    </w:p>
    <w:p w:rsidR="00AD12EB" w:rsidRDefault="00AD12EB" w:rsidP="00AD12EB">
      <w:pPr>
        <w:pStyle w:val="Heading8"/>
      </w:pPr>
      <w:r>
        <w:rPr>
          <w:rFonts w:hint="eastAsia"/>
        </w:rPr>
        <w:t>13-TOG-</w:t>
      </w:r>
      <w:r>
        <w:t>Scalable real-time volumetric surface reconstruction</w:t>
      </w:r>
    </w:p>
    <w:p w:rsidR="00AD12EB" w:rsidRDefault="00AD12EB" w:rsidP="00AD12EB">
      <w:pPr>
        <w:pStyle w:val="Heading8"/>
      </w:pPr>
      <w:r>
        <w:t>13-ICRA-Robust real-time visual odometry for dense RGB-D mapping</w:t>
      </w:r>
    </w:p>
    <w:p w:rsidR="00AD12EB" w:rsidRDefault="00AD12EB" w:rsidP="00AD12EB">
      <w:pPr>
        <w:pStyle w:val="Heading8"/>
      </w:pPr>
      <w:r>
        <w:t>13-TOG-</w:t>
      </w:r>
      <w:r w:rsidRPr="003E43C0">
        <w:t>Real-time 3D reconstruction at scale using voxel hashing</w:t>
      </w:r>
    </w:p>
    <w:p w:rsidR="00AD12EB" w:rsidRDefault="00AD12EB" w:rsidP="00AD12EB">
      <w:pPr>
        <w:pStyle w:val="Heading3"/>
      </w:pPr>
      <w:r>
        <w:t>R</w:t>
      </w:r>
      <w:r>
        <w:rPr>
          <w:rFonts w:hint="eastAsia"/>
        </w:rPr>
        <w:t>ange</w:t>
      </w:r>
      <w:r>
        <w:t xml:space="preserve"> image integration</w:t>
      </w:r>
    </w:p>
    <w:p w:rsidR="00AD12EB" w:rsidRDefault="00AD12EB" w:rsidP="00AD12EB">
      <w:pPr>
        <w:pStyle w:val="Heading6"/>
      </w:pPr>
      <w:r>
        <w:rPr>
          <w:rFonts w:hint="eastAsia"/>
        </w:rPr>
        <w:t>96-SIGGRAPH-</w:t>
      </w:r>
      <w:r>
        <w:t>A volumetric method for building complex models from range images</w:t>
      </w:r>
    </w:p>
    <w:p w:rsidR="00AD12EB" w:rsidRDefault="00AD12EB" w:rsidP="00AD12EB">
      <w:pPr>
        <w:pStyle w:val="Heading3"/>
      </w:pPr>
      <w:r>
        <w:rPr>
          <w:rFonts w:hint="eastAsia"/>
        </w:rPr>
        <w:t>Visual odometry</w:t>
      </w:r>
    </w:p>
    <w:p w:rsidR="00AD12EB" w:rsidRDefault="00AD12EB" w:rsidP="00AD12EB">
      <w:pPr>
        <w:pStyle w:val="Heading6"/>
      </w:pPr>
      <w:r>
        <w:rPr>
          <w:rFonts w:hint="eastAsia"/>
        </w:rPr>
        <w:t>03-ICCV-</w:t>
      </w:r>
      <w:r w:rsidRPr="003A2F60">
        <w:t>Real-time simultaneous localisation and mapping with a single camera</w:t>
      </w:r>
    </w:p>
    <w:p w:rsidR="00AD12EB" w:rsidRDefault="00AD12EB" w:rsidP="00AD12EB">
      <w:pPr>
        <w:pStyle w:val="Heading6"/>
      </w:pPr>
      <w:r>
        <w:t>04-CVPR-Visual odometry</w:t>
      </w:r>
    </w:p>
    <w:p w:rsidR="00AD12EB" w:rsidRDefault="00AD12EB" w:rsidP="00AD12EB">
      <w:pPr>
        <w:pStyle w:val="Heading6"/>
      </w:pPr>
      <w:r>
        <w:t>07-ISMAR-Parallel tracking and mapping for small AR workspaces</w:t>
      </w:r>
    </w:p>
    <w:p w:rsidR="00AD12EB" w:rsidRDefault="00AD12EB" w:rsidP="00AD12EB">
      <w:pPr>
        <w:pStyle w:val="Heading5"/>
      </w:pPr>
      <w:r>
        <w:rPr>
          <w:rFonts w:hint="eastAsia"/>
        </w:rPr>
        <w:t xml:space="preserve">Use to </w:t>
      </w:r>
      <w:r>
        <w:t>improve the accuracy of the system</w:t>
      </w:r>
    </w:p>
    <w:p w:rsidR="00AD12EB" w:rsidRDefault="00AD12EB" w:rsidP="00AD12EB">
      <w:pPr>
        <w:pStyle w:val="Heading8"/>
      </w:pPr>
      <w:r>
        <w:rPr>
          <w:rFonts w:hint="eastAsia"/>
        </w:rPr>
        <w:t>13-RSS-</w:t>
      </w:r>
      <w:r w:rsidRPr="003E43C0">
        <w:t>Realtime camera tracking and 3D reconstruction using signed distance functions</w:t>
      </w:r>
    </w:p>
    <w:p w:rsidR="00AD12EB" w:rsidRDefault="00AD12EB" w:rsidP="00AD12EB">
      <w:pPr>
        <w:pStyle w:val="Heading8"/>
      </w:pPr>
      <w:r>
        <w:t>13-ICRA-Robust real-time visual odometry for dense RGB-D mapping</w:t>
      </w:r>
    </w:p>
    <w:p w:rsidR="00AD12EB" w:rsidRDefault="00AD12EB" w:rsidP="00AD12EB">
      <w:pPr>
        <w:pStyle w:val="Heading3"/>
      </w:pPr>
      <w:r>
        <w:rPr>
          <w:rFonts w:hint="eastAsia"/>
        </w:rPr>
        <w:t>Real-time 3D reconstruction</w:t>
      </w:r>
    </w:p>
    <w:p w:rsidR="00AD12EB" w:rsidRDefault="00AD12EB" w:rsidP="00AD12EB">
      <w:pPr>
        <w:pStyle w:val="Heading6"/>
      </w:pPr>
      <w:r>
        <w:rPr>
          <w:rFonts w:hint="eastAsia"/>
        </w:rPr>
        <w:t>02-TOG-</w:t>
      </w:r>
      <w:r w:rsidRPr="003A2F60">
        <w:t>Realtime 3D model acquisition</w:t>
      </w:r>
    </w:p>
    <w:p w:rsidR="00AD12EB" w:rsidRDefault="00AD12EB" w:rsidP="00AD12EB">
      <w:pPr>
        <w:pStyle w:val="Heading6"/>
      </w:pPr>
      <w:r>
        <w:t>08-IJCV-</w:t>
      </w:r>
      <w:r w:rsidRPr="003A2F60">
        <w:t>Detailed real-time urban 3D reconstruction from video</w:t>
      </w:r>
    </w:p>
    <w:p w:rsidR="00AD12EB" w:rsidRDefault="00AD12EB" w:rsidP="00AD12EB">
      <w:pPr>
        <w:pStyle w:val="Heading6"/>
      </w:pPr>
      <w:r>
        <w:t>10-CVPR-</w:t>
      </w:r>
      <w:r w:rsidRPr="003A2F60">
        <w:t>Live dense reconstruction with a single moving camera</w:t>
      </w:r>
    </w:p>
    <w:p w:rsidR="00AD12EB" w:rsidRDefault="00AD12EB" w:rsidP="00AD12EB">
      <w:pPr>
        <w:pStyle w:val="Heading2"/>
      </w:pPr>
      <w:r>
        <w:rPr>
          <w:rFonts w:hint="eastAsia"/>
        </w:rPr>
        <w:t>||</w:t>
      </w:r>
      <w:r w:rsidRPr="003E43C0">
        <w:t>RGB-D reconstruction systems with integrated loop closure</w:t>
      </w:r>
      <w:r>
        <w:t xml:space="preserve"> (online)||</w:t>
      </w:r>
    </w:p>
    <w:p w:rsidR="00AD12EB" w:rsidRDefault="00AD12EB" w:rsidP="00AD12EB">
      <w:pPr>
        <w:pStyle w:val="Heading3"/>
      </w:pPr>
      <w:r>
        <w:t>Reference</w:t>
      </w:r>
    </w:p>
    <w:p w:rsidR="00AD12EB" w:rsidRDefault="00AD12EB" w:rsidP="00AD12EB">
      <w:pPr>
        <w:pStyle w:val="Heading6"/>
      </w:pPr>
      <w:r>
        <w:rPr>
          <w:rFonts w:hint="eastAsia"/>
        </w:rPr>
        <w:t>12-IJRR-</w:t>
      </w:r>
      <w:r>
        <w:t>Using Kinect-style depth cameras for dense 3D modeling of indoor environments</w:t>
      </w:r>
    </w:p>
    <w:p w:rsidR="00AD12EB" w:rsidRDefault="00AD12EB" w:rsidP="00AD12EB">
      <w:pPr>
        <w:pStyle w:val="Heading6"/>
      </w:pPr>
      <w:r>
        <w:t>14-TOR-</w:t>
      </w:r>
      <w:r w:rsidRPr="0088143A">
        <w:t>3-D mapping with an RGB-D camera</w:t>
      </w:r>
    </w:p>
    <w:p w:rsidR="00AD12EB" w:rsidRDefault="00AD12EB" w:rsidP="00AD12EB">
      <w:pPr>
        <w:pStyle w:val="Heading6"/>
      </w:pPr>
      <w:r>
        <w:t>13-3DV-Patch volumes: Segmentation-based consistent mapping with RGB-D cameras</w:t>
      </w:r>
    </w:p>
    <w:p w:rsidR="00AD12EB" w:rsidRDefault="00AD12EB" w:rsidP="00AD12EB">
      <w:pPr>
        <w:pStyle w:val="Heading6"/>
      </w:pPr>
      <w:r>
        <w:t>13-ICCV-Large-scale multi-resolution surface reconstruction from RGB-D sequences</w:t>
      </w:r>
    </w:p>
    <w:p w:rsidR="00AD12EB" w:rsidRDefault="00AD12EB" w:rsidP="00AD12EB">
      <w:pPr>
        <w:pStyle w:val="Heading6"/>
      </w:pPr>
      <w:r>
        <w:t>13-IROS-Deformation-based loop closure for large scale dense RGB-D SLAM</w:t>
      </w:r>
    </w:p>
    <w:p w:rsidR="00AD12EB" w:rsidRDefault="00AD12EB" w:rsidP="00AD12EB">
      <w:pPr>
        <w:pStyle w:val="Heading5"/>
      </w:pPr>
      <w:r w:rsidRPr="0088143A">
        <w:t>Detect loop closures by matching individual RGB-D images</w:t>
      </w:r>
    </w:p>
    <w:p w:rsidR="00AD12EB" w:rsidRDefault="00AD12EB" w:rsidP="00AD12EB">
      <w:pPr>
        <w:pStyle w:val="Heading7"/>
      </w:pPr>
      <w:r>
        <w:t>Visual features such as SIFT or SURF keypoints</w:t>
      </w:r>
    </w:p>
    <w:p w:rsidR="00AD12EB" w:rsidRDefault="00AD12EB" w:rsidP="00AD12EB">
      <w:pPr>
        <w:pStyle w:val="Heading7"/>
      </w:pPr>
      <w:r w:rsidRPr="0088143A">
        <w:t>Through dense image registration</w:t>
      </w:r>
    </w:p>
    <w:p w:rsidR="00AD12EB" w:rsidRDefault="00AD12EB" w:rsidP="00AD12EB">
      <w:pPr>
        <w:pStyle w:val="Heading5"/>
      </w:pPr>
      <w:r>
        <w:rPr>
          <w:rFonts w:hint="eastAsia"/>
        </w:rPr>
        <w:t>D</w:t>
      </w:r>
      <w:r>
        <w:t xml:space="preserve">elivers real-time performance </w:t>
      </w:r>
    </w:p>
    <w:p w:rsidR="00AD12EB" w:rsidRDefault="00AD12EB" w:rsidP="00AD12EB">
      <w:pPr>
        <w:pStyle w:val="Heading5"/>
      </w:pPr>
      <w:r>
        <w:rPr>
          <w:rFonts w:hint="eastAsia"/>
        </w:rPr>
        <w:t>But</w:t>
      </w:r>
      <w:r>
        <w:t xml:space="preserve"> assumes that different images that observe the same location in the scene are sufficiently similar</w:t>
      </w:r>
    </w:p>
    <w:p w:rsidR="00AD12EB" w:rsidRDefault="00AD12EB" w:rsidP="00AD12EB">
      <w:pPr>
        <w:pStyle w:val="Heading2"/>
      </w:pPr>
      <w:r>
        <w:rPr>
          <w:rFonts w:hint="eastAsia"/>
        </w:rPr>
        <w:t>||</w:t>
      </w:r>
      <w:r>
        <w:t>High-quality off-line scene reconstruction||</w:t>
      </w:r>
    </w:p>
    <w:p w:rsidR="00AD12EB" w:rsidRDefault="00AD12EB" w:rsidP="00AD12EB">
      <w:pPr>
        <w:pStyle w:val="Heading3"/>
      </w:pPr>
      <w:r>
        <w:lastRenderedPageBreak/>
        <w:t>Reference</w:t>
      </w:r>
    </w:p>
    <w:p w:rsidR="00AD12EB" w:rsidRDefault="00AD12EB" w:rsidP="00AD12EB">
      <w:pPr>
        <w:pStyle w:val="Heading6"/>
      </w:pPr>
      <w:r>
        <w:rPr>
          <w:rFonts w:hint="eastAsia"/>
        </w:rPr>
        <w:t>09-ICCV-</w:t>
      </w:r>
      <w:r w:rsidRPr="0088143A">
        <w:t>Reconstructing building interiors from images</w:t>
      </w:r>
    </w:p>
    <w:p w:rsidR="00AD12EB" w:rsidRDefault="00AD12EB" w:rsidP="00AD12EB">
      <w:pPr>
        <w:pStyle w:val="Heading6"/>
      </w:pPr>
      <w:r>
        <w:t>13-</w:t>
      </w:r>
      <w:r>
        <w:rPr>
          <w:rFonts w:hint="eastAsia"/>
        </w:rPr>
        <w:t>ICCV-</w:t>
      </w:r>
      <w:r>
        <w:t>SUN3D: A database of big spaces reconstructed using SfM and object labels</w:t>
      </w:r>
    </w:p>
    <w:p w:rsidR="00AD12EB" w:rsidRDefault="00AD12EB" w:rsidP="00AD12EB">
      <w:pPr>
        <w:pStyle w:val="Heading6"/>
      </w:pPr>
      <w:r>
        <w:t>14-TOG-Dense scene reconstruction with points of interest</w:t>
      </w:r>
    </w:p>
    <w:p w:rsidR="00AD12EB" w:rsidRDefault="00AD12EB" w:rsidP="00AD12EB">
      <w:pPr>
        <w:pStyle w:val="Heading6"/>
      </w:pPr>
      <w:r>
        <w:t>15--</w:t>
      </w:r>
      <w:r w:rsidRPr="000E0B28">
        <w:t>Fast, automated, scalable generation of textured 3D models of indoor environments</w:t>
      </w:r>
    </w:p>
    <w:p w:rsidR="00AD12EB" w:rsidRDefault="00AD12EB" w:rsidP="00AD12EB">
      <w:pPr>
        <w:pStyle w:val="Heading3"/>
      </w:pPr>
      <w:r w:rsidRPr="000E0B28">
        <w:t>Off-line global optimization</w:t>
      </w:r>
    </w:p>
    <w:p w:rsidR="00AD12EB" w:rsidRDefault="00AD12EB" w:rsidP="00AD12EB">
      <w:pPr>
        <w:pStyle w:val="Heading6"/>
      </w:pPr>
      <w:r>
        <w:rPr>
          <w:rFonts w:hint="eastAsia"/>
        </w:rPr>
        <w:t>13-TOG-</w:t>
      </w:r>
      <w:r>
        <w:t>Dense scene reconstruction with points of interest</w:t>
      </w:r>
    </w:p>
    <w:p w:rsidR="00AD12EB" w:rsidRDefault="00AD12EB" w:rsidP="00AD12EB">
      <w:pPr>
        <w:pStyle w:val="Heading6"/>
      </w:pPr>
      <w:r>
        <w:t>13-ICCV-Elastic fragments for dense scene reconstruction</w:t>
      </w:r>
    </w:p>
    <w:p w:rsidR="00AD12EB" w:rsidRDefault="00AD12EB" w:rsidP="00AD12EB">
      <w:pPr>
        <w:pStyle w:val="Heading6"/>
      </w:pPr>
      <w:r>
        <w:t>14-CVPR-Simultaneous localization and calibration: Self-calibration of consumer depth cameras</w:t>
      </w:r>
    </w:p>
    <w:p w:rsidR="00AD12EB" w:rsidRDefault="00AD12EB" w:rsidP="00AD12EB">
      <w:pPr>
        <w:pStyle w:val="Heading5"/>
      </w:pPr>
      <w:r>
        <w:t xml:space="preserve">Relied on an initialization provided by an off-the-shelf loop closure detection </w:t>
      </w:r>
    </w:p>
    <w:p w:rsidR="00AD12EB" w:rsidRPr="000E0B28" w:rsidRDefault="00AD12EB" w:rsidP="00AD12EB">
      <w:pPr>
        <w:pStyle w:val="Heading8"/>
      </w:pPr>
      <w:r w:rsidRPr="000E0B28">
        <w:t>14-TOR-3-D mapping with an RGB-D camera</w:t>
      </w:r>
    </w:p>
    <w:p w:rsidR="00AD12EB" w:rsidRDefault="00AD12EB" w:rsidP="00AD12EB">
      <w:pPr>
        <w:pStyle w:val="Heading7"/>
      </w:pPr>
      <w:r>
        <w:t>Failure when the provided loop closure set was incomplete</w:t>
      </w:r>
    </w:p>
    <w:p w:rsidR="00AD12EB" w:rsidRDefault="00AD12EB" w:rsidP="00AD12EB">
      <w:pPr>
        <w:pStyle w:val="Heading2"/>
      </w:pPr>
      <w:r>
        <w:rPr>
          <w:rFonts w:hint="eastAsia"/>
        </w:rPr>
        <w:t>||Geometric registration||</w:t>
      </w:r>
    </w:p>
    <w:p w:rsidR="00AD12EB" w:rsidRDefault="00AD12EB" w:rsidP="00AD12EB">
      <w:pPr>
        <w:pStyle w:val="Heading3"/>
      </w:pPr>
      <w:r w:rsidRPr="008E422A">
        <w:t>Extensively studied</w:t>
      </w:r>
    </w:p>
    <w:p w:rsidR="00AD12EB" w:rsidRDefault="00AD12EB" w:rsidP="00AD12EB">
      <w:pPr>
        <w:pStyle w:val="Heading6"/>
      </w:pPr>
      <w:r>
        <w:rPr>
          <w:rFonts w:hint="eastAsia"/>
        </w:rPr>
        <w:t>05-IJSM-</w:t>
      </w:r>
      <w:r>
        <w:t>Automatic correspondence for 3D modeling: an extensive review</w:t>
      </w:r>
    </w:p>
    <w:p w:rsidR="00AD12EB" w:rsidRDefault="00AD12EB" w:rsidP="00AD12EB">
      <w:pPr>
        <w:pStyle w:val="Heading3"/>
      </w:pPr>
      <w:r w:rsidRPr="008E422A">
        <w:t>A typical registration pipeline</w:t>
      </w:r>
    </w:p>
    <w:p w:rsidR="00AD12EB" w:rsidRDefault="00AD12EB" w:rsidP="00AD12EB">
      <w:pPr>
        <w:pStyle w:val="Heading5"/>
      </w:pPr>
      <w:r>
        <w:rPr>
          <w:rFonts w:hint="eastAsia"/>
        </w:rPr>
        <w:t>Steps</w:t>
      </w:r>
    </w:p>
    <w:p w:rsidR="00AD12EB" w:rsidRDefault="00AD12EB" w:rsidP="00AD12EB">
      <w:pPr>
        <w:pStyle w:val="Heading7"/>
      </w:pPr>
      <w:r w:rsidRPr="008E422A">
        <w:t>Samples constellations of points on one surface</w:t>
      </w:r>
    </w:p>
    <w:p w:rsidR="00AD12EB" w:rsidRDefault="00AD12EB" w:rsidP="00AD12EB">
      <w:pPr>
        <w:pStyle w:val="Heading7"/>
      </w:pPr>
      <w:r w:rsidRPr="008E422A">
        <w:t>Uses matching configurations on the other surface to compute candidate transformations</w:t>
      </w:r>
    </w:p>
    <w:p w:rsidR="00AD12EB" w:rsidRDefault="00AD12EB" w:rsidP="00AD12EB">
      <w:pPr>
        <w:pStyle w:val="Heading5"/>
      </w:pPr>
      <w:r>
        <w:t>Challenge</w:t>
      </w:r>
    </w:p>
    <w:p w:rsidR="00AD12EB" w:rsidRDefault="00AD12EB" w:rsidP="00AD12EB">
      <w:pPr>
        <w:pStyle w:val="Heading7"/>
      </w:pPr>
      <w:r>
        <w:t>Exhaustive sampling and matching are prohibitively expensive</w:t>
      </w:r>
    </w:p>
    <w:p w:rsidR="00AD12EB" w:rsidRDefault="00AD12EB" w:rsidP="00AD12EB">
      <w:pPr>
        <w:pStyle w:val="Heading3"/>
      </w:pPr>
      <w:r>
        <w:t>L</w:t>
      </w:r>
      <w:r w:rsidRPr="008E422A">
        <w:t>ocal shape descriptors</w:t>
      </w:r>
      <w:r>
        <w:t xml:space="preserve"> studies</w:t>
      </w:r>
    </w:p>
    <w:p w:rsidR="00AD12EB" w:rsidRDefault="00AD12EB" w:rsidP="00AD12EB">
      <w:pPr>
        <w:pStyle w:val="Heading5"/>
      </w:pPr>
      <w:r w:rsidRPr="008E422A">
        <w:t>Used for pruning and correspondence</w:t>
      </w:r>
    </w:p>
    <w:p w:rsidR="00AD12EB" w:rsidRDefault="00AD12EB" w:rsidP="00AD12EB">
      <w:pPr>
        <w:pStyle w:val="Heading8"/>
      </w:pPr>
      <w:r>
        <w:rPr>
          <w:rFonts w:hint="eastAsia"/>
        </w:rPr>
        <w:t>05-SGP-</w:t>
      </w:r>
      <w:r w:rsidRPr="008E422A">
        <w:t>Robust global registration</w:t>
      </w:r>
    </w:p>
    <w:p w:rsidR="00AD12EB" w:rsidRDefault="00AD12EB" w:rsidP="00AD12EB">
      <w:pPr>
        <w:pStyle w:val="Heading8"/>
      </w:pPr>
      <w:r>
        <w:t>09-ICRA-Fast point feature histograms (FPFH) for 3D registration</w:t>
      </w:r>
    </w:p>
    <w:p w:rsidR="00AD12EB" w:rsidRDefault="00AD12EB" w:rsidP="00AD12EB">
      <w:pPr>
        <w:pStyle w:val="Heading8"/>
      </w:pPr>
      <w:r>
        <w:t>11-ICRA-Point feature extraction on 3D range scans taking into account object boundaries</w:t>
      </w:r>
    </w:p>
    <w:p w:rsidR="00AD12EB" w:rsidRDefault="00AD12EB" w:rsidP="00AD12EB">
      <w:pPr>
        <w:pStyle w:val="Heading8"/>
      </w:pPr>
      <w:r>
        <w:t>13-IJCV-Rotational projection statistics for 3D local surface description and object recognition</w:t>
      </w:r>
    </w:p>
    <w:p w:rsidR="00AD12EB" w:rsidRDefault="00AD12EB" w:rsidP="00AD12EB">
      <w:pPr>
        <w:pStyle w:val="Heading5"/>
      </w:pPr>
      <w:r w:rsidRPr="008E422A">
        <w:t>Proposed different types of constellations</w:t>
      </w:r>
    </w:p>
    <w:p w:rsidR="00AD12EB" w:rsidRDefault="00AD12EB" w:rsidP="00AD12EB">
      <w:pPr>
        <w:pStyle w:val="Heading8"/>
      </w:pPr>
      <w:r>
        <w:rPr>
          <w:rFonts w:hint="eastAsia"/>
        </w:rPr>
        <w:t>08-TOG-</w:t>
      </w:r>
      <w:r>
        <w:t>4-points congruent sets for robust pairwise surface registration</w:t>
      </w:r>
    </w:p>
    <w:p w:rsidR="00AD12EB" w:rsidRDefault="00AD12EB" w:rsidP="00AD12EB">
      <w:pPr>
        <w:pStyle w:val="Heading8"/>
      </w:pPr>
      <w:r>
        <w:rPr>
          <w:rFonts w:hint="eastAsia"/>
        </w:rPr>
        <w:t>10-CVPR-</w:t>
      </w:r>
      <w:r>
        <w:t>Model globally, match locally: Efficient and robust 3D object recognition</w:t>
      </w:r>
    </w:p>
    <w:p w:rsidR="00AD12EB" w:rsidRDefault="00AD12EB" w:rsidP="00AD12EB">
      <w:pPr>
        <w:pStyle w:val="Heading8"/>
      </w:pPr>
      <w:r>
        <w:t>14--Super 4PCS: Fast global pointcloud registration via smart indexing</w:t>
      </w:r>
    </w:p>
    <w:p w:rsidR="00AD12EB" w:rsidRDefault="00AD12EB" w:rsidP="00AD12EB">
      <w:pPr>
        <w:pStyle w:val="Heading3"/>
      </w:pPr>
      <w:r>
        <w:t>Nevertheless, misregistrations are still common in practice</w:t>
      </w:r>
    </w:p>
    <w:p w:rsidR="00AD12EB" w:rsidRDefault="00AD12EB" w:rsidP="00AD12EB">
      <w:pPr>
        <w:pStyle w:val="Heading2"/>
      </w:pPr>
      <w:r>
        <w:rPr>
          <w:rFonts w:hint="eastAsia"/>
        </w:rPr>
        <w:t>||Global optimization||</w:t>
      </w:r>
    </w:p>
    <w:p w:rsidR="00AD12EB" w:rsidRDefault="00AD12EB" w:rsidP="00AD12EB">
      <w:pPr>
        <w:pStyle w:val="Heading3"/>
      </w:pPr>
      <w:r w:rsidRPr="00B01DAC">
        <w:lastRenderedPageBreak/>
        <w:t>Based on hypothesized pairwise relations</w:t>
      </w:r>
    </w:p>
    <w:p w:rsidR="00AD12EB" w:rsidRDefault="00AD12EB" w:rsidP="00AD12EB">
      <w:pPr>
        <w:pStyle w:val="Heading5"/>
      </w:pPr>
      <w:r>
        <w:rPr>
          <w:rFonts w:hint="eastAsia"/>
        </w:rPr>
        <w:t>Introduce</w:t>
      </w:r>
      <w:r>
        <w:t xml:space="preserve"> by</w:t>
      </w:r>
    </w:p>
    <w:p w:rsidR="00AD12EB" w:rsidRDefault="00AD12EB" w:rsidP="00AD12EB">
      <w:pPr>
        <w:pStyle w:val="Heading8"/>
      </w:pPr>
      <w:r>
        <w:t>97--</w:t>
      </w:r>
      <w:r w:rsidRPr="00B01DAC">
        <w:t>Globally consistent range scan alignment for environment mapping</w:t>
      </w:r>
    </w:p>
    <w:p w:rsidR="00AD12EB" w:rsidRDefault="00AD12EB" w:rsidP="00AD12EB">
      <w:pPr>
        <w:pStyle w:val="Heading5"/>
      </w:pPr>
      <w:r>
        <w:rPr>
          <w:rFonts w:hint="eastAsia"/>
        </w:rPr>
        <w:t>Used in robotics</w:t>
      </w:r>
    </w:p>
    <w:p w:rsidR="00AD12EB" w:rsidRDefault="00AD12EB" w:rsidP="00AD12EB">
      <w:pPr>
        <w:pStyle w:val="Heading8"/>
      </w:pPr>
      <w:r>
        <w:rPr>
          <w:rFonts w:hint="eastAsia"/>
        </w:rPr>
        <w:t>08-IJRR-</w:t>
      </w:r>
      <w:r>
        <w:t>FAB-MAP: probabilistic localization and mapping in the space of appearance</w:t>
      </w:r>
    </w:p>
    <w:p w:rsidR="00AD12EB" w:rsidRDefault="00AD12EB" w:rsidP="00AD12EB">
      <w:pPr>
        <w:pStyle w:val="Heading8"/>
      </w:pPr>
      <w:r>
        <w:t>08-TOR-</w:t>
      </w:r>
      <w:r w:rsidRPr="00B01DAC">
        <w:t>iSAM: In</w:t>
      </w:r>
      <w:r>
        <w:t>cremental smoothing and mapping</w:t>
      </w:r>
    </w:p>
    <w:p w:rsidR="00AD12EB" w:rsidRDefault="00AD12EB" w:rsidP="00AD12EB">
      <w:pPr>
        <w:pStyle w:val="Heading8"/>
      </w:pPr>
      <w:r>
        <w:t>10--tutorial on graph-based SLAM</w:t>
      </w:r>
    </w:p>
    <w:p w:rsidR="00AD12EB" w:rsidRDefault="00AD12EB" w:rsidP="00AD12EB">
      <w:pPr>
        <w:pStyle w:val="Heading2"/>
      </w:pPr>
      <w:r>
        <w:rPr>
          <w:rFonts w:hint="eastAsia"/>
        </w:rPr>
        <w:t>||L</w:t>
      </w:r>
      <w:r>
        <w:t>i</w:t>
      </w:r>
      <w:r>
        <w:rPr>
          <w:rFonts w:hint="eastAsia"/>
        </w:rPr>
        <w:t>ne process||</w:t>
      </w:r>
    </w:p>
    <w:p w:rsidR="00AD12EB" w:rsidRDefault="00AD12EB" w:rsidP="00AD12EB">
      <w:pPr>
        <w:pStyle w:val="Heading3"/>
      </w:pPr>
      <w:r>
        <w:rPr>
          <w:rFonts w:hint="eastAsia"/>
        </w:rPr>
        <w:t>Introduced by</w:t>
      </w:r>
    </w:p>
    <w:p w:rsidR="00AD12EB" w:rsidRDefault="00AD12EB" w:rsidP="00AD12EB">
      <w:pPr>
        <w:pStyle w:val="Heading6"/>
      </w:pPr>
      <w:r>
        <w:t>96-IJCV-On the unification of line processes, outlier rejection, and robust statistics with applications in early vision</w:t>
      </w:r>
    </w:p>
    <w:p w:rsidR="00AD12EB" w:rsidRDefault="00AD12EB" w:rsidP="00AD12EB">
      <w:pPr>
        <w:pStyle w:val="Heading5"/>
      </w:pPr>
      <w:r w:rsidRPr="00B01DAC">
        <w:t>This formulation enables effective outlier rejection using a high</w:t>
      </w:r>
      <w:r>
        <w:t xml:space="preserve"> </w:t>
      </w:r>
      <w:r w:rsidRPr="00B01DAC">
        <w:t>performance least-squares solver</w:t>
      </w:r>
    </w:p>
    <w:p w:rsidR="00AD12EB" w:rsidRDefault="00AD12EB" w:rsidP="00AD12EB">
      <w:pPr>
        <w:pStyle w:val="Heading3"/>
      </w:pPr>
      <w:r w:rsidRPr="00B01DAC">
        <w:t>Related formulations</w:t>
      </w:r>
      <w:r>
        <w:t xml:space="preserve"> in robot localization</w:t>
      </w:r>
    </w:p>
    <w:p w:rsidR="00AD12EB" w:rsidRDefault="00AD12EB" w:rsidP="00AD12EB">
      <w:pPr>
        <w:pStyle w:val="Heading6"/>
      </w:pPr>
      <w:r>
        <w:rPr>
          <w:rFonts w:hint="eastAsia"/>
        </w:rPr>
        <w:t>12-IROS-</w:t>
      </w:r>
      <w:r>
        <w:t>Switchable constraints for robust pose graph SLAM</w:t>
      </w:r>
    </w:p>
    <w:p w:rsidR="00AD12EB" w:rsidRDefault="00AD12EB" w:rsidP="00AD12EB">
      <w:pPr>
        <w:pStyle w:val="Heading6"/>
      </w:pPr>
      <w:r>
        <w:t>13-ICRA-Switchable constraints vs. max-mixture models vs. RRR – a comparison of three approaches to robust pose graph SLAM</w:t>
      </w:r>
    </w:p>
    <w:p w:rsidR="00AD12EB" w:rsidRDefault="00AD12EB" w:rsidP="00AD12EB">
      <w:pPr>
        <w:pStyle w:val="Heading6"/>
      </w:pPr>
      <w:r>
        <w:t>13-IROS-Robust pose-graph loop-closures with expectation-maximization</w:t>
      </w:r>
    </w:p>
    <w:p w:rsidR="00AD12EB" w:rsidRDefault="00AD12EB" w:rsidP="00AD12EB">
      <w:pPr>
        <w:pStyle w:val="Heading6"/>
      </w:pPr>
      <w:r>
        <w:t>14-ICRA-Experimental analysis of dynamic covariance scaling for robust map optimization under bad initial estimates</w:t>
      </w:r>
    </w:p>
    <w:p w:rsidR="00AD12EB" w:rsidRDefault="00AD12EB" w:rsidP="00AD12EB">
      <w:pPr>
        <w:pStyle w:val="Heading3"/>
      </w:pPr>
      <w:r>
        <w:rPr>
          <w:rFonts w:hint="eastAsia"/>
        </w:rPr>
        <w:t>In b</w:t>
      </w:r>
      <w:r>
        <w:t>u</w:t>
      </w:r>
      <w:r>
        <w:rPr>
          <w:rFonts w:hint="eastAsia"/>
        </w:rPr>
        <w:t xml:space="preserve">ndle </w:t>
      </w:r>
      <w:r>
        <w:t>adjustments</w:t>
      </w:r>
    </w:p>
    <w:p w:rsidR="00AD12EB" w:rsidRDefault="00AD12EB" w:rsidP="00AD12EB">
      <w:pPr>
        <w:pStyle w:val="Heading6"/>
      </w:pPr>
      <w:r>
        <w:rPr>
          <w:rFonts w:hint="eastAsia"/>
        </w:rPr>
        <w:t>14-ECCV-</w:t>
      </w:r>
      <w:r w:rsidRPr="00912671">
        <w:t>Rob</w:t>
      </w:r>
      <w:r>
        <w:t>ust bundle adjustment revisited</w:t>
      </w:r>
    </w:p>
    <w:p w:rsidR="00AD12EB" w:rsidRDefault="00AD12EB" w:rsidP="00AD12EB">
      <w:pPr>
        <w:pStyle w:val="Heading3"/>
      </w:pPr>
      <w:r>
        <w:t>In structure from motion, robustness can be increased by appropriate penalty functions</w:t>
      </w:r>
    </w:p>
    <w:p w:rsidR="00AD12EB" w:rsidRDefault="00AD12EB" w:rsidP="00AD12EB">
      <w:pPr>
        <w:pStyle w:val="Heading6"/>
      </w:pPr>
      <w:r>
        <w:rPr>
          <w:rFonts w:hint="eastAsia"/>
        </w:rPr>
        <w:t>13-PAMI-</w:t>
      </w:r>
      <w:r>
        <w:t>SfM with MRFs: Discrete-continuous optimization for large-scale structure from motion</w:t>
      </w:r>
    </w:p>
    <w:p w:rsidR="00AD12EB" w:rsidRDefault="00AD12EB" w:rsidP="00AD12EB">
      <w:pPr>
        <w:pStyle w:val="Heading6"/>
      </w:pPr>
      <w:r>
        <w:t>11-CVPR-L1 rotation averaging using the Weiszfeld algorithm</w:t>
      </w:r>
    </w:p>
    <w:p w:rsidR="00AD12EB" w:rsidRDefault="00AD12EB" w:rsidP="00AD12EB">
      <w:pPr>
        <w:pStyle w:val="Heading6"/>
      </w:pPr>
      <w:r>
        <w:t>13-ICCV-</w:t>
      </w:r>
      <w:r w:rsidRPr="00912671">
        <w:t>Efficient and robust largescale rotation averaging</w:t>
      </w:r>
    </w:p>
    <w:p w:rsidR="00AD12EB" w:rsidRDefault="00AD12EB" w:rsidP="00AD12EB">
      <w:pPr>
        <w:pStyle w:val="Heading3"/>
      </w:pPr>
      <w:r>
        <w:t>By identifying inconsistent substructures among pairwise relations between poses</w:t>
      </w:r>
    </w:p>
    <w:p w:rsidR="00AD12EB" w:rsidRDefault="00AD12EB" w:rsidP="00AD12EB">
      <w:pPr>
        <w:pStyle w:val="Heading6"/>
      </w:pPr>
      <w:r>
        <w:rPr>
          <w:rFonts w:hint="eastAsia"/>
        </w:rPr>
        <w:t>08-CVPR-</w:t>
      </w:r>
      <w:r>
        <w:t>What can missing correspondences tell us about 3D structure and motion?</w:t>
      </w:r>
    </w:p>
    <w:p w:rsidR="00AD12EB" w:rsidRDefault="00AD12EB" w:rsidP="00AD12EB">
      <w:pPr>
        <w:pStyle w:val="Heading6"/>
      </w:pPr>
      <w:r>
        <w:t>10-CVPR-Disambiguating visual relations using loop constraints</w:t>
      </w:r>
    </w:p>
    <w:p w:rsidR="00AD12EB" w:rsidRDefault="00AD12EB" w:rsidP="00AD12EB">
      <w:pPr>
        <w:pStyle w:val="Heading6"/>
      </w:pPr>
      <w:r>
        <w:t>11-CVPR-</w:t>
      </w:r>
      <w:r w:rsidRPr="00912671">
        <w:t>Structure from motion for scenes with large duplicate structures</w:t>
      </w:r>
    </w:p>
    <w:p w:rsidR="00AD12EB" w:rsidRDefault="00AD12EB" w:rsidP="00AD12EB">
      <w:pPr>
        <w:pStyle w:val="Heading6"/>
      </w:pPr>
      <w:r>
        <w:t>13-ICCV-</w:t>
      </w:r>
      <w:r w:rsidRPr="00912671">
        <w:t>Network principles for SfM: Disambiguating repeated structures with local context</w:t>
      </w:r>
    </w:p>
    <w:p w:rsidR="00AD12EB" w:rsidRDefault="00AD12EB" w:rsidP="00AD12EB">
      <w:pPr>
        <w:pStyle w:val="Heading3"/>
      </w:pPr>
      <w:r>
        <w:rPr>
          <w:rFonts w:hint="eastAsia"/>
        </w:rPr>
        <w:t>The proposed method</w:t>
      </w:r>
    </w:p>
    <w:p w:rsidR="00AD12EB" w:rsidRDefault="00AD12EB" w:rsidP="00AD12EB">
      <w:pPr>
        <w:pStyle w:val="Heading5"/>
      </w:pPr>
      <w:r>
        <w:t>Present a formulation for dense surface reconstruction that identifies outliers</w:t>
      </w:r>
    </w:p>
    <w:p w:rsidR="00AD12EB" w:rsidRDefault="00AD12EB" w:rsidP="00AD12EB">
      <w:pPr>
        <w:pStyle w:val="Heading7"/>
      </w:pPr>
      <w:r>
        <w:rPr>
          <w:rFonts w:hint="eastAsia"/>
        </w:rPr>
        <w:t>D</w:t>
      </w:r>
      <w:r>
        <w:t>irectly optimizing for surface alignment</w:t>
      </w:r>
    </w:p>
    <w:p w:rsidR="00AD12EB" w:rsidRDefault="00AD12EB" w:rsidP="00AD12EB">
      <w:pPr>
        <w:pStyle w:val="Heading7"/>
      </w:pPr>
      <w:r w:rsidRPr="00044417">
        <w:t>Using an objective that efficiently incorporates dense correspondence constraints</w:t>
      </w:r>
    </w:p>
    <w:p w:rsidR="00AD12EB" w:rsidRDefault="00AD12EB" w:rsidP="00AD12EB">
      <w:pPr>
        <w:pStyle w:val="Heading1"/>
        <w:spacing w:before="312"/>
      </w:pPr>
      <w:r>
        <w:rPr>
          <w:rFonts w:hint="eastAsia"/>
        </w:rPr>
        <w:t>Overview</w:t>
      </w:r>
    </w:p>
    <w:p w:rsidR="00AD12EB" w:rsidRDefault="00AD12EB" w:rsidP="00AD12EB">
      <w:pPr>
        <w:pStyle w:val="Heading2"/>
      </w:pPr>
      <w:r>
        <w:rPr>
          <w:rFonts w:hint="eastAsia"/>
        </w:rPr>
        <w:t xml:space="preserve">||Fragment </w:t>
      </w:r>
      <w:r>
        <w:t>construction</w:t>
      </w:r>
      <w:r>
        <w:rPr>
          <w:rFonts w:hint="eastAsia"/>
        </w:rPr>
        <w:t>|</w:t>
      </w:r>
      <w:r>
        <w:t>|</w:t>
      </w:r>
    </w:p>
    <w:p w:rsidR="00AD12EB" w:rsidRDefault="00AD12EB" w:rsidP="00AD12EB">
      <w:pPr>
        <w:pStyle w:val="Heading3"/>
      </w:pPr>
      <w:r>
        <w:rPr>
          <w:rFonts w:hint="eastAsia"/>
        </w:rPr>
        <w:lastRenderedPageBreak/>
        <w:t>Steps</w:t>
      </w:r>
    </w:p>
    <w:p w:rsidR="00AD12EB" w:rsidRDefault="00AD12EB" w:rsidP="00AD12EB">
      <w:pPr>
        <w:pStyle w:val="Heading5"/>
      </w:pPr>
      <w:r>
        <w:t>Partition the input RGB-D video into k-frame segments (k=50 in all experiments)</w:t>
      </w:r>
    </w:p>
    <w:p w:rsidR="00AD12EB" w:rsidRDefault="00AD12EB" w:rsidP="00AD12EB">
      <w:pPr>
        <w:pStyle w:val="Heading5"/>
      </w:pPr>
      <w:r>
        <w:t>Use RGB-D odometry to estimate the camera trajectory</w:t>
      </w:r>
    </w:p>
    <w:p w:rsidR="00AD12EB" w:rsidRDefault="00AD12EB" w:rsidP="00AD12EB">
      <w:pPr>
        <w:pStyle w:val="Heading8"/>
      </w:pPr>
      <w:r>
        <w:rPr>
          <w:rFonts w:hint="eastAsia"/>
        </w:rPr>
        <w:t>13-ICRA-</w:t>
      </w:r>
      <w:r w:rsidRPr="00044417">
        <w:t>Robust odometry estimation for RGB-D cameras</w:t>
      </w:r>
    </w:p>
    <w:p w:rsidR="00AD12EB" w:rsidRDefault="00AD12EB" w:rsidP="00AD12EB">
      <w:pPr>
        <w:pStyle w:val="Heading5"/>
      </w:pPr>
      <w:r>
        <w:t>Fuse the range images to obtain a surface mesh for each segment</w:t>
      </w:r>
    </w:p>
    <w:p w:rsidR="00AD12EB" w:rsidRDefault="00AD12EB" w:rsidP="00AD12EB">
      <w:pPr>
        <w:pStyle w:val="Heading8"/>
      </w:pPr>
      <w:r>
        <w:t>96-</w:t>
      </w:r>
      <w:r>
        <w:rPr>
          <w:rFonts w:hint="eastAsia"/>
        </w:rPr>
        <w:t>SIGGRAPH-</w:t>
      </w:r>
      <w:r>
        <w:t>A volumetric method for building complex models from range images</w:t>
      </w:r>
    </w:p>
    <w:p w:rsidR="00AD12EB" w:rsidRDefault="00AD12EB" w:rsidP="00AD12EB">
      <w:pPr>
        <w:pStyle w:val="Heading5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be the vertex set of fragment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and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 w:rsidRPr="008C7B4D">
        <w:rPr>
          <w:rFonts w:hint="eastAsia"/>
        </w:rPr>
        <w:t>be</w:t>
      </w:r>
      <w:r>
        <w:t xml:space="preserve"> a rigid transformation that aligns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 w:rsidRPr="008C7B4D">
        <w:rPr>
          <w:rFonts w:hint="eastAsia"/>
        </w:rPr>
        <w:t xml:space="preserve">to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  <w:b/>
        </w:rPr>
        <w:t xml:space="preserve"> </w:t>
      </w:r>
      <w:r w:rsidRPr="008C7B4D">
        <w:rPr>
          <w:rFonts w:hint="eastAsia"/>
        </w:rPr>
        <w:t>comp</w:t>
      </w:r>
      <w:r>
        <w:t>uted by RGB-D odeometry</w:t>
      </w:r>
    </w:p>
    <w:p w:rsidR="00AD12EB" w:rsidRDefault="00AD12EB" w:rsidP="00AD12EB">
      <w:pPr>
        <w:pStyle w:val="Heading3"/>
      </w:pPr>
      <w:r>
        <w:rPr>
          <w:rFonts w:hint="eastAsia"/>
        </w:rPr>
        <w:t>Related</w:t>
      </w:r>
    </w:p>
    <w:p w:rsidR="00AD12EB" w:rsidRDefault="00AD12EB" w:rsidP="00AD12EB">
      <w:pPr>
        <w:pStyle w:val="Heading5"/>
      </w:pPr>
      <w:r>
        <w:t>These scene fragments integrate out some of the noise in the range data and yield more reliable normal information</w:t>
      </w:r>
    </w:p>
    <w:p w:rsidR="00AD12EB" w:rsidRDefault="00AD12EB" w:rsidP="00AD12EB">
      <w:pPr>
        <w:pStyle w:val="Heading8"/>
      </w:pPr>
      <w:r>
        <w:t>13-</w:t>
      </w:r>
      <w:r>
        <w:rPr>
          <w:rFonts w:hint="eastAsia"/>
        </w:rPr>
        <w:t>ToG-</w:t>
      </w:r>
      <w:r>
        <w:t>Dense scene reconstruction with points of interest</w:t>
      </w:r>
    </w:p>
    <w:p w:rsidR="00AD12EB" w:rsidRDefault="00AD12EB" w:rsidP="00AD12EB">
      <w:pPr>
        <w:pStyle w:val="Heading8"/>
      </w:pPr>
      <w:r>
        <w:t>13-</w:t>
      </w:r>
      <w:r>
        <w:rPr>
          <w:rFonts w:hint="eastAsia"/>
        </w:rPr>
        <w:t>ICCV-</w:t>
      </w:r>
      <w:r>
        <w:t>Elastic fragments for dense scene reconstruction</w:t>
      </w:r>
    </w:p>
    <w:p w:rsidR="00AD12EB" w:rsidRDefault="00AD12EB" w:rsidP="00AD12EB">
      <w:pPr>
        <w:pStyle w:val="Heading5"/>
      </w:pPr>
      <w:r>
        <w:t>Fragments are analogous to submaps, which are used in a number of robotic mapping systems</w:t>
      </w:r>
    </w:p>
    <w:p w:rsidR="00AD12EB" w:rsidRDefault="00AD12EB" w:rsidP="00AD12EB">
      <w:pPr>
        <w:pStyle w:val="Heading8"/>
      </w:pPr>
      <w:r>
        <w:t>99-</w:t>
      </w:r>
      <w:r>
        <w:rPr>
          <w:rFonts w:hint="eastAsia"/>
        </w:rPr>
        <w:t>CIRA-</w:t>
      </w:r>
      <w:r>
        <w:t>Incremental mapping of large cyclic environments</w:t>
      </w:r>
    </w:p>
    <w:p w:rsidR="00AD12EB" w:rsidRDefault="00AD12EB" w:rsidP="00AD12EB">
      <w:pPr>
        <w:pStyle w:val="Heading8"/>
      </w:pPr>
      <w:r>
        <w:t>04-</w:t>
      </w:r>
      <w:r>
        <w:rPr>
          <w:rFonts w:hint="eastAsia"/>
        </w:rPr>
        <w:t>IJRR</w:t>
      </w:r>
      <w:r>
        <w:t>-Simultaneous localization and map building in large-scale cyclic environments using the Atlas framework</w:t>
      </w:r>
    </w:p>
    <w:p w:rsidR="00AD12EB" w:rsidRDefault="00AD12EB" w:rsidP="00AD12EB">
      <w:pPr>
        <w:pStyle w:val="Heading8"/>
      </w:pPr>
      <w:r>
        <w:t>05-</w:t>
      </w:r>
      <w:r>
        <w:rPr>
          <w:rFonts w:hint="eastAsia"/>
        </w:rPr>
        <w:t>TOR-</w:t>
      </w:r>
      <w:r w:rsidRPr="00DD704A">
        <w:t>Vision-based global localization and mapping for mobile robots</w:t>
      </w:r>
    </w:p>
    <w:p w:rsidR="00AD12EB" w:rsidRDefault="00AD12EB" w:rsidP="00AD12EB">
      <w:pPr>
        <w:pStyle w:val="Heading8"/>
      </w:pPr>
      <w:r>
        <w:t>07-RSS-</w:t>
      </w:r>
      <w:r w:rsidRPr="00DD704A">
        <w:t>Mapping large loops with a single hand-held camera</w:t>
      </w:r>
    </w:p>
    <w:p w:rsidR="00AD12EB" w:rsidRDefault="00AD12EB" w:rsidP="00AD12EB">
      <w:pPr>
        <w:pStyle w:val="Heading2"/>
      </w:pPr>
      <w:r>
        <w:rPr>
          <w:rFonts w:hint="eastAsia"/>
        </w:rPr>
        <w:t>||</w:t>
      </w:r>
      <w:r>
        <w:t>Geometric</w:t>
      </w:r>
      <w:r>
        <w:rPr>
          <w:rFonts w:hint="eastAsia"/>
        </w:rPr>
        <w:t xml:space="preserve"> registration||</w:t>
      </w:r>
    </w:p>
    <w:p w:rsidR="00AD12EB" w:rsidRDefault="00AD12EB" w:rsidP="00AD12EB">
      <w:pPr>
        <w:pStyle w:val="Heading3"/>
      </w:pPr>
      <w:r>
        <w:rPr>
          <w:rFonts w:hint="eastAsia"/>
        </w:rPr>
        <w:t>Motivation</w:t>
      </w:r>
    </w:p>
    <w:p w:rsidR="00AD12EB" w:rsidRDefault="00AD12EB" w:rsidP="00AD12EB">
      <w:pPr>
        <w:pStyle w:val="Heading5"/>
      </w:pPr>
      <w:r>
        <w:t>Yields broken reconstructions in which non-consecutive fragments that cover overlapping parts of the scene are misaligned</w:t>
      </w:r>
    </w:p>
    <w:p w:rsidR="00AD12EB" w:rsidRDefault="00AD12EB" w:rsidP="00AD12EB">
      <w:pPr>
        <w:pStyle w:val="Heading5"/>
      </w:pPr>
      <w:r>
        <w:t>Test each pair of fragments to find overlapping pairs</w:t>
      </w:r>
    </w:p>
    <w:p w:rsidR="00AD12EB" w:rsidRDefault="00AD12EB" w:rsidP="00AD12EB">
      <w:pPr>
        <w:pStyle w:val="Heading3"/>
      </w:pPr>
      <w:r>
        <w:rPr>
          <w:rFonts w:hint="eastAsia"/>
        </w:rPr>
        <w:t>Steps</w:t>
      </w:r>
    </w:p>
    <w:p w:rsidR="00AD12EB" w:rsidRPr="008C7B4D" w:rsidRDefault="00AD12EB" w:rsidP="00AD12EB">
      <w:pPr>
        <w:pStyle w:val="Heading5"/>
      </w:pPr>
      <w:r>
        <w:t xml:space="preserve">A geometric registration algorithm is run on each pair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AD12EB" w:rsidRPr="008C7B4D" w:rsidRDefault="00AD12EB" w:rsidP="00AD12EB">
      <w:pPr>
        <w:pStyle w:val="Heading5"/>
      </w:pPr>
      <w:r>
        <w:t xml:space="preserve">If the algorithm succeeds in aligning the fragments with sufficient overlap, a candidate loop closure is established between fragments </w:t>
      </w:r>
      <m:oMath>
        <m:r>
          <w:rPr>
            <w:rFonts w:ascii="Cambria Math" w:hAnsi="Cambria Math"/>
          </w:rPr>
          <m:t>i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j </m:t>
        </m:r>
      </m:oMath>
      <w:r>
        <w:t xml:space="preserve">with an associated transformation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</w:p>
    <w:p w:rsidR="00AD12EB" w:rsidRDefault="00AD12EB" w:rsidP="00AD12EB">
      <w:pPr>
        <w:pStyle w:val="Heading2"/>
      </w:pPr>
      <w:r>
        <w:rPr>
          <w:rFonts w:hint="eastAsia"/>
        </w:rPr>
        <w:t>||Robust optimization||</w:t>
      </w:r>
    </w:p>
    <w:p w:rsidR="00AD12EB" w:rsidRDefault="00AD12EB" w:rsidP="00AD12EB">
      <w:pPr>
        <w:pStyle w:val="Heading3"/>
      </w:pPr>
      <w:r>
        <w:rPr>
          <w:rFonts w:hint="eastAsia"/>
        </w:rPr>
        <w:t>Motivation</w:t>
      </w:r>
    </w:p>
    <w:p w:rsidR="00AD12EB" w:rsidRDefault="00AD12EB" w:rsidP="00AD12EB">
      <w:pPr>
        <w:pStyle w:val="Heading5"/>
      </w:pPr>
      <w:r w:rsidRPr="0040728E">
        <w:t>Many of the putative loop closures found by pairwise r</w:t>
      </w:r>
      <w:r>
        <w:t>egistration are false positives</w:t>
      </w:r>
    </w:p>
    <w:p w:rsidR="00AD12EB" w:rsidRDefault="00AD12EB" w:rsidP="00AD12EB">
      <w:pPr>
        <w:pStyle w:val="Heading3"/>
      </w:pPr>
      <w:r>
        <w:rPr>
          <w:rFonts w:hint="eastAsia"/>
        </w:rPr>
        <w:t>Steps</w:t>
      </w:r>
    </w:p>
    <w:p w:rsidR="00AD12EB" w:rsidRDefault="00AD12EB" w:rsidP="00AD12EB">
      <w:pPr>
        <w:pStyle w:val="Heading5"/>
      </w:pPr>
      <w:r>
        <w:t>We identify these spurious loop closures by optimizing a dense surface registration objective augmented by a line process over the loop closure constraints</w:t>
      </w:r>
    </w:p>
    <w:p w:rsidR="00AD12EB" w:rsidRDefault="00AD12EB" w:rsidP="00AD12EB">
      <w:pPr>
        <w:pStyle w:val="Heading5"/>
      </w:pPr>
      <w:r>
        <w:t>A single least-squares objective jointly estimates the global configuration of the scene and the validity of each constraint</w:t>
      </w:r>
    </w:p>
    <w:p w:rsidR="00AD12EB" w:rsidRDefault="00AD12EB" w:rsidP="00AD12EB">
      <w:pPr>
        <w:pStyle w:val="Heading5"/>
      </w:pPr>
      <w:r>
        <w:t>This formulation enables reliable pruning of erroneous constraints even when they substantially outnumber genuine loop closures</w:t>
      </w:r>
    </w:p>
    <w:p w:rsidR="00AD12EB" w:rsidRDefault="00AD12EB" w:rsidP="00AD12EB">
      <w:pPr>
        <w:pStyle w:val="Heading2"/>
      </w:pPr>
      <w:r>
        <w:rPr>
          <w:rFonts w:hint="eastAsia"/>
        </w:rPr>
        <w:t>||Final model||</w:t>
      </w:r>
    </w:p>
    <w:p w:rsidR="00AD12EB" w:rsidRDefault="00AD12EB" w:rsidP="00AD12EB">
      <w:pPr>
        <w:pStyle w:val="Heading3"/>
      </w:pPr>
      <w:r>
        <w:rPr>
          <w:rFonts w:hint="eastAsia"/>
        </w:rPr>
        <w:lastRenderedPageBreak/>
        <w:t>Steps</w:t>
      </w:r>
    </w:p>
    <w:p w:rsidR="00AD12EB" w:rsidRDefault="00AD12EB" w:rsidP="00AD12EB">
      <w:pPr>
        <w:pStyle w:val="Heading5"/>
      </w:pPr>
      <w:r>
        <w:t>After the final set of loop closures is identified, the odometry and loop closure transformations are refined using ICP</w:t>
      </w:r>
    </w:p>
    <w:p w:rsidR="00AD12EB" w:rsidRDefault="00AD12EB" w:rsidP="00AD12EB">
      <w:pPr>
        <w:pStyle w:val="Heading5"/>
      </w:pPr>
      <w:r>
        <w:t xml:space="preserve">Pose graph optimization is used to obtain the final fragment poses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in the global frame</w:t>
      </w:r>
    </w:p>
    <w:p w:rsidR="00AD12EB" w:rsidRDefault="00AD12EB" w:rsidP="00AD12EB">
      <w:pPr>
        <w:pStyle w:val="Heading8"/>
      </w:pPr>
      <w:r>
        <w:rPr>
          <w:rFonts w:hint="eastAsia"/>
        </w:rPr>
        <w:t>11-ICRA-</w:t>
      </w:r>
      <w:r w:rsidRPr="0040728E">
        <w:t>G2o: A general framework for graph optimization</w:t>
      </w:r>
    </w:p>
    <w:p w:rsidR="00AD12EB" w:rsidRDefault="00AD12EB" w:rsidP="00AD12EB">
      <w:pPr>
        <w:pStyle w:val="Heading5"/>
      </w:pPr>
      <w:r>
        <w:t>Optional nonridged refinement can be used to further improve the registration</w:t>
      </w:r>
    </w:p>
    <w:p w:rsidR="00AD12EB" w:rsidRDefault="00AD12EB" w:rsidP="00AD12EB">
      <w:pPr>
        <w:pStyle w:val="Heading8"/>
      </w:pPr>
      <w:r>
        <w:rPr>
          <w:rFonts w:hint="eastAsia"/>
        </w:rPr>
        <w:t>14-CVPR-</w:t>
      </w:r>
      <w:r>
        <w:t>Simultaneous localization and calibration: Self-calibration of consumer depth cameras</w:t>
      </w:r>
    </w:p>
    <w:p w:rsidR="00AD12EB" w:rsidRDefault="00AD12EB" w:rsidP="00AD12EB">
      <w:pPr>
        <w:pStyle w:val="Heading5"/>
      </w:pPr>
      <w:r>
        <w:t>The registered fragments are fused into a global mesh model by volumetric integration</w:t>
      </w:r>
    </w:p>
    <w:p w:rsidR="00AD12EB" w:rsidRPr="0040728E" w:rsidRDefault="00AD12EB" w:rsidP="00AD12EB">
      <w:pPr>
        <w:pStyle w:val="Heading8"/>
      </w:pPr>
      <w:r w:rsidRPr="0040728E">
        <w:t>96-SIGGRAPH-A volumetric method for building complex models from range images</w:t>
      </w:r>
    </w:p>
    <w:p w:rsidR="00AD12EB" w:rsidRDefault="00AD12EB" w:rsidP="00AD12EB">
      <w:pPr>
        <w:pStyle w:val="Heading1"/>
        <w:spacing w:before="312"/>
      </w:pPr>
      <w:r w:rsidRPr="00B55B5F">
        <w:t>Geometric Registration</w:t>
      </w:r>
    </w:p>
    <w:p w:rsidR="00AD12EB" w:rsidRPr="00B55B5F" w:rsidRDefault="00AD12EB" w:rsidP="00AD12EB">
      <w:pPr>
        <w:pStyle w:val="Heading3"/>
      </w:pPr>
      <w:r>
        <w:rPr>
          <w:rFonts w:hint="eastAsia"/>
        </w:rPr>
        <w:lastRenderedPageBreak/>
        <w:t>Construct dataset</w:t>
      </w:r>
    </w:p>
    <w:p w:rsidR="00AD12EB" w:rsidRDefault="00AD12EB" w:rsidP="00AD12EB">
      <w:pPr>
        <w:pStyle w:val="Heading5"/>
      </w:pPr>
      <w:r w:rsidRPr="00B55B5F">
        <w:t xml:space="preserve">Augments the synthetic scenes of </w:t>
      </w:r>
      <w:r>
        <w:t>ICL-NUIM</w:t>
      </w:r>
      <w:r w:rsidRPr="00B55B5F">
        <w:t xml:space="preserve"> with complex camera trajectories and a realistic noise model</w:t>
      </w:r>
    </w:p>
    <w:p w:rsidR="00AD12EB" w:rsidRDefault="00AD12EB" w:rsidP="00AD12EB">
      <w:pPr>
        <w:pStyle w:val="Heading8"/>
      </w:pPr>
      <w:r>
        <w:rPr>
          <w:rFonts w:hint="eastAsia"/>
        </w:rPr>
        <w:t>14-ICRA-</w:t>
      </w:r>
      <w:r>
        <w:t>A benchmark for RGB-D visual odometry, 3D reconstruction and SLAM</w:t>
      </w:r>
    </w:p>
    <w:p w:rsidR="00AD12EB" w:rsidRDefault="00AD12EB" w:rsidP="00AD12EB">
      <w:pPr>
        <w:pStyle w:val="Heading3"/>
      </w:pPr>
      <w:r>
        <w:rPr>
          <w:rFonts w:hint="eastAsia"/>
        </w:rPr>
        <w:t>P</w:t>
      </w:r>
      <w:r>
        <w:t>airwise matching</w:t>
      </w:r>
    </w:p>
    <w:p w:rsidR="00AD12EB" w:rsidRDefault="00AD12EB" w:rsidP="00AD12EB">
      <w:pPr>
        <w:pStyle w:val="Heading5"/>
      </w:pPr>
      <w:r>
        <w:rPr>
          <w:rFonts w:hint="eastAsia"/>
        </w:rPr>
        <w:t>Con</w:t>
      </w:r>
      <w:r>
        <w:t xml:space="preserve">sider a fragment pair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t>(</w:t>
      </w:r>
      <w:r w:rsidRPr="00A65D2E">
        <w:t>with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>
        <w:t>being the smaller one)</w:t>
      </w:r>
    </w:p>
    <w:p w:rsidR="00AD12EB" w:rsidRPr="00AD12EB" w:rsidRDefault="00AD12EB" w:rsidP="00AD12EB">
      <w:pPr>
        <w:pStyle w:val="Heading5"/>
      </w:pPr>
      <w:r>
        <w:t xml:space="preserve">This pair was identified as a ground-truth loop closure if their overlap in the ground-truth scene covers more than 30%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AD12EB" w:rsidRDefault="00AD12EB" w:rsidP="0043048D">
      <w:pPr>
        <w:pStyle w:val="Heading5"/>
      </w:pPr>
      <w:r>
        <w:t xml:space="preserve">A ground-truth transformation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</w:t>
      </w:r>
      <w:r>
        <w:t xml:space="preserve">and a set of point-to-point correspondences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were associated with this pair</w:t>
      </w:r>
    </w:p>
    <w:p w:rsidR="00AD12EB" w:rsidRDefault="00F64524" w:rsidP="00AD12EB">
      <w:pPr>
        <w:pStyle w:val="Heading3"/>
      </w:pPr>
      <w:r>
        <w:rPr>
          <w:rFonts w:hint="eastAsia"/>
        </w:rPr>
        <w:t>Trans</w:t>
      </w:r>
      <w:r>
        <w:t>formation pruning</w:t>
      </w:r>
    </w:p>
    <w:p w:rsidR="00F64524" w:rsidRDefault="00F64524" w:rsidP="0043048D">
      <w:pPr>
        <w:pStyle w:val="Heading5"/>
      </w:pPr>
      <w:r>
        <w:t xml:space="preserve">An algorithm may have correctly determined that there is a loop closure between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but produced an erroneous transformation</w:t>
      </w:r>
    </w:p>
    <w:p w:rsidR="00F64524" w:rsidRPr="00F64524" w:rsidRDefault="00F64524" w:rsidP="0043048D">
      <w:pPr>
        <w:pStyle w:val="Heading5"/>
      </w:pPr>
      <w:r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If RMSE of the correspondences is </w:t>
      </w:r>
      <w:r>
        <w:t xml:space="preserve">below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(τ=0.2)</m:t>
          </m:r>
        </m:oMath>
      </m:oMathPara>
    </w:p>
    <w:p w:rsidR="00F64524" w:rsidRDefault="00F64524" w:rsidP="00F64524">
      <w:pPr>
        <w:pStyle w:val="Heading3"/>
      </w:pPr>
      <w:r>
        <w:rPr>
          <w:rFonts w:hint="eastAsia"/>
        </w:rPr>
        <w:t>Evaluation</w:t>
      </w:r>
    </w:p>
    <w:p w:rsidR="00F64524" w:rsidRDefault="00F64524" w:rsidP="00F64524">
      <w:pPr>
        <w:pStyle w:val="Heading5"/>
      </w:pPr>
      <w:r w:rsidRPr="00F64524">
        <w:t>OpenCV implementation of the surface registration algorithm</w:t>
      </w:r>
    </w:p>
    <w:p w:rsidR="00F64524" w:rsidRDefault="001E5696" w:rsidP="00F64524">
      <w:pPr>
        <w:pStyle w:val="Heading8"/>
      </w:pPr>
      <w:r>
        <w:rPr>
          <w:rFonts w:hint="eastAsia"/>
        </w:rPr>
        <w:t>10-CVPR-</w:t>
      </w:r>
      <w:r>
        <w:t>Model globally, match locally: Efficient and robust 3D object recognition</w:t>
      </w:r>
    </w:p>
    <w:p w:rsidR="00F64524" w:rsidRDefault="00F64524" w:rsidP="0043048D">
      <w:pPr>
        <w:pStyle w:val="Heading7"/>
      </w:pPr>
      <w:r>
        <w:t>All look-up tables were precomputed for accelerated performance</w:t>
      </w:r>
    </w:p>
    <w:p w:rsidR="00F64524" w:rsidRDefault="001E5696" w:rsidP="001E5696">
      <w:pPr>
        <w:pStyle w:val="Heading5"/>
      </w:pPr>
      <w:r w:rsidRPr="001E5696">
        <w:t>4PCS</w:t>
      </w:r>
    </w:p>
    <w:p w:rsidR="001E5696" w:rsidRDefault="001E5696" w:rsidP="0043048D">
      <w:pPr>
        <w:pStyle w:val="Heading8"/>
      </w:pPr>
      <w:r>
        <w:rPr>
          <w:rFonts w:hint="eastAsia"/>
        </w:rPr>
        <w:t>08-TOG-</w:t>
      </w:r>
      <w:r>
        <w:t>4-points congruent sets for robust pairwise surface registration</w:t>
      </w:r>
    </w:p>
    <w:p w:rsidR="001E5696" w:rsidRDefault="001E5696" w:rsidP="001E5696">
      <w:pPr>
        <w:pStyle w:val="Heading5"/>
      </w:pPr>
      <w:r>
        <w:rPr>
          <w:rFonts w:hint="eastAsia"/>
        </w:rPr>
        <w:t>Super 4PCS</w:t>
      </w:r>
    </w:p>
    <w:p w:rsidR="001E5696" w:rsidRDefault="001E5696" w:rsidP="0043048D">
      <w:pPr>
        <w:pStyle w:val="Heading8"/>
      </w:pPr>
      <w:r>
        <w:rPr>
          <w:rFonts w:hint="eastAsia"/>
        </w:rPr>
        <w:t>14-CGF-</w:t>
      </w:r>
      <w:r>
        <w:t>Super 4PCS: Fast global pointcloud registration via smart indexing</w:t>
      </w:r>
    </w:p>
    <w:p w:rsidR="001E5696" w:rsidRDefault="001E5696" w:rsidP="001E5696">
      <w:pPr>
        <w:pStyle w:val="Heading5"/>
      </w:pPr>
      <w:r w:rsidRPr="001E5696">
        <w:t>PPF Integral</w:t>
      </w:r>
    </w:p>
    <w:p w:rsidR="001E5696" w:rsidRDefault="001E5696" w:rsidP="001E5696">
      <w:pPr>
        <w:pStyle w:val="Heading8"/>
      </w:pPr>
      <w:r>
        <w:rPr>
          <w:rFonts w:hint="eastAsia"/>
        </w:rPr>
        <w:t>10-CVPR-</w:t>
      </w:r>
      <w:r>
        <w:t>Model globally, match locally: Efficient and robust 3D object recognition</w:t>
      </w:r>
    </w:p>
    <w:p w:rsidR="001E5696" w:rsidRDefault="001E5696" w:rsidP="001E5696">
      <w:pPr>
        <w:pStyle w:val="Heading8"/>
      </w:pPr>
      <w:r>
        <w:rPr>
          <w:rFonts w:hint="eastAsia"/>
        </w:rPr>
        <w:t>06-PAMI-</w:t>
      </w:r>
      <w:r w:rsidRPr="001E5696">
        <w:t>Integral invariants for shape matching</w:t>
      </w:r>
    </w:p>
    <w:p w:rsidR="001E5696" w:rsidRDefault="001E5696" w:rsidP="001E5696">
      <w:pPr>
        <w:pStyle w:val="Heading8"/>
      </w:pPr>
      <w:r>
        <w:t>05--</w:t>
      </w:r>
      <w:r w:rsidRPr="001E5696">
        <w:t>Robust global registration</w:t>
      </w:r>
    </w:p>
    <w:p w:rsidR="001E5696" w:rsidRDefault="001E5696" w:rsidP="001E5696">
      <w:pPr>
        <w:pStyle w:val="Heading5"/>
      </w:pPr>
      <w:r>
        <w:rPr>
          <w:rFonts w:hint="eastAsia"/>
        </w:rPr>
        <w:t>PCL</w:t>
      </w:r>
    </w:p>
    <w:p w:rsidR="001E5696" w:rsidRDefault="001E5696" w:rsidP="0043048D">
      <w:pPr>
        <w:pStyle w:val="Heading8"/>
      </w:pPr>
      <w:r>
        <w:t>09-</w:t>
      </w:r>
      <w:r>
        <w:rPr>
          <w:rFonts w:hint="eastAsia"/>
        </w:rPr>
        <w:t>ICRA-</w:t>
      </w:r>
      <w:r>
        <w:t>ast point feature histograms (FPFH) for 3D registration</w:t>
      </w:r>
    </w:p>
    <w:p w:rsidR="001E5696" w:rsidRDefault="001E5696" w:rsidP="0043048D">
      <w:pPr>
        <w:pStyle w:val="Heading8"/>
      </w:pPr>
      <w:r>
        <w:t>12—Point cloud library: Three-dimensional object recognition and 6 DoF pose estimation</w:t>
      </w:r>
    </w:p>
    <w:p w:rsidR="001E5696" w:rsidRDefault="001E5696" w:rsidP="001E5696">
      <w:pPr>
        <w:pStyle w:val="Heading5"/>
      </w:pPr>
      <w:r>
        <w:rPr>
          <w:rFonts w:hint="eastAsia"/>
        </w:rPr>
        <w:t>Conclusion</w:t>
      </w:r>
    </w:p>
    <w:p w:rsidR="001E5696" w:rsidRDefault="001E5696" w:rsidP="0043048D">
      <w:pPr>
        <w:pStyle w:val="Heading7"/>
      </w:pPr>
      <w:r>
        <w:t>The precision of even the highest-performing geometric registration algorithms is below 20%</w:t>
      </w:r>
    </w:p>
    <w:p w:rsidR="001E5696" w:rsidRDefault="001E5696" w:rsidP="0043048D">
      <w:pPr>
        <w:pStyle w:val="Heading7"/>
      </w:pPr>
      <w:r>
        <w:t>We attribute this primarily to the limited discriminative power of surface geometry that was sampled at limited range, resolution, and field of view, and corrupted by noise and distortion</w:t>
      </w:r>
    </w:p>
    <w:p w:rsidR="001E5696" w:rsidRDefault="001E5696" w:rsidP="001E5696">
      <w:pPr>
        <w:pStyle w:val="Heading1"/>
        <w:spacing w:before="312"/>
      </w:pPr>
      <w:r>
        <w:rPr>
          <w:rFonts w:hint="eastAsia"/>
        </w:rPr>
        <w:t>Global</w:t>
      </w:r>
      <w:r>
        <w:t xml:space="preserve"> O</w:t>
      </w:r>
      <w:r>
        <w:rPr>
          <w:rFonts w:hint="eastAsia"/>
        </w:rPr>
        <w:t>ptimization</w:t>
      </w:r>
    </w:p>
    <w:p w:rsidR="001E5696" w:rsidRDefault="001E5696" w:rsidP="001E5696">
      <w:pPr>
        <w:pStyle w:val="Heading3"/>
      </w:pPr>
      <w:r>
        <w:rPr>
          <w:rFonts w:hint="eastAsia"/>
        </w:rPr>
        <w:lastRenderedPageBreak/>
        <w:t>Pose graph</w:t>
      </w:r>
    </w:p>
    <w:p w:rsidR="001E5696" w:rsidRDefault="001E5696" w:rsidP="0043048D">
      <w:pPr>
        <w:pStyle w:val="Heading6"/>
      </w:pPr>
      <w:r>
        <w:rPr>
          <w:rFonts w:hint="eastAsia"/>
        </w:rPr>
        <w:t>10--</w:t>
      </w:r>
      <w:r>
        <w:t>A tutorial on graph-based SLAM</w:t>
      </w:r>
    </w:p>
    <w:p w:rsidR="001E5696" w:rsidRDefault="004C0492" w:rsidP="004C0492">
      <w:pPr>
        <w:pStyle w:val="Heading5"/>
      </w:pPr>
      <w:r>
        <w:rPr>
          <w:rFonts w:hint="eastAsia"/>
        </w:rPr>
        <w:t>Consider a pose graph with</w:t>
      </w:r>
    </w:p>
    <w:p w:rsidR="004C0492" w:rsidRPr="004C0492" w:rsidRDefault="004C0492" w:rsidP="004C0492">
      <w:pPr>
        <w:pStyle w:val="Heading7"/>
      </w:pPr>
      <w:r>
        <w:t>V</w:t>
      </w:r>
      <w:r>
        <w:rPr>
          <w:rFonts w:hint="eastAsia"/>
        </w:rPr>
        <w:t xml:space="preserve">ertices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</w:p>
    <w:p w:rsidR="004C0492" w:rsidRDefault="004C0492" w:rsidP="004C0492">
      <w:pPr>
        <w:pStyle w:val="Heading7"/>
      </w:pPr>
      <w:r w:rsidRPr="004C0492">
        <w:rPr>
          <w:rFonts w:hint="eastAsia"/>
        </w:rPr>
        <w:t>Ed</w:t>
      </w:r>
      <w:r>
        <w:rPr>
          <w:rFonts w:hint="eastAsia"/>
        </w:rPr>
        <w:t>ge</w:t>
      </w:r>
      <w:r>
        <w:t xml:space="preserve">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w:rPr>
            <w:rFonts w:ascii="Cambria Math" w:hAnsi="Cambria Math"/>
          </w:rPr>
          <m:t>∪{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</w:p>
    <w:p w:rsidR="004C0492" w:rsidRDefault="004C0492" w:rsidP="004C0492">
      <w:pPr>
        <w:pStyle w:val="Heading3"/>
      </w:pPr>
      <w:r>
        <w:rPr>
          <w:rFonts w:hint="eastAsia"/>
        </w:rPr>
        <w:t>Objective function 1</w:t>
      </w:r>
    </w:p>
    <w:p w:rsidR="004C0492" w:rsidRPr="004C0492" w:rsidRDefault="004C0492" w:rsidP="0043048D">
      <w:pPr>
        <w:pStyle w:val="Heading5"/>
      </w:pPr>
      <w:r>
        <w:t xml:space="preserve">Compute a set of poses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that localizes the fragments in the global coordinate frame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C0492" w:rsidRDefault="004F081C" w:rsidP="004C0492">
      <w:pPr>
        <w:pStyle w:val="Heading3"/>
      </w:pPr>
      <w:r>
        <w:rPr>
          <w:rFonts w:hint="eastAsia"/>
        </w:rPr>
        <w:t>Objective function 2</w:t>
      </w:r>
    </w:p>
    <w:p w:rsidR="004F081C" w:rsidRDefault="004F081C" w:rsidP="0043048D">
      <w:pPr>
        <w:pStyle w:val="Heading5"/>
      </w:pPr>
      <w:r>
        <w:t xml:space="preserve">The challenge is that most of the transformations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are incorrect and will corrupt the optimized configuration</w:t>
      </w:r>
    </w:p>
    <w:p w:rsidR="004F081C" w:rsidRDefault="004F081C" w:rsidP="0043048D">
      <w:pPr>
        <w:pStyle w:val="Heading5"/>
      </w:pPr>
      <w:r>
        <w:t xml:space="preserve">Add a line process </w:t>
      </w:r>
      <m:oMath>
        <m:r>
          <m:rPr>
            <m:scr m:val="double-struck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∈[0,1]</m:t>
        </m:r>
      </m:oMath>
    </w:p>
    <w:p w:rsidR="004F081C" w:rsidRPr="004F081C" w:rsidRDefault="004F081C" w:rsidP="0043048D">
      <w:pPr>
        <w:pStyle w:val="Heading5"/>
      </w:pPr>
      <m:oMath>
        <m:r>
          <m:rPr>
            <m:scr m:val="double-struck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cr m:val="double-struck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are optimized jointly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+μ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l,j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F081C" w:rsidRDefault="0021759B" w:rsidP="0021759B">
      <w:pPr>
        <w:pStyle w:val="Heading3"/>
      </w:pPr>
      <w:r>
        <w:rPr>
          <w:rFonts w:hint="eastAsia"/>
        </w:rPr>
        <w:t>Alignment term</w:t>
      </w:r>
    </w:p>
    <w:p w:rsidR="0021759B" w:rsidRDefault="0043048D" w:rsidP="0043048D">
      <w:pPr>
        <w:pStyle w:val="Heading5"/>
      </w:pPr>
      <w:r w:rsidRPr="0043048D">
        <w:t xml:space="preserve">Measures the inconsistency between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048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3048D">
        <w:t xml:space="preserve"> and relative pose </w:t>
      </w:r>
      <m:oMath>
        <m:r>
          <w:rPr>
            <w:rFonts w:ascii="Cambria Math" w:hAnsi="Cambria Math"/>
          </w:rPr>
          <m:t>X</m:t>
        </m:r>
      </m:oMath>
    </w:p>
    <w:p w:rsidR="0043048D" w:rsidRDefault="0043048D" w:rsidP="0043048D">
      <w:pPr>
        <w:pStyle w:val="Heading5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be the set of correspondence pairs between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that are within distance </w:t>
      </w:r>
      <m:oMath>
        <m:r>
          <w:rPr>
            <w:rFonts w:ascii="Cambria Math" w:hAnsi="Cambria Math"/>
          </w:rPr>
          <m:t>ϵ=0.05m</m:t>
        </m:r>
      </m:oMath>
      <w:r>
        <w:rPr>
          <w:rFonts w:hint="eastAsia"/>
        </w:rPr>
        <w:t xml:space="preserve"> </w:t>
      </w:r>
      <w:r>
        <w:t>(</w:t>
      </w:r>
      <w:r w:rsidRPr="0043048D">
        <w:t>based on typical sensor noise magnitudes</w:t>
      </w:r>
      <w:r>
        <w:t>)</w:t>
      </w:r>
    </w:p>
    <w:p w:rsidR="0043048D" w:rsidRDefault="0043048D" w:rsidP="0043048D">
      <w:pPr>
        <w:pStyle w:val="Heading8"/>
      </w:pPr>
      <w:r>
        <w:rPr>
          <w:rFonts w:hint="eastAsia"/>
        </w:rPr>
        <w:t>12--</w:t>
      </w:r>
      <w:r w:rsidRPr="0043048D">
        <w:t>Accuracy and resolution of Kinect depth data for indoor mapping applications</w:t>
      </w:r>
    </w:p>
    <w:p w:rsidR="0043048D" w:rsidRPr="00FB216C" w:rsidRDefault="0043048D" w:rsidP="0043048D">
      <w:pPr>
        <w:pStyle w:val="Heading5"/>
      </w:pPr>
      <w:r>
        <w:rPr>
          <w:rFonts w:hint="eastAsia"/>
        </w:rPr>
        <w:t>Formulation</w:t>
      </w:r>
      <w:r w:rsidR="00FB216C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≈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Xp-q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&lt;ϵ]</m:t>
          </m:r>
        </m:oMath>
      </m:oMathPara>
    </w:p>
    <w:p w:rsidR="00FB216C" w:rsidRDefault="00FB216C" w:rsidP="00FB216C">
      <w:pPr>
        <w:pStyle w:val="Heading5"/>
      </w:pPr>
      <w:r>
        <w:rPr>
          <w:rFonts w:hint="eastAsia"/>
        </w:rPr>
        <w:t>Use a standard local parameterization</w:t>
      </w:r>
    </w:p>
    <w:p w:rsidR="00FB216C" w:rsidRPr="00FB216C" w:rsidRDefault="00FB216C" w:rsidP="00FB216C">
      <w:pPr>
        <w:pStyle w:val="Heading7"/>
      </w:pPr>
      <w:r>
        <w:rPr>
          <w:rFonts w:hint="eastAsia"/>
        </w:rPr>
        <w:t xml:space="preserve">Represent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as a 6</w:t>
      </w:r>
      <w:r>
        <w:t>-</w:t>
      </w:r>
      <w:r>
        <w:rPr>
          <w:rFonts w:hint="eastAsia"/>
        </w:rPr>
        <w:t>vertor</w:t>
      </w:r>
      <w:r>
        <w:br/>
      </w:r>
      <m:oMathPara>
        <m:oMath>
          <m:r>
            <w:rPr>
              <w:rFonts w:ascii="Cambria Math" w:hAnsi="Cambria Math"/>
            </w:rPr>
            <m:t>ξ=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=(α</m:t>
          </m:r>
          <m:r>
            <w:rPr>
              <w:rFonts w:ascii="Cambria Math" w:hAnsi="Cambria Math"/>
            </w:rPr>
            <m:t>,β,γ,a,b,c)</m:t>
          </m:r>
        </m:oMath>
      </m:oMathPara>
    </w:p>
    <w:p w:rsidR="00FB216C" w:rsidRDefault="00FB216C" w:rsidP="00FB216C">
      <w:pPr>
        <w:pStyle w:val="Heading9"/>
      </w:pPr>
      <w:r>
        <w:rPr>
          <w:rFonts w:hint="eastAsia"/>
        </w:rPr>
        <w:t>Euler Angles</w:t>
      </w:r>
    </w:p>
    <w:p w:rsidR="00FB216C" w:rsidRDefault="00FB216C" w:rsidP="00FB216C">
      <w:pPr>
        <w:pStyle w:val="Heading9"/>
      </w:pPr>
      <w:r>
        <w:t>Transition</w:t>
      </w:r>
    </w:p>
    <w:p w:rsidR="00FB216C" w:rsidRPr="00FB216C" w:rsidRDefault="00FB216C" w:rsidP="00FB216C">
      <w:pPr>
        <w:pStyle w:val="Heading7"/>
      </w:pPr>
      <w:r>
        <w:rPr>
          <w:rFonts w:hint="eastAsia"/>
        </w:rPr>
        <w:t xml:space="preserve">When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≈X</m:t>
        </m:r>
      </m:oMath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-β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-γ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w:rPr>
                      <w:rFonts w:ascii="Cambria Math" w:hAnsi="Cambria Math"/>
                    </w:rPr>
                    <m:t>-α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FB216C" w:rsidRDefault="00FB216C" w:rsidP="00FB216C">
      <w:pPr>
        <w:pStyle w:val="Heading9"/>
      </w:pPr>
      <w:r>
        <w:rPr>
          <w:rFonts w:hint="eastAsia"/>
        </w:rPr>
        <w:lastRenderedPageBreak/>
        <w:t>Euler angle to matrix</w:t>
      </w:r>
    </w:p>
    <w:p w:rsidR="00FB216C" w:rsidRDefault="00FB216C" w:rsidP="00FB216C">
      <w:pPr>
        <w:pStyle w:val="Heading9"/>
      </w:pPr>
      <w:r>
        <w:t xml:space="preserve">Taylor </w:t>
      </w:r>
      <w:r>
        <w:rPr>
          <w:rFonts w:hint="eastAsia"/>
        </w:rPr>
        <w:t>expansion</w:t>
      </w:r>
    </w:p>
    <w:p w:rsidR="00FB216C" w:rsidRPr="0087347F" w:rsidRDefault="00FB216C" w:rsidP="00FB216C">
      <w:pPr>
        <w:pStyle w:val="Heading7"/>
      </w:pPr>
      <w:r>
        <w:rPr>
          <w:rFonts w:hint="eastAsia"/>
        </w:rPr>
        <w:t>Thus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p≈p+ω×p+t</m:t>
          </m:r>
        </m:oMath>
      </m:oMathPara>
    </w:p>
    <w:p w:rsidR="0087347F" w:rsidRPr="004144EF" w:rsidRDefault="004144EF" w:rsidP="00FB216C">
      <w:pPr>
        <w:pStyle w:val="Heading7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,X</m:t>
            </m:r>
          </m:e>
        </m:d>
      </m:oMath>
      <w:r>
        <w:rPr>
          <w:rFonts w:hint="eastAsia"/>
        </w:rPr>
        <w:t xml:space="preserve"> can be locally approximated as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ω×p+t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EF" w:rsidRDefault="008733CC" w:rsidP="004144EF">
      <w:pPr>
        <w:pStyle w:val="Heading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×</m:t>
            </m:r>
          </m:sub>
        </m:sSub>
      </m:oMath>
      <w:r w:rsidR="00B20C12">
        <w:rPr>
          <w:rFonts w:hint="eastAsia"/>
        </w:rPr>
        <w:t xml:space="preserve"> is</w:t>
      </w:r>
      <w:r w:rsidR="00B20C12">
        <w:t xml:space="preserve"> the symmetric matrix form of the cross product of </w:t>
      </w:r>
      <m:oMath>
        <m:r>
          <w:rPr>
            <w:rFonts w:ascii="Cambria Math" w:hAnsi="Cambria Math"/>
          </w:rPr>
          <m:t>p</m:t>
        </m:r>
      </m:oMath>
    </w:p>
    <w:p w:rsidR="00B20C12" w:rsidRPr="00B20C12" w:rsidRDefault="00B20C12" w:rsidP="00B20C12">
      <w:pPr>
        <w:pStyle w:val="Heading7"/>
        <w:ind w:left="1680" w:hanging="421"/>
      </w:pPr>
      <w:r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×</m:t>
                </m:r>
              </m:sub>
            </m:sSub>
          </m:e>
          <m:e>
            <m:r>
              <w:rPr>
                <w:rFonts w:ascii="Cambria Math" w:hAnsi="Cambria Math"/>
              </w:rPr>
              <m:t>I</m:t>
            </m:r>
          </m:e>
        </m:d>
      </m:oMath>
      <w:r>
        <w:br/>
      </w: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ξ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ξ</m:t>
          </m:r>
        </m:oMath>
      </m:oMathPara>
    </w:p>
    <w:p w:rsidR="00B20C12" w:rsidRDefault="00B20C12" w:rsidP="00B20C12">
      <w:pPr>
        <w:pStyle w:val="Heading7"/>
        <w:ind w:left="1680" w:hanging="421"/>
      </w:pPr>
      <w:r>
        <w:rPr>
          <w:rFonts w:hint="eastAsia"/>
        </w:rPr>
        <w:t xml:space="preserve">Define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p,q</m:t>
                </m:r>
              </m:e>
            </m:d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</w:p>
    <w:p w:rsidR="00B20C12" w:rsidRPr="00B20C12" w:rsidRDefault="00B20C12" w:rsidP="00B20C12">
      <w:pPr>
        <w:pStyle w:val="Heading9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ξ</m:t>
        </m:r>
      </m:oMath>
    </w:p>
    <w:p w:rsidR="00B20C12" w:rsidRDefault="00B20C12" w:rsidP="00B20C12">
      <w:pPr>
        <w:pStyle w:val="Heading9"/>
        <w:rPr>
          <w:rFonts w:asciiTheme="minorHAnsi" w:eastAsiaTheme="minorEastAsia" w:hAnsiTheme="minorHAnsi" w:cstheme="minorBidi"/>
        </w:rPr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Theme="minorHAnsi" w:eastAsiaTheme="minorEastAsia" w:hAnsiTheme="minorHAnsi" w:cstheme="minorBidi" w:hint="eastAsia"/>
        </w:rPr>
        <w:t xml:space="preserve"> need to be computed once for each alignment term</w:t>
      </w:r>
    </w:p>
    <w:p w:rsidR="00FE3967" w:rsidRPr="004F081C" w:rsidRDefault="00FE3967" w:rsidP="006925A6">
      <w:pPr>
        <w:pStyle w:val="Heading3"/>
      </w:pPr>
      <w:r>
        <w:t>Final optimization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T,L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+μ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l,j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ξ</m:t>
          </m:r>
        </m:oMath>
      </m:oMathPara>
    </w:p>
    <w:p w:rsidR="00B20C12" w:rsidRDefault="00FE3967" w:rsidP="006925A6">
      <w:pPr>
        <w:pStyle w:val="Heading5"/>
      </w:pP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 xml:space="preserve">is defined to be proportional to the average cardinality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FE3967" w:rsidRPr="00FE3967" w:rsidRDefault="00FE3967" w:rsidP="006925A6">
      <w:pPr>
        <w:pStyle w:val="Heading7"/>
      </w:pP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ϰ</m:t>
        </m:r>
      </m:oMath>
    </w:p>
    <w:p w:rsidR="00FE3967" w:rsidRDefault="00FE3967" w:rsidP="006925A6">
      <w:pPr>
        <w:pStyle w:val="Heading7"/>
      </w:pPr>
      <m:oMath>
        <m:r>
          <w:rPr>
            <w:rFonts w:ascii="Cambria Math" w:hAnsi="Cambria Math"/>
          </w:rPr>
          <m:t>κ</m:t>
        </m:r>
      </m:oMath>
      <w:r>
        <w:rPr>
          <w:rFonts w:hint="eastAsia"/>
        </w:rPr>
        <w:t xml:space="preserve"> </w:t>
      </w:r>
      <w:r>
        <w:t xml:space="preserve">is s the average cardinality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FE3967" w:rsidRDefault="00FE3967" w:rsidP="006925A6">
      <w:pPr>
        <w:pStyle w:val="Heading7"/>
      </w:pP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</w:t>
      </w:r>
      <w:r>
        <w:t>is the distance threshold</w:t>
      </w:r>
    </w:p>
    <w:p w:rsidR="00FE3967" w:rsidRDefault="00BF678A" w:rsidP="006925A6">
      <w:pPr>
        <w:pStyle w:val="Heading5"/>
      </w:pPr>
      <w:r>
        <w:rPr>
          <w:rFonts w:hint="eastAsia"/>
        </w:rPr>
        <w:t>Optimization is used g2o</w:t>
      </w:r>
    </w:p>
    <w:p w:rsidR="00BF678A" w:rsidRDefault="00BF678A" w:rsidP="006925A6">
      <w:pPr>
        <w:pStyle w:val="Heading7"/>
      </w:pPr>
      <w:r>
        <w:rPr>
          <w:rFonts w:hint="eastAsia"/>
        </w:rPr>
        <w:t>11-</w:t>
      </w:r>
      <w:r>
        <w:t>ICRA-</w:t>
      </w:r>
      <w:r w:rsidRPr="00BF678A">
        <w:t xml:space="preserve"> G2o: A general framework for graph optimization</w:t>
      </w:r>
    </w:p>
    <w:p w:rsidR="00FB216C" w:rsidRDefault="00BF678A" w:rsidP="006925A6">
      <w:pPr>
        <w:pStyle w:val="Heading7"/>
      </w:pPr>
      <w:r>
        <w:t xml:space="preserve">Loop closures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&lt;0.25 are pruned</w:t>
      </w:r>
    </w:p>
    <w:p w:rsidR="006925A6" w:rsidRDefault="006925A6" w:rsidP="006925A6">
      <w:pPr>
        <w:pStyle w:val="Heading3"/>
      </w:pPr>
      <w:r>
        <w:t>Comparison</w:t>
      </w:r>
    </w:p>
    <w:p w:rsidR="006925A6" w:rsidRDefault="006925A6" w:rsidP="006925A6">
      <w:pPr>
        <w:pStyle w:val="Heading5"/>
      </w:pPr>
      <w:r>
        <w:rPr>
          <w:rFonts w:hint="eastAsia"/>
        </w:rPr>
        <w:t>Related</w:t>
      </w:r>
    </w:p>
    <w:p w:rsidR="006925A6" w:rsidRDefault="006925A6" w:rsidP="006925A6">
      <w:pPr>
        <w:pStyle w:val="Heading7"/>
      </w:pPr>
      <w:r>
        <w:rPr>
          <w:rFonts w:hint="eastAsia"/>
        </w:rPr>
        <w:t>Line process</w:t>
      </w:r>
    </w:p>
    <w:p w:rsidR="007569B3" w:rsidRDefault="007569B3" w:rsidP="007569B3">
      <w:pPr>
        <w:pStyle w:val="Heading9"/>
      </w:pPr>
      <w:r>
        <w:rPr>
          <w:rFonts w:hint="eastAsia"/>
        </w:rPr>
        <w:t>96-IJCV</w:t>
      </w:r>
      <w:r>
        <w:t>-On the unification of line processes, outlier rejection, and robust statistics with applications in early vision</w:t>
      </w:r>
    </w:p>
    <w:p w:rsidR="006925A6" w:rsidRDefault="007569B3" w:rsidP="007569B3">
      <w:pPr>
        <w:pStyle w:val="Heading7"/>
      </w:pPr>
      <w:r>
        <w:rPr>
          <w:rFonts w:hint="eastAsia"/>
        </w:rPr>
        <w:t>Pose graph optimization</w:t>
      </w:r>
    </w:p>
    <w:p w:rsidR="007569B3" w:rsidRDefault="007569B3" w:rsidP="008733CC">
      <w:pPr>
        <w:pStyle w:val="Heading9"/>
      </w:pPr>
      <w:r>
        <w:rPr>
          <w:rFonts w:hint="eastAsia"/>
        </w:rPr>
        <w:t>12-IROS-</w:t>
      </w:r>
      <w:r>
        <w:t>Switchable constraints for robust pose graph SLAM</w:t>
      </w:r>
    </w:p>
    <w:p w:rsidR="007569B3" w:rsidRDefault="007569B3" w:rsidP="007569B3">
      <w:pPr>
        <w:pStyle w:val="Heading5"/>
      </w:pPr>
      <w:r>
        <w:t>Comparison</w:t>
      </w:r>
    </w:p>
    <w:p w:rsidR="007569B3" w:rsidRPr="007569B3" w:rsidRDefault="007569B3" w:rsidP="007569B3">
      <w:pPr>
        <w:pStyle w:val="Heading8"/>
      </w:pPr>
      <w:r w:rsidRPr="007569B3">
        <w:t>12-IROS-Switchable constraints for robust pose graph SLAM</w:t>
      </w:r>
      <w:r>
        <w:t xml:space="preserve"> (SC)</w:t>
      </w:r>
    </w:p>
    <w:p w:rsidR="007569B3" w:rsidRDefault="007569B3" w:rsidP="008733CC">
      <w:pPr>
        <w:pStyle w:val="Heading8"/>
      </w:pPr>
      <w:r>
        <w:t>13-IROS-Robust pose-graph loop-closures with expectation-maximization (EM)</w:t>
      </w:r>
    </w:p>
    <w:p w:rsidR="007569B3" w:rsidRDefault="007569B3" w:rsidP="007569B3">
      <w:pPr>
        <w:pStyle w:val="Heading1"/>
        <w:spacing w:before="312"/>
      </w:pPr>
      <w:r>
        <w:rPr>
          <w:rFonts w:hint="eastAsia"/>
        </w:rPr>
        <w:t>Evaluation</w:t>
      </w:r>
    </w:p>
    <w:p w:rsidR="007569B3" w:rsidRDefault="007569B3" w:rsidP="007569B3">
      <w:pPr>
        <w:pStyle w:val="Heading2"/>
      </w:pPr>
      <w:r>
        <w:rPr>
          <w:rFonts w:hint="eastAsia"/>
        </w:rPr>
        <w:t>||Dataset||</w:t>
      </w:r>
    </w:p>
    <w:p w:rsidR="007569B3" w:rsidRDefault="00D83549" w:rsidP="007569B3">
      <w:pPr>
        <w:pStyle w:val="Heading3"/>
      </w:pPr>
      <w:r>
        <w:rPr>
          <w:rFonts w:hint="eastAsia"/>
        </w:rPr>
        <w:lastRenderedPageBreak/>
        <w:t>Augmented ICL-NUIM</w:t>
      </w:r>
    </w:p>
    <w:p w:rsidR="00D83549" w:rsidRDefault="00E83774" w:rsidP="00E83774">
      <w:pPr>
        <w:pStyle w:val="Heading6"/>
      </w:pPr>
      <w:r>
        <w:t>14-ICRA-</w:t>
      </w:r>
      <w:r>
        <w:t>A</w:t>
      </w:r>
      <w:r>
        <w:t xml:space="preserve"> </w:t>
      </w:r>
      <w:r>
        <w:t>benchmark for RGB-D visual odometry, 3D reconstruction</w:t>
      </w:r>
      <w:r>
        <w:t xml:space="preserve"> </w:t>
      </w:r>
      <w:r>
        <w:t>and SLAM</w:t>
      </w:r>
    </w:p>
    <w:p w:rsidR="00E83774" w:rsidRDefault="00E83774" w:rsidP="00E83774">
      <w:pPr>
        <w:pStyle w:val="Heading3"/>
      </w:pPr>
      <w:r w:rsidRPr="00E83774">
        <w:t>SUN3D dataset</w:t>
      </w:r>
    </w:p>
    <w:p w:rsidR="00E83774" w:rsidRDefault="002527FD" w:rsidP="005206CB">
      <w:pPr>
        <w:pStyle w:val="Heading6"/>
      </w:pPr>
      <w:r>
        <w:t>13-ICCV-</w:t>
      </w:r>
      <w:r>
        <w:t>SUN3D: A database</w:t>
      </w:r>
      <w:r>
        <w:t xml:space="preserve"> </w:t>
      </w:r>
      <w:r>
        <w:t>of big spaces reconstructed using SfM and object labels</w:t>
      </w:r>
    </w:p>
    <w:p w:rsidR="002527FD" w:rsidRDefault="0086645F" w:rsidP="0086645F">
      <w:pPr>
        <w:pStyle w:val="Heading2"/>
      </w:pPr>
      <w:r>
        <w:t>||Synthetic scenes||</w:t>
      </w:r>
    </w:p>
    <w:p w:rsidR="0086645F" w:rsidRDefault="0086645F" w:rsidP="0086645F">
      <w:pPr>
        <w:pStyle w:val="Heading3"/>
      </w:pPr>
      <w:r>
        <w:t xml:space="preserve">Use error measure proposed by </w:t>
      </w:r>
      <w:r w:rsidRPr="00657D97">
        <w:rPr>
          <w:b/>
        </w:rPr>
        <w:t>Handa</w:t>
      </w:r>
      <w:r>
        <w:t xml:space="preserve"> et al</w:t>
      </w:r>
    </w:p>
    <w:p w:rsidR="0086645F" w:rsidRDefault="0086645F" w:rsidP="0086645F">
      <w:pPr>
        <w:pStyle w:val="Heading3"/>
      </w:pPr>
      <w:r>
        <w:t>Four reconstruction pipelines</w:t>
      </w:r>
    </w:p>
    <w:p w:rsidR="0086645F" w:rsidRDefault="0086645F" w:rsidP="0086645F">
      <w:pPr>
        <w:pStyle w:val="Heading5"/>
      </w:pPr>
      <w:r>
        <w:t>Kinitinuous</w:t>
      </w:r>
    </w:p>
    <w:p w:rsidR="0086645F" w:rsidRDefault="0086645F" w:rsidP="007D1F16">
      <w:pPr>
        <w:pStyle w:val="Heading8"/>
      </w:pPr>
      <w:r>
        <w:t>13-IROS-</w:t>
      </w:r>
      <w:r>
        <w:t>Deformation-based loop closure for large scale dense</w:t>
      </w:r>
      <w:r>
        <w:t xml:space="preserve"> </w:t>
      </w:r>
      <w:r>
        <w:t>RGB-D SLAM</w:t>
      </w:r>
    </w:p>
    <w:p w:rsidR="0086645F" w:rsidRDefault="0086645F" w:rsidP="0086645F">
      <w:pPr>
        <w:pStyle w:val="Heading5"/>
      </w:pPr>
      <w:r>
        <w:t>DVO SLAM</w:t>
      </w:r>
    </w:p>
    <w:p w:rsidR="0086645F" w:rsidRDefault="0086645F" w:rsidP="002835BD">
      <w:pPr>
        <w:pStyle w:val="Heading8"/>
      </w:pPr>
      <w:r>
        <w:t>13-IROS-</w:t>
      </w:r>
      <w:r>
        <w:t>Dense visual SLAM for</w:t>
      </w:r>
      <w:r>
        <w:t xml:space="preserve"> </w:t>
      </w:r>
      <w:r>
        <w:t>RGB-D cameras</w:t>
      </w:r>
    </w:p>
    <w:p w:rsidR="0086645F" w:rsidRPr="0086645F" w:rsidRDefault="0086645F" w:rsidP="0086645F">
      <w:pPr>
        <w:pStyle w:val="Heading5"/>
      </w:pPr>
      <w:r>
        <w:t>A</w:t>
      </w:r>
      <w:r w:rsidRPr="0086645F">
        <w:t>utomatic bundle</w:t>
      </w:r>
      <w: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adjustment</w:t>
      </w:r>
    </w:p>
    <w:p w:rsidR="00657D97" w:rsidRPr="00657D97" w:rsidRDefault="00657D97" w:rsidP="00657D97">
      <w:pPr>
        <w:pStyle w:val="Heading8"/>
      </w:pPr>
      <w:r w:rsidRPr="00657D97">
        <w:t>13-ICCV-SUN3D: A database of big spaces reconstructed using SfM and object labels</w:t>
      </w:r>
    </w:p>
    <w:p w:rsidR="0086645F" w:rsidRDefault="00657D97" w:rsidP="00657D97">
      <w:pPr>
        <w:pStyle w:val="Heading5"/>
      </w:pPr>
      <w:r>
        <w:t>The proposed method</w:t>
      </w:r>
    </w:p>
    <w:p w:rsidR="00657D97" w:rsidRDefault="00657D97" w:rsidP="00657D97">
      <w:pPr>
        <w:pStyle w:val="Heading3"/>
      </w:pPr>
      <w:r>
        <w:t>Loop closure</w:t>
      </w:r>
    </w:p>
    <w:p w:rsidR="00657D97" w:rsidRDefault="00657D97" w:rsidP="002E16CA">
      <w:pPr>
        <w:pStyle w:val="Heading5"/>
      </w:pPr>
      <w:r>
        <w:t>The</w:t>
      </w:r>
      <w:r>
        <w:t xml:space="preserve"> state-of-the-art image-based pipeline of Kerl</w:t>
      </w:r>
      <w:r>
        <w:t xml:space="preserve"> </w:t>
      </w:r>
      <w:r>
        <w:t>et al</w:t>
      </w:r>
    </w:p>
    <w:p w:rsidR="00657D97" w:rsidRDefault="00657D97" w:rsidP="00D0465D">
      <w:pPr>
        <w:pStyle w:val="Heading8"/>
      </w:pPr>
      <w:r>
        <w:t>13-IROS-</w:t>
      </w:r>
      <w:r>
        <w:t>Dense visual SLAM for</w:t>
      </w:r>
      <w:r>
        <w:t xml:space="preserve"> </w:t>
      </w:r>
      <w:r>
        <w:t>RGB-D cameras</w:t>
      </w:r>
    </w:p>
    <w:p w:rsidR="00657D97" w:rsidRDefault="00657D97" w:rsidP="00657D97">
      <w:pPr>
        <w:pStyle w:val="Heading5"/>
      </w:pPr>
      <w:r>
        <w:t>SC</w:t>
      </w:r>
    </w:p>
    <w:p w:rsidR="00657D97" w:rsidRDefault="00657D97" w:rsidP="00657D97">
      <w:pPr>
        <w:pStyle w:val="Heading5"/>
      </w:pPr>
      <w:r>
        <w:t>EM</w:t>
      </w:r>
    </w:p>
    <w:p w:rsidR="00657D97" w:rsidRDefault="00657D97" w:rsidP="00657D97">
      <w:pPr>
        <w:pStyle w:val="Heading2"/>
      </w:pPr>
      <w:r>
        <w:t>||Real-world scenes||</w:t>
      </w:r>
    </w:p>
    <w:p w:rsidR="00C56C9C" w:rsidRDefault="00C56C9C" w:rsidP="00C56C9C">
      <w:pPr>
        <w:pStyle w:val="Heading3"/>
      </w:pPr>
      <w:r>
        <w:t>Supplements</w:t>
      </w:r>
    </w:p>
    <w:p w:rsidR="00657D97" w:rsidRDefault="00C56C9C" w:rsidP="00C56C9C">
      <w:pPr>
        <w:pStyle w:val="Heading3"/>
      </w:pPr>
      <w:r w:rsidRPr="00C56C9C">
        <w:t>Balanced Rank Estimation</w:t>
      </w:r>
      <w:bookmarkStart w:id="0" w:name="_GoBack"/>
      <w:bookmarkEnd w:id="0"/>
    </w:p>
    <w:p w:rsidR="00C56C9C" w:rsidRDefault="00C56C9C" w:rsidP="00EA4218">
      <w:pPr>
        <w:pStyle w:val="Heading6"/>
      </w:pPr>
      <w:r>
        <w:t>13-ICML-</w:t>
      </w:r>
      <w:r>
        <w:t>Efficient ranking from</w:t>
      </w:r>
      <w:r>
        <w:t xml:space="preserve"> pairwise comparisons</w:t>
      </w:r>
    </w:p>
    <w:p w:rsidR="00C56C9C" w:rsidRPr="004144EF" w:rsidRDefault="00C56C9C" w:rsidP="00C56C9C">
      <w:pPr>
        <w:pStyle w:val="Heading5"/>
        <w:numPr>
          <w:ilvl w:val="0"/>
          <w:numId w:val="0"/>
        </w:numPr>
        <w:ind w:left="839"/>
      </w:pPr>
    </w:p>
    <w:p w:rsidR="0043048D" w:rsidRPr="0043048D" w:rsidRDefault="0043048D" w:rsidP="00FB216C">
      <w:pPr>
        <w:pStyle w:val="Heading5"/>
        <w:numPr>
          <w:ilvl w:val="0"/>
          <w:numId w:val="0"/>
        </w:numPr>
        <w:ind w:left="839"/>
      </w:pPr>
      <w:r>
        <w:br/>
      </w:r>
    </w:p>
    <w:p w:rsidR="00D50736" w:rsidRPr="00AD12EB" w:rsidRDefault="00D50736" w:rsidP="00E80045"/>
    <w:p w:rsidR="00AD12EB" w:rsidRPr="00AD12EB" w:rsidRDefault="00AD12EB" w:rsidP="00E80045"/>
    <w:sectPr w:rsidR="00AD12EB" w:rsidRPr="00AD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41C" w:rsidRDefault="007F641C" w:rsidP="00A332EA">
      <w:r>
        <w:separator/>
      </w:r>
    </w:p>
  </w:endnote>
  <w:endnote w:type="continuationSeparator" w:id="0">
    <w:p w:rsidR="007F641C" w:rsidRDefault="007F641C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41C" w:rsidRDefault="007F641C" w:rsidP="00A332EA">
      <w:r>
        <w:separator/>
      </w:r>
    </w:p>
  </w:footnote>
  <w:footnote w:type="continuationSeparator" w:id="0">
    <w:p w:rsidR="007F641C" w:rsidRDefault="007F641C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Heading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Heading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Heading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Heading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Heading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Heading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Heading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Heading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Titl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E"/>
    <w:rsid w:val="000112AF"/>
    <w:rsid w:val="00013342"/>
    <w:rsid w:val="00076ED3"/>
    <w:rsid w:val="00094E61"/>
    <w:rsid w:val="000C1B38"/>
    <w:rsid w:val="000D5D93"/>
    <w:rsid w:val="000E49F7"/>
    <w:rsid w:val="000F52D6"/>
    <w:rsid w:val="00110E75"/>
    <w:rsid w:val="001113E6"/>
    <w:rsid w:val="00125B6B"/>
    <w:rsid w:val="00135CDB"/>
    <w:rsid w:val="0016403D"/>
    <w:rsid w:val="00174E03"/>
    <w:rsid w:val="00192F3A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DA3"/>
    <w:rsid w:val="0030386B"/>
    <w:rsid w:val="003524D4"/>
    <w:rsid w:val="00382420"/>
    <w:rsid w:val="003E6D12"/>
    <w:rsid w:val="00403C4B"/>
    <w:rsid w:val="004144EF"/>
    <w:rsid w:val="00414625"/>
    <w:rsid w:val="004225F2"/>
    <w:rsid w:val="0043048D"/>
    <w:rsid w:val="004376DE"/>
    <w:rsid w:val="00484F39"/>
    <w:rsid w:val="004B5C33"/>
    <w:rsid w:val="004C0492"/>
    <w:rsid w:val="004C06B1"/>
    <w:rsid w:val="004F081C"/>
    <w:rsid w:val="00550744"/>
    <w:rsid w:val="00570368"/>
    <w:rsid w:val="00587040"/>
    <w:rsid w:val="00594D8C"/>
    <w:rsid w:val="005975A5"/>
    <w:rsid w:val="005B469E"/>
    <w:rsid w:val="005C463C"/>
    <w:rsid w:val="00600052"/>
    <w:rsid w:val="00640243"/>
    <w:rsid w:val="00657D97"/>
    <w:rsid w:val="00666D06"/>
    <w:rsid w:val="00674414"/>
    <w:rsid w:val="006749BD"/>
    <w:rsid w:val="00691E7D"/>
    <w:rsid w:val="006925A6"/>
    <w:rsid w:val="006A173F"/>
    <w:rsid w:val="006C7F21"/>
    <w:rsid w:val="006E2F3D"/>
    <w:rsid w:val="00714C90"/>
    <w:rsid w:val="007175FD"/>
    <w:rsid w:val="007569B3"/>
    <w:rsid w:val="00764E4F"/>
    <w:rsid w:val="007769D2"/>
    <w:rsid w:val="007C478A"/>
    <w:rsid w:val="007D12C6"/>
    <w:rsid w:val="007D2323"/>
    <w:rsid w:val="007D7ADE"/>
    <w:rsid w:val="007F641C"/>
    <w:rsid w:val="008209DF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E0A04"/>
    <w:rsid w:val="00A332EA"/>
    <w:rsid w:val="00A523C7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7022A"/>
    <w:rsid w:val="00BA28A6"/>
    <w:rsid w:val="00BB1B45"/>
    <w:rsid w:val="00BE6B86"/>
    <w:rsid w:val="00BF678A"/>
    <w:rsid w:val="00C32937"/>
    <w:rsid w:val="00C54B48"/>
    <w:rsid w:val="00C56C9C"/>
    <w:rsid w:val="00C73DB0"/>
    <w:rsid w:val="00CA2DF1"/>
    <w:rsid w:val="00CA499C"/>
    <w:rsid w:val="00CA6FD3"/>
    <w:rsid w:val="00CC1018"/>
    <w:rsid w:val="00CC480C"/>
    <w:rsid w:val="00CE0162"/>
    <w:rsid w:val="00CF571D"/>
    <w:rsid w:val="00D40883"/>
    <w:rsid w:val="00D435B4"/>
    <w:rsid w:val="00D50736"/>
    <w:rsid w:val="00D65383"/>
    <w:rsid w:val="00D83549"/>
    <w:rsid w:val="00D85457"/>
    <w:rsid w:val="00D859E1"/>
    <w:rsid w:val="00D97105"/>
    <w:rsid w:val="00DE0D82"/>
    <w:rsid w:val="00DF3346"/>
    <w:rsid w:val="00E063A7"/>
    <w:rsid w:val="00E145AD"/>
    <w:rsid w:val="00E256E4"/>
    <w:rsid w:val="00E34E8C"/>
    <w:rsid w:val="00E43DB0"/>
    <w:rsid w:val="00E67EA8"/>
    <w:rsid w:val="00E75672"/>
    <w:rsid w:val="00E80045"/>
    <w:rsid w:val="00E83774"/>
    <w:rsid w:val="00EA090F"/>
    <w:rsid w:val="00EA6450"/>
    <w:rsid w:val="00EA7431"/>
    <w:rsid w:val="00EB693B"/>
    <w:rsid w:val="00EC3EA0"/>
    <w:rsid w:val="00ED7E39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31063-3605-47AF-8762-9C071790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E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Heading7">
    <w:name w:val="heading 7"/>
    <w:basedOn w:val="Normal"/>
    <w:link w:val="Heading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Heading8">
    <w:name w:val="heading 8"/>
    <w:basedOn w:val="Heading7"/>
    <w:link w:val="Heading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link w:val="Heading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DA3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764E4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32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32E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538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12EB"/>
    <w:rPr>
      <w:b/>
      <w:bCs/>
      <w:kern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12EB"/>
    <w:rPr>
      <w:rFonts w:eastAsiaTheme="majorEastAsia" w:cstheme="majorBidi"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F3A"/>
    <w:rPr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5D4F"/>
    <w:rPr>
      <w:rFonts w:eastAsiaTheme="majorEastAsia" w:cstheme="majorBidi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480C"/>
    <w:rPr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C480C"/>
    <w:rPr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6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9E"/>
    <w:rPr>
      <w:sz w:val="18"/>
      <w:szCs w:val="18"/>
    </w:rPr>
  </w:style>
  <w:style w:type="paragraph" w:styleId="NoSpacing">
    <w:name w:val="No Spacing"/>
    <w:uiPriority w:val="1"/>
    <w:qFormat/>
    <w:rsid w:val="00666D06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A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7ADE"/>
    <w:rPr>
      <w:b/>
      <w:bCs/>
    </w:rPr>
  </w:style>
  <w:style w:type="character" w:styleId="Emphasis">
    <w:name w:val="Emphasis"/>
    <w:basedOn w:val="DefaultParagraphFont"/>
    <w:uiPriority w:val="20"/>
    <w:qFormat/>
    <w:rsid w:val="007D7ADE"/>
    <w:rPr>
      <w:i/>
      <w:iCs/>
      <w:color w:val="0070C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93ED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E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E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ED5"/>
    <w:rPr>
      <w:b/>
      <w:bCs/>
    </w:rPr>
  </w:style>
  <w:style w:type="paragraph" w:styleId="Revision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A4611-FC37-40C8-8798-50C00262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11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Ruotao Xu</cp:lastModifiedBy>
  <cp:revision>8</cp:revision>
  <dcterms:created xsi:type="dcterms:W3CDTF">2016-06-07T08:47:00Z</dcterms:created>
  <dcterms:modified xsi:type="dcterms:W3CDTF">2016-06-22T03:19:00Z</dcterms:modified>
</cp:coreProperties>
</file>