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736" w:rsidRDefault="008256FE" w:rsidP="008256FE">
      <w:pPr>
        <w:pStyle w:val="1"/>
        <w:spacing w:before="312"/>
      </w:pPr>
      <w:r>
        <w:t>This paper</w:t>
      </w:r>
    </w:p>
    <w:p w:rsidR="008256FE" w:rsidRDefault="008256FE" w:rsidP="006607C0">
      <w:pPr>
        <w:pStyle w:val="3"/>
      </w:pPr>
      <w:r>
        <w:rPr>
          <w:rFonts w:hint="eastAsia"/>
        </w:rPr>
        <w:t xml:space="preserve">Addresses </w:t>
      </w:r>
      <w:r>
        <w:t>that MF analysis has been limited to the independent analysis of a single image</w:t>
      </w:r>
      <w:r>
        <w:rPr>
          <w:rFonts w:hint="eastAsia"/>
        </w:rPr>
        <w:t xml:space="preserve"> </w:t>
      </w:r>
    </w:p>
    <w:p w:rsidR="008256FE" w:rsidRDefault="008256FE" w:rsidP="006607C0">
      <w:pPr>
        <w:pStyle w:val="3"/>
      </w:pPr>
      <w:r>
        <w:t>Proposes a joint Bayesian model and associated estimation procedure for MF parameter of multivariate images</w:t>
      </w:r>
    </w:p>
    <w:p w:rsidR="008256FE" w:rsidRDefault="008256FE" w:rsidP="008256FE">
      <w:pPr>
        <w:pStyle w:val="1"/>
        <w:spacing w:before="312"/>
      </w:pPr>
      <w:r>
        <w:rPr>
          <w:rFonts w:hint="eastAsia"/>
        </w:rPr>
        <w:t>Key contributions</w:t>
      </w:r>
    </w:p>
    <w:p w:rsidR="008256FE" w:rsidRDefault="008256FE" w:rsidP="006607C0">
      <w:pPr>
        <w:pStyle w:val="3"/>
      </w:pPr>
      <w:r w:rsidRPr="00347C8C">
        <w:rPr>
          <w:b/>
        </w:rPr>
        <w:t>A novel Fourier domain statistical model f</w:t>
      </w:r>
      <w:r>
        <w:t>or a single image is developed and permits the use of a likelihood that is separable in the MF parameters of interest via a suitable reparametrization and data augmentation</w:t>
      </w:r>
    </w:p>
    <w:p w:rsidR="008256FE" w:rsidRDefault="008256FE" w:rsidP="006607C0">
      <w:pPr>
        <w:pStyle w:val="3"/>
      </w:pPr>
      <w:r w:rsidRPr="00347C8C">
        <w:rPr>
          <w:b/>
        </w:rPr>
        <w:t>A joint Bayesian model for multivariate images i</w:t>
      </w:r>
      <w:r>
        <w:t>s formulated in which prior models based on gamma Markov Random Fields encode the assumption of smooth evolution of MF parameters between the image components</w:t>
      </w:r>
    </w:p>
    <w:p w:rsidR="008256FE" w:rsidRDefault="008256FE" w:rsidP="006607C0">
      <w:pPr>
        <w:pStyle w:val="3"/>
      </w:pPr>
      <w:r w:rsidRPr="00347C8C">
        <w:rPr>
          <w:b/>
        </w:rPr>
        <w:t xml:space="preserve">An efficient estimation procedure </w:t>
      </w:r>
      <w:r>
        <w:t>that can handle a large number of data components</w:t>
      </w:r>
    </w:p>
    <w:p w:rsidR="008256FE" w:rsidRDefault="00751ACE" w:rsidP="008256FE">
      <w:pPr>
        <w:pStyle w:val="1"/>
        <w:spacing w:before="312"/>
      </w:pPr>
      <w:r>
        <w:rPr>
          <w:rFonts w:hint="eastAsia"/>
        </w:rPr>
        <w:t>Texture</w:t>
      </w:r>
    </w:p>
    <w:p w:rsidR="00751ACE" w:rsidRDefault="00751ACE" w:rsidP="00751ACE">
      <w:pPr>
        <w:pStyle w:val="4"/>
      </w:pPr>
      <w:r>
        <w:rPr>
          <w:rFonts w:hint="eastAsia"/>
        </w:rPr>
        <w:t>79</w:t>
      </w:r>
      <w:r>
        <w:t>--</w:t>
      </w:r>
      <w:r w:rsidRPr="00751ACE">
        <w:t>Statistical and structural approaches to texture</w:t>
      </w:r>
    </w:p>
    <w:p w:rsidR="0017677B" w:rsidRDefault="0017677B" w:rsidP="006607C0">
      <w:pPr>
        <w:pStyle w:val="1"/>
        <w:spacing w:before="312"/>
      </w:pPr>
      <w:r>
        <w:rPr>
          <w:rFonts w:hint="eastAsia"/>
        </w:rPr>
        <w:t>Texture</w:t>
      </w:r>
      <w:r>
        <w:t xml:space="preserve"> </w:t>
      </w:r>
      <w:r>
        <w:rPr>
          <w:rFonts w:hint="eastAsia"/>
        </w:rPr>
        <w:t>model</w:t>
      </w:r>
    </w:p>
    <w:p w:rsidR="00751ACE" w:rsidRDefault="0017677B" w:rsidP="0017677B">
      <w:pPr>
        <w:pStyle w:val="2"/>
      </w:pPr>
      <w:r>
        <w:t>||</w:t>
      </w:r>
      <w:r w:rsidR="00751ACE">
        <w:rPr>
          <w:rFonts w:hint="eastAsia"/>
        </w:rPr>
        <w:t>Scale invariant process</w:t>
      </w:r>
      <w:r>
        <w:rPr>
          <w:rFonts w:hint="eastAsia"/>
        </w:rPr>
        <w:t>||</w:t>
      </w:r>
    </w:p>
    <w:p w:rsidR="00751ACE" w:rsidRDefault="00751ACE" w:rsidP="00751ACE">
      <w:pPr>
        <w:pStyle w:val="4"/>
      </w:pPr>
      <w:r>
        <w:rPr>
          <w:rFonts w:hint="eastAsia"/>
        </w:rPr>
        <w:t>07-PAMI-</w:t>
      </w:r>
      <w:r w:rsidRPr="00751ACE">
        <w:t>Infinitely divisible cascades to model the statistics of natural images</w:t>
      </w:r>
    </w:p>
    <w:p w:rsidR="00751ACE" w:rsidRDefault="00751ACE" w:rsidP="00751ACE">
      <w:pPr>
        <w:pStyle w:val="4"/>
      </w:pPr>
      <w:r>
        <w:t>09-ICIP-</w:t>
      </w:r>
      <w:r w:rsidRPr="00751ACE">
        <w:t>Wavelet leader multifractal analysis for texture classification</w:t>
      </w:r>
    </w:p>
    <w:p w:rsidR="00751ACE" w:rsidRDefault="00751ACE" w:rsidP="00751ACE">
      <w:pPr>
        <w:pStyle w:val="4"/>
      </w:pPr>
      <w:r>
        <w:t>10-</w:t>
      </w:r>
      <w:r>
        <w:rPr>
          <w:rFonts w:hint="eastAsia"/>
        </w:rPr>
        <w:t>CVPR-</w:t>
      </w:r>
      <w:r w:rsidRPr="00751ACE">
        <w:t>A new texture descriptor using multifractal analysis in multi-orientation wavelet pyramid</w:t>
      </w:r>
      <w:r>
        <w:t xml:space="preserve"> (</w:t>
      </w:r>
      <w:r w:rsidRPr="00347C8C">
        <w:rPr>
          <w:rFonts w:hint="eastAsia"/>
          <w:b/>
        </w:rPr>
        <w:t>Xu</w:t>
      </w:r>
      <w:r>
        <w:rPr>
          <w:rFonts w:hint="eastAsia"/>
        </w:rPr>
        <w:t>)</w:t>
      </w:r>
    </w:p>
    <w:p w:rsidR="00751ACE" w:rsidRDefault="00751ACE" w:rsidP="006607C0">
      <w:pPr>
        <w:pStyle w:val="3"/>
      </w:pPr>
      <w:r>
        <w:t xml:space="preserve">Motivating the use of </w:t>
      </w:r>
      <w:r w:rsidRPr="0017677B">
        <w:rPr>
          <w:b/>
        </w:rPr>
        <w:t>random fractals</w:t>
      </w:r>
      <w:r>
        <w:t xml:space="preserve">, </w:t>
      </w:r>
      <w:r w:rsidRPr="0017677B">
        <w:rPr>
          <w:b/>
        </w:rPr>
        <w:t>scale invariance</w:t>
      </w:r>
      <w:r>
        <w:t xml:space="preserve"> or </w:t>
      </w:r>
      <w:r w:rsidRPr="0017677B">
        <w:rPr>
          <w:b/>
        </w:rPr>
        <w:t>self-similarity</w:t>
      </w:r>
      <w:r>
        <w:t xml:space="preserve"> </w:t>
      </w:r>
    </w:p>
    <w:p w:rsidR="0017677B" w:rsidRDefault="00546D01" w:rsidP="0017677B">
      <w:pPr>
        <w:pStyle w:val="2"/>
      </w:pPr>
      <w:r>
        <w:t>||D</w:t>
      </w:r>
      <w:r w:rsidR="0017677B" w:rsidRPr="0017677B">
        <w:t>egree of point-wise singular behavior or regularity of the image amplitudes||</w:t>
      </w:r>
    </w:p>
    <w:p w:rsidR="0017677B" w:rsidRDefault="0017677B" w:rsidP="0017677B">
      <w:pPr>
        <w:pStyle w:val="4"/>
      </w:pPr>
      <w:r>
        <w:t>1974--</w:t>
      </w:r>
      <w:r w:rsidRPr="0017677B">
        <w:t>Intermittent turbulence in self-similar cascades: divergence of high moments and dimension of the carrier</w:t>
      </w:r>
    </w:p>
    <w:p w:rsidR="0017677B" w:rsidRDefault="0017677B" w:rsidP="0017677B">
      <w:pPr>
        <w:pStyle w:val="4"/>
      </w:pPr>
      <w:r>
        <w:t xml:space="preserve">03--Multifractal </w:t>
      </w:r>
      <w:r>
        <w:rPr>
          <w:rFonts w:hint="eastAsia"/>
        </w:rPr>
        <w:t>processes</w:t>
      </w:r>
    </w:p>
    <w:p w:rsidR="0017677B" w:rsidRDefault="0017677B" w:rsidP="0017677B">
      <w:pPr>
        <w:pStyle w:val="2"/>
      </w:pPr>
      <w:r>
        <w:rPr>
          <w:rFonts w:hint="eastAsia"/>
        </w:rPr>
        <w:t>||</w:t>
      </w:r>
      <w:r w:rsidR="00546D01">
        <w:rPr>
          <w:rFonts w:hint="eastAsia"/>
        </w:rPr>
        <w:t>D</w:t>
      </w:r>
      <w:r w:rsidRPr="0017677B">
        <w:t>ensely interwoven sets of singularities of different regularity</w:t>
      </w:r>
      <w:r>
        <w:t xml:space="preserve"> strengths||</w:t>
      </w:r>
    </w:p>
    <w:p w:rsidR="0017677B" w:rsidRPr="0017677B" w:rsidRDefault="0017677B" w:rsidP="0017677B">
      <w:pPr>
        <w:pStyle w:val="3"/>
      </w:pPr>
      <w:r>
        <w:t xml:space="preserve">Measured by Holder exponent </w:t>
      </w:r>
      <m:oMath>
        <m:r>
          <w:rPr>
            <w:rFonts w:ascii="Cambria Math" w:hAnsi="Cambria Math"/>
          </w:rPr>
          <m:t>h</m:t>
        </m:r>
      </m:oMath>
    </w:p>
    <w:p w:rsidR="0017677B" w:rsidRDefault="0017677B" w:rsidP="0017677B">
      <w:pPr>
        <w:pStyle w:val="4"/>
      </w:pPr>
      <w:r>
        <w:t xml:space="preserve">03--Multifractal </w:t>
      </w:r>
      <w:r>
        <w:rPr>
          <w:rFonts w:hint="eastAsia"/>
        </w:rPr>
        <w:t>processes</w:t>
      </w:r>
    </w:p>
    <w:p w:rsidR="0017677B" w:rsidRDefault="0017677B" w:rsidP="0017677B">
      <w:pPr>
        <w:pStyle w:val="4"/>
        <w:rPr>
          <w:rFonts w:eastAsiaTheme="minorEastAsia" w:cstheme="minorBidi"/>
        </w:rPr>
      </w:pPr>
      <w:r>
        <w:rPr>
          <w:rFonts w:eastAsiaTheme="minorEastAsia" w:cstheme="minorBidi" w:hint="eastAsia"/>
        </w:rPr>
        <w:t>04--</w:t>
      </w:r>
      <w:r w:rsidRPr="0017677B">
        <w:rPr>
          <w:rFonts w:eastAsiaTheme="minorEastAsia" w:cstheme="minorBidi"/>
        </w:rPr>
        <w:t>Wavelet techniques in multifractal analysis</w:t>
      </w:r>
    </w:p>
    <w:p w:rsidR="00546D01" w:rsidRDefault="00546D01" w:rsidP="00546D01">
      <w:pPr>
        <w:pStyle w:val="2"/>
        <w:rPr>
          <w:rFonts w:eastAsiaTheme="minorEastAsia" w:cstheme="minorBidi"/>
        </w:rPr>
      </w:pPr>
      <w:r>
        <w:rPr>
          <w:rFonts w:eastAsiaTheme="minorEastAsia" w:cstheme="minorBidi"/>
        </w:rPr>
        <w:t>||</w:t>
      </w:r>
      <w:r>
        <w:rPr>
          <w:rFonts w:eastAsiaTheme="minorEastAsia" w:cstheme="minorBidi" w:hint="eastAsia"/>
        </w:rPr>
        <w:t>Multifractal</w:t>
      </w:r>
      <w:r>
        <w:rPr>
          <w:rFonts w:eastAsiaTheme="minorEastAsia" w:cstheme="minorBidi"/>
        </w:rPr>
        <w:t xml:space="preserve"> spectrum||</w:t>
      </w:r>
    </w:p>
    <w:p w:rsidR="00546D01" w:rsidRDefault="00546D01" w:rsidP="00546D01">
      <w:pPr>
        <w:pStyle w:val="4"/>
      </w:pPr>
      <w:r>
        <w:t>92</w:t>
      </w:r>
      <w:r>
        <w:rPr>
          <w:rFonts w:hint="eastAsia"/>
        </w:rPr>
        <w:t>-</w:t>
      </w:r>
      <w:r>
        <w:t>CVPR</w:t>
      </w:r>
      <w:r>
        <w:rPr>
          <w:rFonts w:hint="eastAsia"/>
        </w:rPr>
        <w:t>-</w:t>
      </w:r>
      <w:r w:rsidRPr="00546D01">
        <w:t>Multifractals, texture, and image analysis</w:t>
      </w:r>
    </w:p>
    <w:p w:rsidR="00546D01" w:rsidRDefault="00546D01" w:rsidP="00546D01">
      <w:pPr>
        <w:pStyle w:val="4"/>
      </w:pPr>
      <w:r>
        <w:t>03--</w:t>
      </w:r>
      <w:r w:rsidRPr="00546D01">
        <w:t>A wavelet-based method for multifractal image analysis: from theoretical concepts to experimental applications</w:t>
      </w:r>
    </w:p>
    <w:p w:rsidR="00546D01" w:rsidRDefault="00546D01" w:rsidP="006607C0">
      <w:pPr>
        <w:pStyle w:val="3"/>
      </w:pPr>
      <w:r>
        <w:t xml:space="preserve">Provides a global characterization of the texture via the so-called multifractal spectrum </w:t>
      </w:r>
      <m:oMath>
        <m:r>
          <w:rPr>
            <w:rFonts w:ascii="Cambria Math" w:hAnsi="Cambria Math"/>
          </w:rPr>
          <m:t>D(h)</m:t>
        </m:r>
      </m:oMath>
    </w:p>
    <w:p w:rsidR="00546D01" w:rsidRDefault="00546D01" w:rsidP="006607C0">
      <w:pPr>
        <w:pStyle w:val="3"/>
      </w:pPr>
      <w:r>
        <w:t>Collecting the Hausdorff dimensions of the sets of positions that share the same regularity exponent</w:t>
      </w:r>
    </w:p>
    <w:p w:rsidR="00546D01" w:rsidRDefault="00546D01" w:rsidP="006F6FA3">
      <w:pPr>
        <w:pStyle w:val="1"/>
        <w:numPr>
          <w:ilvl w:val="0"/>
          <w:numId w:val="0"/>
        </w:numPr>
        <w:spacing w:before="312"/>
        <w:ind w:left="420"/>
      </w:pPr>
    </w:p>
    <w:p w:rsidR="00546D01" w:rsidRDefault="00546D01" w:rsidP="006607C0">
      <w:pPr>
        <w:pStyle w:val="1"/>
        <w:spacing w:before="312"/>
      </w:pPr>
      <w:r>
        <w:lastRenderedPageBreak/>
        <w:t xml:space="preserve">the multifractality or intermittency parameter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hAnsi="Cambria Math"/>
          </w:rPr>
          <m:t>2</m:t>
        </m:r>
      </m:oMath>
    </w:p>
    <w:p w:rsidR="00546D01" w:rsidRPr="00546D01" w:rsidRDefault="00546D01" w:rsidP="00546D01">
      <w:pPr>
        <w:pStyle w:val="3"/>
      </w:pPr>
      <w:r>
        <w:t>This paper is focused on one of the central paramenters in MFA,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c2</m:t>
        </m:r>
      </m:oMath>
    </w:p>
    <w:p w:rsidR="00546D01" w:rsidRDefault="00546D01" w:rsidP="006607C0">
      <w:pPr>
        <w:pStyle w:val="3"/>
      </w:pPr>
      <w:r>
        <w:t xml:space="preserve">Related to the width of the multifractal spectrum </w:t>
      </w:r>
      <w:r>
        <w:br/>
        <w:t>(hence, to the degree of fluctuations of regularity exponents in the image)</w:t>
      </w:r>
    </w:p>
    <w:p w:rsidR="00546D01" w:rsidRDefault="00546D01" w:rsidP="006607C0">
      <w:pPr>
        <w:pStyle w:val="3"/>
      </w:pPr>
      <w:r>
        <w:t>Enables discrimination between the two major classes of scale invariance processes</w:t>
      </w:r>
    </w:p>
    <w:p w:rsidR="00546D01" w:rsidRDefault="00546D01" w:rsidP="00546D01">
      <w:pPr>
        <w:pStyle w:val="5"/>
      </w:pPr>
      <w:r>
        <w:t>Self-similar processes (Additive construction based)</w:t>
      </w:r>
    </w:p>
    <w:p w:rsidR="00546D01" w:rsidRDefault="00546D01" w:rsidP="00546D01">
      <w:pPr>
        <w:pStyle w:val="7"/>
      </w:pPr>
      <w:r>
        <w:t>c2 = 0</w:t>
      </w:r>
    </w:p>
    <w:p w:rsidR="00BD3156" w:rsidRDefault="00744CCC" w:rsidP="006607C0">
      <w:pPr>
        <w:pStyle w:val="5"/>
      </w:pPr>
      <w:r>
        <w:t>Multifractal</w:t>
      </w:r>
      <w:r w:rsidR="00BD3156">
        <w:t xml:space="preserve"> multiplicative cascade (multiplicative construction based) (MMC)</w:t>
      </w:r>
    </w:p>
    <w:p w:rsidR="00546D01" w:rsidRDefault="00BD3156" w:rsidP="00BD3156">
      <w:pPr>
        <w:pStyle w:val="7"/>
      </w:pPr>
      <m:oMath>
        <m:r>
          <w:rPr>
            <w:rFonts w:ascii="Cambria Math" w:hAnsi="Cambria Math"/>
          </w:rPr>
          <m:t>c2</m:t>
        </m:r>
      </m:oMath>
      <w:r>
        <w:t xml:space="preserve"> is strictly negative</w:t>
      </w:r>
    </w:p>
    <w:p w:rsidR="00BD3156" w:rsidRDefault="00BD3156" w:rsidP="00BD3156">
      <w:pPr>
        <w:pStyle w:val="8"/>
      </w:pPr>
      <w:r>
        <w:rPr>
          <w:rFonts w:hint="eastAsia"/>
        </w:rPr>
        <w:t>12-SSP-</w:t>
      </w:r>
      <w:r w:rsidRPr="00BD3156">
        <w:t>Multifractal analysis of self-similar processes</w:t>
      </w:r>
    </w:p>
    <w:p w:rsidR="00AC1074" w:rsidRDefault="00AC1074" w:rsidP="00AC1074">
      <w:pPr>
        <w:pStyle w:val="1"/>
        <w:spacing w:before="312"/>
      </w:pPr>
      <w:r>
        <w:rPr>
          <w:rFonts w:hint="eastAsia"/>
        </w:rPr>
        <w:t>Main concepts of multifractal analysis</w:t>
      </w:r>
    </w:p>
    <w:p w:rsidR="00AC1074" w:rsidRPr="00AC1074" w:rsidRDefault="00AC1074" w:rsidP="00AC1074">
      <w:pPr>
        <w:pStyle w:val="4"/>
      </w:pPr>
      <w:r w:rsidRPr="00AC1074">
        <w:t>03--Multifractal processes</w:t>
      </w:r>
    </w:p>
    <w:p w:rsidR="00AC1074" w:rsidRDefault="00AC1074" w:rsidP="00AC1074">
      <w:pPr>
        <w:pStyle w:val="4"/>
        <w:rPr>
          <w:rFonts w:eastAsiaTheme="minorEastAsia" w:cstheme="minorBidi"/>
        </w:rPr>
      </w:pPr>
      <w:r>
        <w:rPr>
          <w:rFonts w:eastAsiaTheme="minorEastAsia" w:cstheme="minorBidi" w:hint="eastAsia"/>
        </w:rPr>
        <w:t>04--</w:t>
      </w:r>
      <w:r w:rsidRPr="0017677B">
        <w:rPr>
          <w:rFonts w:eastAsiaTheme="minorEastAsia" w:cstheme="minorBidi"/>
        </w:rPr>
        <w:t>Wavelet techniques in multifractal analysis</w:t>
      </w:r>
    </w:p>
    <w:p w:rsidR="00AC1074" w:rsidRDefault="00AC1074" w:rsidP="00AC1074">
      <w:pPr>
        <w:pStyle w:val="4"/>
      </w:pPr>
      <w:r>
        <w:t>15--</w:t>
      </w:r>
      <w:r w:rsidRPr="00AC1074">
        <w:t>Irregularities and scaling in signal and image processing: multifractal analysis</w:t>
      </w:r>
    </w:p>
    <w:p w:rsidR="00AC1074" w:rsidRDefault="00AC1074" w:rsidP="00AC1074">
      <w:pPr>
        <w:pStyle w:val="1"/>
        <w:spacing w:before="312"/>
      </w:pPr>
      <w:r>
        <w:rPr>
          <w:rFonts w:hint="eastAsia"/>
        </w:rPr>
        <w:t>MFA</w:t>
      </w:r>
      <w:r>
        <w:tab/>
        <w:t xml:space="preserve"> </w:t>
      </w:r>
      <w:r>
        <w:rPr>
          <w:rFonts w:hint="eastAsia"/>
        </w:rPr>
        <w:t>application</w:t>
      </w:r>
    </w:p>
    <w:p w:rsidR="00AC1074" w:rsidRDefault="00AC1074" w:rsidP="00AC1074">
      <w:pPr>
        <w:pStyle w:val="3"/>
      </w:pPr>
      <w:r>
        <w:rPr>
          <w:rFonts w:hint="eastAsia"/>
        </w:rPr>
        <w:t>Texture</w:t>
      </w:r>
      <w:r>
        <w:t xml:space="preserve"> </w:t>
      </w:r>
      <w:r>
        <w:rPr>
          <w:rFonts w:hint="eastAsia"/>
        </w:rPr>
        <w:t>classification</w:t>
      </w:r>
    </w:p>
    <w:p w:rsidR="00AC1074" w:rsidRDefault="00AC1074" w:rsidP="00AC1074">
      <w:pPr>
        <w:pStyle w:val="6"/>
      </w:pPr>
      <w:r w:rsidRPr="00AC1074">
        <w:t>09-ICIP-Wavelet leader multifractal analysis for texture classification</w:t>
      </w:r>
    </w:p>
    <w:p w:rsidR="00AC1074" w:rsidRDefault="00AC1074" w:rsidP="00AC1074">
      <w:pPr>
        <w:pStyle w:val="6"/>
      </w:pPr>
      <w:r>
        <w:t>10-</w:t>
      </w:r>
      <w:r>
        <w:rPr>
          <w:rFonts w:hint="eastAsia"/>
        </w:rPr>
        <w:t>CVPR-</w:t>
      </w:r>
      <w:r w:rsidRPr="00751ACE">
        <w:t>A new texture descriptor using multifractal analysis in multi-orientation wavelet pyramid</w:t>
      </w:r>
      <w:r>
        <w:t xml:space="preserve"> (</w:t>
      </w:r>
      <w:r>
        <w:rPr>
          <w:rFonts w:hint="eastAsia"/>
        </w:rPr>
        <w:t>Xu)</w:t>
      </w:r>
    </w:p>
    <w:p w:rsidR="00AC1074" w:rsidRDefault="00AC1074" w:rsidP="00AC1074">
      <w:pPr>
        <w:pStyle w:val="3"/>
      </w:pPr>
      <w:r>
        <w:rPr>
          <w:rFonts w:hint="eastAsia"/>
        </w:rPr>
        <w:t>Biomedical</w:t>
      </w:r>
      <w:r>
        <w:t xml:space="preserve"> </w:t>
      </w:r>
      <w:r>
        <w:rPr>
          <w:rFonts w:hint="eastAsia"/>
        </w:rPr>
        <w:t>imaging</w:t>
      </w:r>
    </w:p>
    <w:p w:rsidR="00AC1074" w:rsidRDefault="00AC1074" w:rsidP="00AC1074">
      <w:pPr>
        <w:pStyle w:val="6"/>
      </w:pPr>
      <w:r>
        <w:t>01--</w:t>
      </w:r>
      <w:r w:rsidRPr="00AC1074">
        <w:t>Fractal Analysis of Radiographic Trabecular Bone Texture and Bone Mineral Density: Two Complementary Parameters Related to Osteoporotic Fractures</w:t>
      </w:r>
    </w:p>
    <w:p w:rsidR="00AC1074" w:rsidRDefault="009A2E4F" w:rsidP="009A2E4F">
      <w:pPr>
        <w:pStyle w:val="6"/>
      </w:pPr>
      <w:r>
        <w:t>01--</w:t>
      </w:r>
      <w:r w:rsidRPr="009A2E4F">
        <w:t>Wavelet-based multifractal formalism to assist in diagnosis in digitized mammograms</w:t>
      </w:r>
    </w:p>
    <w:p w:rsidR="009A2E4F" w:rsidRDefault="009A2E4F" w:rsidP="009A2E4F">
      <w:pPr>
        <w:pStyle w:val="6"/>
      </w:pPr>
      <w:r>
        <w:t>09--</w:t>
      </w:r>
      <w:r w:rsidRPr="009A2E4F">
        <w:t>Fractal and multifractal analysis: A review</w:t>
      </w:r>
    </w:p>
    <w:p w:rsidR="009A2E4F" w:rsidRDefault="009A2E4F" w:rsidP="009A2E4F">
      <w:pPr>
        <w:pStyle w:val="3"/>
      </w:pPr>
      <w:r>
        <w:rPr>
          <w:rFonts w:hint="eastAsia"/>
        </w:rPr>
        <w:t>Physics</w:t>
      </w:r>
    </w:p>
    <w:p w:rsidR="009A2E4F" w:rsidRDefault="009A2E4F" w:rsidP="009A2E4F">
      <w:pPr>
        <w:pStyle w:val="6"/>
      </w:pPr>
      <w:r>
        <w:t>06--</w:t>
      </w:r>
      <w:r w:rsidRPr="009A2E4F">
        <w:t>Anisotropic self-affine properties of experimental fracture surface</w:t>
      </w:r>
    </w:p>
    <w:p w:rsidR="009A2E4F" w:rsidRDefault="009A2E4F" w:rsidP="006607C0">
      <w:pPr>
        <w:pStyle w:val="6"/>
      </w:pPr>
      <w:r>
        <w:t>00--A wavelet-based method for multifractal image analysis. III. Applications to high-resolution satellite images of cloud structure</w:t>
      </w:r>
    </w:p>
    <w:p w:rsidR="009A2E4F" w:rsidRDefault="009A2E4F" w:rsidP="009A2E4F">
      <w:pPr>
        <w:pStyle w:val="3"/>
      </w:pPr>
      <w:r>
        <w:rPr>
          <w:rFonts w:hint="eastAsia"/>
        </w:rPr>
        <w:t>Biology</w:t>
      </w:r>
    </w:p>
    <w:p w:rsidR="009A2E4F" w:rsidRDefault="009A2E4F" w:rsidP="009A2E4F">
      <w:pPr>
        <w:pStyle w:val="6"/>
      </w:pPr>
      <w:r>
        <w:t>01--</w:t>
      </w:r>
      <w:r w:rsidRPr="009A2E4F">
        <w:t>Multifractal random walk in copepod behavior</w:t>
      </w:r>
    </w:p>
    <w:p w:rsidR="009A2E4F" w:rsidRDefault="009A2E4F" w:rsidP="009A2E4F">
      <w:pPr>
        <w:pStyle w:val="3"/>
      </w:pPr>
      <w:r>
        <w:rPr>
          <w:rFonts w:hint="eastAsia"/>
        </w:rPr>
        <w:t>Climate</w:t>
      </w:r>
      <w:r>
        <w:t xml:space="preserve"> </w:t>
      </w:r>
      <w:r>
        <w:rPr>
          <w:rFonts w:hint="eastAsia"/>
        </w:rPr>
        <w:t>research</w:t>
      </w:r>
    </w:p>
    <w:p w:rsidR="009A2E4F" w:rsidRDefault="009A2E4F" w:rsidP="009A2E4F">
      <w:pPr>
        <w:pStyle w:val="6"/>
      </w:pPr>
      <w:r>
        <w:t>13--</w:t>
      </w:r>
      <w:r w:rsidRPr="009A2E4F">
        <w:t>The weather and climate: emergent laws and multifractal cascades</w:t>
      </w:r>
    </w:p>
    <w:p w:rsidR="009A2E4F" w:rsidRDefault="009A2E4F" w:rsidP="009A2E4F">
      <w:pPr>
        <w:pStyle w:val="3"/>
      </w:pP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investigation</w:t>
      </w:r>
    </w:p>
    <w:p w:rsidR="009A2E4F" w:rsidRDefault="009A2E4F" w:rsidP="009A2E4F">
      <w:pPr>
        <w:pStyle w:val="6"/>
      </w:pPr>
      <w:r>
        <w:t>08--</w:t>
      </w:r>
      <w:r w:rsidRPr="009A2E4F">
        <w:t>Multifractal analysis and authentication of Jackson Pollock paintings,</w:t>
      </w:r>
    </w:p>
    <w:p w:rsidR="009A2E4F" w:rsidRDefault="009A2E4F" w:rsidP="009A2E4F">
      <w:pPr>
        <w:pStyle w:val="6"/>
      </w:pPr>
      <w:r>
        <w:t>13--</w:t>
      </w:r>
      <w:r w:rsidRPr="009A2E4F">
        <w:t>When Van Gogh meets Mandelbrot: Multifractal classification of painting’s texture</w:t>
      </w:r>
    </w:p>
    <w:p w:rsidR="009A2E4F" w:rsidRDefault="009A2E4F" w:rsidP="009A2E4F">
      <w:pPr>
        <w:pStyle w:val="6"/>
      </w:pPr>
      <w:r>
        <w:t>14--</w:t>
      </w:r>
      <w:r w:rsidRPr="009A2E4F">
        <w:t>Pursuing automated classification of historic photographic papers from raking light photomicrographs</w:t>
      </w:r>
    </w:p>
    <w:p w:rsidR="009A2E4F" w:rsidRDefault="001D675D" w:rsidP="009A2E4F">
      <w:pPr>
        <w:pStyle w:val="1"/>
        <w:spacing w:before="312"/>
      </w:pP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="00347C8C">
        <w:t>M</w:t>
      </w:r>
      <w:r w:rsidR="00347C8C">
        <w:rPr>
          <w:rFonts w:hint="eastAsia"/>
        </w:rPr>
        <w:t>ultivariate</w:t>
      </w:r>
      <w:r w:rsidR="00347C8C">
        <w:t xml:space="preserve"> </w:t>
      </w:r>
      <w:r>
        <w:rPr>
          <w:rFonts w:hint="eastAsia"/>
        </w:rPr>
        <w:t>Multifractal</w:t>
      </w:r>
      <w:r>
        <w:t xml:space="preserve"> </w:t>
      </w:r>
      <w:r>
        <w:rPr>
          <w:rFonts w:hint="eastAsia"/>
        </w:rPr>
        <w:t>spectrum</w:t>
      </w:r>
    </w:p>
    <w:p w:rsidR="001D675D" w:rsidRDefault="001D675D" w:rsidP="006607C0">
      <w:pPr>
        <w:pStyle w:val="4"/>
      </w:pPr>
      <w:r>
        <w:t>86--Fractal measures and their singularities: The characterization of strange set</w:t>
      </w:r>
    </w:p>
    <w:p w:rsidR="001D675D" w:rsidRDefault="001D675D" w:rsidP="006607C0">
      <w:pPr>
        <w:pStyle w:val="4"/>
      </w:pPr>
      <w:r>
        <w:lastRenderedPageBreak/>
        <w:t>96--Multifractal temperature and flux of temperature variance in fully developed turbulence</w:t>
      </w:r>
    </w:p>
    <w:p w:rsidR="001D675D" w:rsidRPr="001D675D" w:rsidRDefault="001D675D" w:rsidP="001D675D">
      <w:pPr>
        <w:pStyle w:val="4"/>
        <w:rPr>
          <w:rFonts w:eastAsiaTheme="minorEastAsia" w:cstheme="minorBidi"/>
        </w:rPr>
      </w:pPr>
      <w:r>
        <w:t>90-- Joint multifractal measures: Theory and applications to turbulence</w:t>
      </w:r>
    </w:p>
    <w:p w:rsidR="0017677B" w:rsidRDefault="001D675D" w:rsidP="006607C0">
      <w:pPr>
        <w:pStyle w:val="3"/>
      </w:pPr>
      <w:r w:rsidRPr="0017677B">
        <w:t xml:space="preserve"> </w:t>
      </w:r>
      <w:r>
        <w:t xml:space="preserve">Remain essentially limited to pairs of time series and are of little relevance for M-uplets of data for M </w:t>
      </w:r>
      <w:r w:rsidRPr="001D675D">
        <w:rPr>
          <w:rFonts w:ascii="Cambria Math" w:hAnsi="Cambria Math" w:cs="Cambria Math"/>
        </w:rPr>
        <w:t>≫</w:t>
      </w:r>
      <w:r>
        <w:t xml:space="preserve"> 2</w:t>
      </w:r>
    </w:p>
    <w:p w:rsidR="001D675D" w:rsidRDefault="001D675D" w:rsidP="001D675D">
      <w:pPr>
        <w:pStyle w:val="1"/>
        <w:spacing w:before="312"/>
      </w:pPr>
      <w:r>
        <w:rPr>
          <w:rFonts w:hint="eastAsia"/>
        </w:rPr>
        <w:t>Multivariate</w:t>
      </w:r>
      <w:r>
        <w:t xml:space="preserve"> </w:t>
      </w:r>
      <w:r>
        <w:rPr>
          <w:rFonts w:hint="eastAsia"/>
        </w:rPr>
        <w:t>image</w:t>
      </w:r>
    </w:p>
    <w:p w:rsidR="0017677B" w:rsidRDefault="001D675D" w:rsidP="001D675D">
      <w:pPr>
        <w:pStyle w:val="4"/>
      </w:pPr>
      <w:r>
        <w:t>11--Multivariate image analysis: A review with application</w:t>
      </w:r>
    </w:p>
    <w:p w:rsidR="0030065F" w:rsidRDefault="0030065F" w:rsidP="006607C0">
      <w:pPr>
        <w:pStyle w:val="1"/>
        <w:spacing w:before="312"/>
      </w:pPr>
      <w:r>
        <w:rPr>
          <w:rFonts w:hint="eastAsia"/>
        </w:rPr>
        <w:t>Recent method</w:t>
      </w:r>
    </w:p>
    <w:p w:rsidR="00851702" w:rsidRPr="00851702" w:rsidRDefault="0030065F" w:rsidP="0030065F">
      <w:pPr>
        <w:pStyle w:val="2"/>
        <w:rPr>
          <w:rFonts w:eastAsiaTheme="minorEastAsia" w:cstheme="minorBidi"/>
        </w:rPr>
      </w:pPr>
      <w:r>
        <w:t>||</w:t>
      </w:r>
      <w:r w:rsidR="00851702">
        <w:rPr>
          <w:rFonts w:hint="eastAsia"/>
        </w:rPr>
        <w:t>The</w:t>
      </w:r>
      <w:r w:rsidR="00851702">
        <w:t xml:space="preserve"> standard estimator for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hAnsi="Cambria Math"/>
          </w:rPr>
          <m:t>2</m:t>
        </m:r>
      </m:oMath>
      <w:r>
        <w:rPr>
          <w:rFonts w:hint="eastAsia"/>
          <w:b/>
        </w:rPr>
        <w:t>||</w:t>
      </w:r>
    </w:p>
    <w:p w:rsidR="00851702" w:rsidRDefault="00851702" w:rsidP="00851702">
      <w:pPr>
        <w:pStyle w:val="3"/>
      </w:pPr>
      <w:r>
        <w:rPr>
          <w:rFonts w:hint="eastAsia"/>
        </w:rPr>
        <w:t xml:space="preserve">A simple linear regression of the sample variance of the logarithm of suitable multiresolution </w:t>
      </w:r>
      <w:r>
        <w:t>quantities</w:t>
      </w:r>
      <w:r>
        <w:rPr>
          <w:rFonts w:hint="eastAsia"/>
        </w:rPr>
        <w:t xml:space="preserve"> over several analysis scales</w:t>
      </w:r>
    </w:p>
    <w:p w:rsidR="00851702" w:rsidRDefault="00851702" w:rsidP="00851702">
      <w:pPr>
        <w:pStyle w:val="6"/>
      </w:pPr>
      <w:r>
        <w:t>93--Log-similarity for turbulent flows?</w:t>
      </w:r>
    </w:p>
    <w:p w:rsidR="00851702" w:rsidRDefault="00851702" w:rsidP="006607C0">
      <w:pPr>
        <w:pStyle w:val="3"/>
      </w:pPr>
      <w:r>
        <w:t>This method is appealing for its simplicity and low computational cost</w:t>
      </w:r>
    </w:p>
    <w:p w:rsidR="00851702" w:rsidRDefault="00851702" w:rsidP="006607C0">
      <w:pPr>
        <w:pStyle w:val="3"/>
      </w:pPr>
      <w:r>
        <w:t>It has been reported to suffer from poor performance, for images of small size</w:t>
      </w:r>
    </w:p>
    <w:p w:rsidR="00851702" w:rsidRDefault="00851702" w:rsidP="00851702">
      <w:pPr>
        <w:pStyle w:val="6"/>
      </w:pPr>
      <w:r>
        <w:t>09--Wavelet leaders and bootstrap for multifractal analysis of images</w:t>
      </w:r>
    </w:p>
    <w:p w:rsidR="00851702" w:rsidRDefault="0030065F" w:rsidP="0030065F">
      <w:pPr>
        <w:pStyle w:val="2"/>
      </w:pPr>
      <w:r>
        <w:t>||</w:t>
      </w:r>
      <w:r w:rsidR="00851702" w:rsidRPr="00851702">
        <w:t>Approach based on</w:t>
      </w:r>
      <w:r w:rsidR="00851702">
        <w:t xml:space="preserve"> a wavelet scattering transform</w:t>
      </w:r>
      <w:r>
        <w:t>||</w:t>
      </w:r>
    </w:p>
    <w:p w:rsidR="00851702" w:rsidRDefault="00851702" w:rsidP="00851702">
      <w:pPr>
        <w:pStyle w:val="4"/>
      </w:pPr>
      <w:r>
        <w:t>15--Intermittent process analysis with scattering moments</w:t>
      </w:r>
    </w:p>
    <w:p w:rsidR="00851702" w:rsidRDefault="0030065F" w:rsidP="0030065F">
      <w:pPr>
        <w:pStyle w:val="2"/>
      </w:pPr>
      <w:r>
        <w:t>||</w:t>
      </w:r>
      <w:r w:rsidR="00851702">
        <w:t>Approaches</w:t>
      </w:r>
      <w:r w:rsidR="00851702" w:rsidRPr="00851702">
        <w:t xml:space="preserve"> </w:t>
      </w:r>
      <w:r w:rsidR="00851702">
        <w:t xml:space="preserve">based parametric model </w:t>
      </w:r>
      <w:r>
        <w:t>||</w:t>
      </w:r>
    </w:p>
    <w:p w:rsidR="00D42209" w:rsidRDefault="00D42209" w:rsidP="00D42209">
      <w:pPr>
        <w:pStyle w:val="3"/>
      </w:pPr>
      <w:r>
        <w:rPr>
          <w:rFonts w:hint="eastAsia"/>
        </w:rPr>
        <w:t>Paper</w:t>
      </w:r>
    </w:p>
    <w:p w:rsidR="00851702" w:rsidRDefault="00851702" w:rsidP="00D42209">
      <w:pPr>
        <w:pStyle w:val="5"/>
      </w:pPr>
      <w:r>
        <w:t>Maximum likelihood methods</w:t>
      </w:r>
    </w:p>
    <w:p w:rsidR="00851702" w:rsidRDefault="00851702" w:rsidP="00D42209">
      <w:pPr>
        <w:pStyle w:val="8"/>
      </w:pPr>
      <w:r>
        <w:t>92--Estimation of fractal signals from noisy measurements using wavelets</w:t>
      </w:r>
    </w:p>
    <w:p w:rsidR="00851702" w:rsidRDefault="00D42209" w:rsidP="00D42209">
      <w:pPr>
        <w:pStyle w:val="8"/>
      </w:pPr>
      <w:r>
        <w:t>94--</w:t>
      </w:r>
      <w:r w:rsidRPr="00D42209">
        <w:t>Statistics for Long-Memory Processes</w:t>
      </w:r>
    </w:p>
    <w:p w:rsidR="00D42209" w:rsidRDefault="00D42209" w:rsidP="00D42209">
      <w:pPr>
        <w:pStyle w:val="8"/>
      </w:pPr>
      <w:r>
        <w:t>06--</w:t>
      </w:r>
      <w:r w:rsidRPr="00D42209">
        <w:t>Estimation of long-memory time series models: A survey of different likelihood-based methods</w:t>
      </w:r>
    </w:p>
    <w:p w:rsidR="00D42209" w:rsidRDefault="00D42209" w:rsidP="00D42209">
      <w:pPr>
        <w:pStyle w:val="8"/>
      </w:pPr>
      <w:r>
        <w:t>08--</w:t>
      </w:r>
      <w:r w:rsidRPr="00D42209">
        <w:t xml:space="preserve"> A wavelet Whittle estimator of the memory parameter of a nonstationary Gaussian time ser</w:t>
      </w:r>
      <w:r>
        <w:t>ies</w:t>
      </w:r>
    </w:p>
    <w:p w:rsidR="00D42209" w:rsidRDefault="00D42209" w:rsidP="00D42209">
      <w:pPr>
        <w:pStyle w:val="5"/>
      </w:pPr>
      <w:r>
        <w:t>Generalized method of moments</w:t>
      </w:r>
    </w:p>
    <w:p w:rsidR="00D42209" w:rsidRDefault="00D42209" w:rsidP="00D42209">
      <w:pPr>
        <w:pStyle w:val="8"/>
      </w:pPr>
      <w:r>
        <w:rPr>
          <w:rFonts w:hint="eastAsia"/>
        </w:rPr>
        <w:t>07--</w:t>
      </w:r>
      <w:r w:rsidRPr="00D42209">
        <w:t>Higher dimensional multifractal processes: A GMM approach</w:t>
      </w:r>
    </w:p>
    <w:p w:rsidR="00D42209" w:rsidRDefault="00D42209" w:rsidP="00D42209">
      <w:pPr>
        <w:pStyle w:val="3"/>
      </w:pPr>
      <w:r>
        <w:rPr>
          <w:rFonts w:hint="eastAsia"/>
        </w:rPr>
        <w:t>Conclusion</w:t>
      </w:r>
    </w:p>
    <w:p w:rsidR="00D42209" w:rsidRDefault="00D42209" w:rsidP="00D42209">
      <w:pPr>
        <w:pStyle w:val="5"/>
      </w:pPr>
      <w:r>
        <w:t xml:space="preserve">Their definitions are tied to specific instances of self-similar or multifractal processes </w:t>
      </w:r>
    </w:p>
    <w:p w:rsidR="00D42209" w:rsidRDefault="00D42209" w:rsidP="00D42209">
      <w:pPr>
        <w:pStyle w:val="5"/>
      </w:pPr>
      <w:r>
        <w:t>Their use of fully parametric models is often too restrictive in practice</w:t>
      </w:r>
    </w:p>
    <w:p w:rsidR="00D42209" w:rsidRDefault="0030065F" w:rsidP="0030065F">
      <w:pPr>
        <w:pStyle w:val="2"/>
      </w:pPr>
      <w:r>
        <w:t>||</w:t>
      </w:r>
      <w:r w:rsidR="00D42209" w:rsidRPr="00D42209">
        <w:t>Bayesian estimation framework</w:t>
      </w:r>
      <w:r>
        <w:t>||</w:t>
      </w:r>
    </w:p>
    <w:p w:rsidR="00D42209" w:rsidRDefault="00D42209" w:rsidP="00D42209">
      <w:pPr>
        <w:pStyle w:val="3"/>
      </w:pPr>
      <w:r>
        <w:rPr>
          <w:rFonts w:hint="eastAsia"/>
        </w:rPr>
        <w:t>Paper</w:t>
      </w:r>
    </w:p>
    <w:p w:rsidR="00D42209" w:rsidRDefault="00D42209" w:rsidP="006607C0">
      <w:pPr>
        <w:pStyle w:val="6"/>
      </w:pPr>
      <w:r>
        <w:rPr>
          <w:rFonts w:hint="eastAsia"/>
        </w:rPr>
        <w:t>15-TI</w:t>
      </w:r>
      <w:r>
        <w:t>P-Bayesian estimation of the multifractality parameter for image texture using a Whittle approximation</w:t>
      </w:r>
    </w:p>
    <w:p w:rsidR="00D42209" w:rsidRDefault="00D42209" w:rsidP="006607C0">
      <w:pPr>
        <w:pStyle w:val="6"/>
      </w:pPr>
      <w:r>
        <w:t>15--Bayesian estimation of the multifractality parameter for images via a closed-form Whittle likelihood</w:t>
      </w:r>
    </w:p>
    <w:p w:rsidR="00D42209" w:rsidRDefault="00D42209" w:rsidP="00D42209">
      <w:pPr>
        <w:pStyle w:val="3"/>
      </w:pPr>
      <w:r>
        <w:rPr>
          <w:rFonts w:hint="eastAsia"/>
        </w:rPr>
        <w:t>Conclusion</w:t>
      </w:r>
    </w:p>
    <w:p w:rsidR="00D42209" w:rsidRDefault="00D42209" w:rsidP="006607C0">
      <w:pPr>
        <w:pStyle w:val="5"/>
      </w:pPr>
      <w:r>
        <w:t>It relies on a flexible semi-parametric model for the statistics of the logarithm of wavelet leaders that is generically valid for self-similar and MMC processes</w:t>
      </w:r>
    </w:p>
    <w:p w:rsidR="00D42209" w:rsidRDefault="00D42209" w:rsidP="006607C0">
      <w:pPr>
        <w:pStyle w:val="5"/>
      </w:pPr>
      <w:r>
        <w:t>Was shown to yield excellent performance</w:t>
      </w:r>
    </w:p>
    <w:p w:rsidR="00D42209" w:rsidRDefault="00D42209" w:rsidP="006607C0">
      <w:pPr>
        <w:pStyle w:val="5"/>
      </w:pPr>
      <w:r>
        <w:lastRenderedPageBreak/>
        <w:t>However not suited for the analysis of multivariate data since the use of joint priors for collections of parameters leads to inference procedures that are not efficient</w:t>
      </w:r>
    </w:p>
    <w:p w:rsidR="00D42209" w:rsidRDefault="00D42209" w:rsidP="00D42209">
      <w:pPr>
        <w:pStyle w:val="1"/>
        <w:spacing w:before="312"/>
      </w:pPr>
      <w:r>
        <w:rPr>
          <w:rFonts w:hint="eastAsia"/>
        </w:rPr>
        <w:t>Goal</w:t>
      </w:r>
    </w:p>
    <w:p w:rsidR="00D42209" w:rsidRDefault="00D42209" w:rsidP="006607C0">
      <w:pPr>
        <w:pStyle w:val="3"/>
      </w:pPr>
      <w:r>
        <w:t>Propose the first operational approach for the multifractal analysis of multivariate image</w:t>
      </w:r>
    </w:p>
    <w:p w:rsidR="00D42209" w:rsidRDefault="00D42209" w:rsidP="006607C0">
      <w:pPr>
        <w:pStyle w:val="3"/>
      </w:pPr>
      <w:r>
        <w:t>Propose to conduct the analysis within a multivariate Bayesian model that jointly describes the collection of multifractality parameters c2 associated with the multifractal spectra of each individual data component</w:t>
      </w:r>
    </w:p>
    <w:p w:rsidR="00D42209" w:rsidRDefault="00D42209" w:rsidP="00D42209">
      <w:pPr>
        <w:pStyle w:val="5"/>
      </w:pPr>
      <w:r>
        <w:t>R</w:t>
      </w:r>
      <w:r>
        <w:rPr>
          <w:rFonts w:hint="eastAsia"/>
        </w:rPr>
        <w:t>efer</w:t>
      </w:r>
    </w:p>
    <w:p w:rsidR="00D42209" w:rsidRDefault="00D42209" w:rsidP="00D42209">
      <w:pPr>
        <w:pStyle w:val="8"/>
      </w:pPr>
      <w:r>
        <w:rPr>
          <w:rFonts w:hint="eastAsia"/>
        </w:rPr>
        <w:t>15-TI</w:t>
      </w:r>
      <w:r>
        <w:t>P-Bayesian estimation of the multifractality parameter for image texture using a Whittle approximation</w:t>
      </w:r>
    </w:p>
    <w:p w:rsidR="00D42209" w:rsidRDefault="00D42209" w:rsidP="00D42209">
      <w:pPr>
        <w:pStyle w:val="8"/>
      </w:pPr>
      <w:r>
        <w:t>15--Bayesian estimation of the multifractality parameter for images via a closed-form Whittle likelihood</w:t>
      </w:r>
    </w:p>
    <w:p w:rsidR="00D42209" w:rsidRDefault="001E134C" w:rsidP="00D42209">
      <w:pPr>
        <w:pStyle w:val="1"/>
        <w:spacing w:before="312"/>
      </w:pPr>
      <w:r>
        <w:rPr>
          <w:rFonts w:hint="eastAsia"/>
        </w:rPr>
        <w:t>Main</w:t>
      </w:r>
      <w:r>
        <w:t xml:space="preserve"> I</w:t>
      </w:r>
      <w:r>
        <w:rPr>
          <w:rFonts w:hint="eastAsia"/>
        </w:rPr>
        <w:t>dea</w:t>
      </w:r>
    </w:p>
    <w:p w:rsidR="001E134C" w:rsidRDefault="001E134C" w:rsidP="001E134C">
      <w:pPr>
        <w:pStyle w:val="3"/>
      </w:pPr>
      <w:r>
        <w:rPr>
          <w:rFonts w:hint="eastAsia"/>
        </w:rPr>
        <w:t>Starting</w:t>
      </w:r>
      <w:r>
        <w:t xml:space="preserve"> </w:t>
      </w:r>
      <w:r>
        <w:rPr>
          <w:rFonts w:hint="eastAsia"/>
        </w:rPr>
        <w:t>from</w:t>
      </w:r>
    </w:p>
    <w:p w:rsidR="001E134C" w:rsidRDefault="001E134C" w:rsidP="001E134C">
      <w:pPr>
        <w:pStyle w:val="6"/>
      </w:pPr>
      <w:r>
        <w:rPr>
          <w:rFonts w:hint="eastAsia"/>
        </w:rPr>
        <w:t>15-TI</w:t>
      </w:r>
      <w:r>
        <w:t>P-Bayesian estimation of the multifractality parameter for image texture using a Whittle approximation</w:t>
      </w:r>
    </w:p>
    <w:p w:rsidR="001E134C" w:rsidRDefault="001E134C" w:rsidP="001E134C">
      <w:pPr>
        <w:pStyle w:val="6"/>
      </w:pPr>
      <w:r>
        <w:t>15--Bayesian estimation of the multifractality parameter for images via a closed-form Whittle likelihood</w:t>
      </w:r>
    </w:p>
    <w:p w:rsidR="001E134C" w:rsidRDefault="001E134C" w:rsidP="006607C0">
      <w:pPr>
        <w:pStyle w:val="3"/>
      </w:pPr>
      <w:r>
        <w:t>Associated with a likelihood for which</w:t>
      </w:r>
      <w:r w:rsidRPr="001E134C">
        <w:rPr>
          <w:b/>
        </w:rPr>
        <w:t xml:space="preserve"> inverse-gamma</w:t>
      </w:r>
      <w:r>
        <w:t xml:space="preserve"> distributions are conjugate priors</w:t>
      </w:r>
    </w:p>
    <w:p w:rsidR="001E134C" w:rsidRDefault="001E134C" w:rsidP="001E134C">
      <w:pPr>
        <w:pStyle w:val="5"/>
      </w:pPr>
      <w:r>
        <w:t>Leading to efficient inference procedures and lending itself well for extension to multivariate data.</w:t>
      </w:r>
    </w:p>
    <w:p w:rsidR="001E134C" w:rsidRDefault="001E134C" w:rsidP="001E134C">
      <w:pPr>
        <w:pStyle w:val="5"/>
      </w:pPr>
      <w:r>
        <w:t>T</w:t>
      </w:r>
      <w:r>
        <w:rPr>
          <w:rFonts w:hint="eastAsia"/>
        </w:rPr>
        <w:t>hree</w:t>
      </w:r>
      <w:r>
        <w:t xml:space="preserve"> </w:t>
      </w:r>
      <w:r>
        <w:rPr>
          <w:rFonts w:hint="eastAsia"/>
        </w:rPr>
        <w:t>key</w:t>
      </w:r>
      <w:r>
        <w:t xml:space="preserve"> ingredients</w:t>
      </w:r>
    </w:p>
    <w:p w:rsidR="001E134C" w:rsidRDefault="001E134C" w:rsidP="006607C0">
      <w:pPr>
        <w:pStyle w:val="7"/>
      </w:pPr>
      <w:r w:rsidRPr="001E134C">
        <w:rPr>
          <w:b/>
        </w:rPr>
        <w:t xml:space="preserve">The Whittle approximation: </w:t>
      </w:r>
      <w:r>
        <w:br/>
        <w:t>build a complex Gaussian model for the Fourier coefficients of log-leaders</w:t>
      </w:r>
    </w:p>
    <w:p w:rsidR="001E134C" w:rsidRDefault="001E134C" w:rsidP="006607C0">
      <w:pPr>
        <w:pStyle w:val="7"/>
      </w:pPr>
      <w:r w:rsidRPr="001E134C">
        <w:rPr>
          <w:b/>
        </w:rPr>
        <w:t>A suitable reparametrization</w:t>
      </w:r>
      <w:r>
        <w:br/>
        <w:t>the implicit joint constraint on the parameters of the model are then transformed into independent positivity constraints</w:t>
      </w:r>
    </w:p>
    <w:p w:rsidR="001E134C" w:rsidRDefault="001E134C" w:rsidP="006607C0">
      <w:pPr>
        <w:pStyle w:val="7"/>
      </w:pPr>
      <w:r w:rsidRPr="001E134C">
        <w:rPr>
          <w:b/>
        </w:rPr>
        <w:t xml:space="preserve">Data augmentation </w:t>
      </w:r>
      <w:r w:rsidRPr="001E134C">
        <w:rPr>
          <w:rFonts w:hint="eastAsia"/>
          <w:b/>
        </w:rPr>
        <w:t>extension</w:t>
      </w:r>
      <w:r>
        <w:br/>
        <w:t>obtain an augmented distribution whose parameters are easier to estimate</w:t>
      </w:r>
    </w:p>
    <w:p w:rsidR="001E134C" w:rsidRDefault="00634F7E" w:rsidP="006607C0">
      <w:pPr>
        <w:pStyle w:val="3"/>
      </w:pPr>
      <w:r>
        <w:t>Use this model in the formulation of a joint Bayesian model for multivariate images</w:t>
      </w:r>
    </w:p>
    <w:p w:rsidR="00634F7E" w:rsidRDefault="00634F7E" w:rsidP="006607C0">
      <w:pPr>
        <w:pStyle w:val="5"/>
      </w:pPr>
      <w:r>
        <w:t xml:space="preserve">Gamma Markov random field (GMRF) priors for the parameters of interest </w:t>
      </w:r>
    </w:p>
    <w:p w:rsidR="00634F7E" w:rsidRDefault="00634F7E" w:rsidP="00634F7E">
      <w:pPr>
        <w:pStyle w:val="7"/>
      </w:pPr>
      <w:r>
        <w:t>the prior belief that the multifractality parameter evolves slowly across time or spectral bands (for sequence of images) or throughout space (for image patches)</w:t>
      </w:r>
    </w:p>
    <w:p w:rsidR="00634F7E" w:rsidRDefault="00634F7E" w:rsidP="00634F7E">
      <w:pPr>
        <w:pStyle w:val="7"/>
      </w:pPr>
      <w:r>
        <w:rPr>
          <w:rFonts w:hint="eastAsia"/>
        </w:rPr>
        <w:t>I</w:t>
      </w:r>
      <w:r>
        <w:t>nduce positive correlation between the multifractality parameters associated with different image components and hence regularize estimation</w:t>
      </w:r>
    </w:p>
    <w:p w:rsidR="00634F7E" w:rsidRDefault="00634F7E" w:rsidP="006607C0">
      <w:pPr>
        <w:pStyle w:val="5"/>
      </w:pPr>
      <w:r>
        <w:t>This leads to conditionals for the parameters of the augmented Fourier domain model that are inverse-gamma distributions</w:t>
      </w:r>
    </w:p>
    <w:p w:rsidR="00634F7E" w:rsidRDefault="00634F7E" w:rsidP="006607C0">
      <w:pPr>
        <w:pStyle w:val="5"/>
      </w:pPr>
      <w:r>
        <w:t>The inference of the parameters of the associated posterior distribution an be conducted by a Gibbs sampler</w:t>
      </w:r>
    </w:p>
    <w:p w:rsidR="009C3212" w:rsidRDefault="009C3212" w:rsidP="009C3212">
      <w:pPr>
        <w:pStyle w:val="1"/>
        <w:spacing w:before="312"/>
      </w:pPr>
      <w:r>
        <w:rPr>
          <w:rFonts w:hint="eastAsia"/>
        </w:rPr>
        <w:t>Multifractal</w:t>
      </w:r>
      <w:r>
        <w:t xml:space="preserve"> A</w:t>
      </w:r>
      <w:r>
        <w:rPr>
          <w:rFonts w:hint="eastAsia"/>
        </w:rPr>
        <w:t>nalysis</w:t>
      </w:r>
    </w:p>
    <w:p w:rsidR="009C3212" w:rsidRDefault="009C3212" w:rsidP="009C3212">
      <w:pPr>
        <w:pStyle w:val="2"/>
      </w:pPr>
      <w:r>
        <w:t>||</w:t>
      </w:r>
      <w:r>
        <w:rPr>
          <w:rFonts w:hint="eastAsia"/>
        </w:rPr>
        <w:t>Holder</w:t>
      </w:r>
      <w:r>
        <w:t xml:space="preserve"> E</w:t>
      </w:r>
      <w:r>
        <w:rPr>
          <w:rFonts w:hint="eastAsia"/>
        </w:rPr>
        <w:t>xponent||</w:t>
      </w:r>
    </w:p>
    <w:p w:rsidR="009C3212" w:rsidRDefault="009C3212" w:rsidP="009C3212">
      <w:pPr>
        <w:pStyle w:val="3"/>
      </w:pPr>
      <w:r>
        <w:rPr>
          <w:rFonts w:hint="eastAsia"/>
        </w:rPr>
        <w:lastRenderedPageBreak/>
        <w:t>Definition</w:t>
      </w:r>
    </w:p>
    <w:p w:rsidR="009C3212" w:rsidRPr="009C3212" w:rsidRDefault="009C3212" w:rsidP="009C3212">
      <w:pPr>
        <w:pStyle w:val="5"/>
      </w:pPr>
      <w:r>
        <w:rPr>
          <w:rFonts w:hint="eastAsia"/>
        </w:rPr>
        <w:t xml:space="preserve">The image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said to belong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</m:oMath>
      <w:r>
        <w:rPr>
          <w:b/>
        </w:rPr>
        <w:t xml:space="preserve"> </w:t>
      </w:r>
      <w:r w:rsidRPr="009C3212">
        <w:t>if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There exeists α&gt;0 and a polynomial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of degree smaller than α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||X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||≤C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</m:oMath>
      </m:oMathPara>
    </w:p>
    <w:p w:rsidR="009C3212" w:rsidRPr="00661E81" w:rsidRDefault="009C3212" w:rsidP="009C3212">
      <w:pPr>
        <w:pStyle w:val="5"/>
      </w:pPr>
      <w:r>
        <w:rPr>
          <w:rFonts w:hint="eastAsia"/>
        </w:rPr>
        <w:t xml:space="preserve">The Holder </w:t>
      </w:r>
      <w:r>
        <w:t>exponent</w:t>
      </w:r>
      <w:r>
        <w:rPr>
          <w:rFonts w:hint="eastAsia"/>
        </w:rPr>
        <w:t xml:space="preserve"> </w:t>
      </w:r>
      <w:r w:rsidR="00661E81">
        <w:t xml:space="preserve">at position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61E81">
        <w:rPr>
          <w:rFonts w:hint="eastAsia"/>
        </w:rPr>
        <w:t xml:space="preserve"> is the largest value of </w:t>
      </w:r>
      <m:oMath>
        <m:r>
          <w:rPr>
            <w:rFonts w:ascii="Cambria Math" w:hAnsi="Cambria Math"/>
          </w:rPr>
          <m:t>α</m:t>
        </m:r>
      </m:oMath>
      <w:r w:rsidR="00661E81">
        <w:t xml:space="preserve"> such that the inequality holds</w:t>
      </w:r>
      <w:r w:rsidR="00661E81"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sup⁡</m:t>
          </m:r>
          <m:r>
            <w:rPr>
              <w:rFonts w:ascii="Cambria Math" w:hAnsi="Cambria Math"/>
            </w:rPr>
            <m:t>{α:X∈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931AD1" w:rsidRPr="00661E81" w:rsidRDefault="00931AD1" w:rsidP="00931AD1">
      <w:pPr>
        <w:pStyle w:val="5"/>
      </w:pPr>
      <w:r>
        <w:rPr>
          <w:rFonts w:hint="eastAsia"/>
        </w:rPr>
        <w:t xml:space="preserve">It is defined as the </w:t>
      </w:r>
      <w:r w:rsidRPr="00D50EDD">
        <w:rPr>
          <w:rFonts w:hint="eastAsia"/>
          <w:b/>
        </w:rPr>
        <w:t>Hausdorff dimension</w:t>
      </w:r>
      <w:r>
        <w:rPr>
          <w:rFonts w:hint="eastAsia"/>
        </w:rPr>
        <w:t xml:space="preserve"> of the sets of positions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  <w:b/>
        </w:rPr>
        <w:t xml:space="preserve"> </w:t>
      </w:r>
      <w:r>
        <w:t>have identical Holder exponent</w:t>
      </w:r>
      <w:r>
        <w:br/>
      </w: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dim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{x:h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=h}</m:t>
              </m:r>
            </m:e>
          </m:func>
        </m:oMath>
      </m:oMathPara>
    </w:p>
    <w:p w:rsidR="00661E81" w:rsidRDefault="00661E81" w:rsidP="00661E81">
      <w:pPr>
        <w:pStyle w:val="3"/>
      </w:pPr>
      <w:r>
        <w:rPr>
          <w:rFonts w:hint="eastAsia"/>
        </w:rPr>
        <w:t>Reference</w:t>
      </w:r>
    </w:p>
    <w:p w:rsidR="00661E81" w:rsidRDefault="00661E81" w:rsidP="00661E81">
      <w:pPr>
        <w:pStyle w:val="6"/>
      </w:pPr>
      <w:r>
        <w:rPr>
          <w:rFonts w:hint="eastAsia"/>
        </w:rPr>
        <w:t>03--</w:t>
      </w:r>
      <w:r w:rsidRPr="00661E81">
        <w:t>Multifractal processes</w:t>
      </w:r>
    </w:p>
    <w:p w:rsidR="00661E81" w:rsidRDefault="00661E81" w:rsidP="00661E81">
      <w:pPr>
        <w:pStyle w:val="6"/>
        <w:rPr>
          <w:b/>
        </w:rPr>
      </w:pPr>
      <w:r w:rsidRPr="00661E81">
        <w:rPr>
          <w:b/>
        </w:rPr>
        <w:t>04--Wavelet techniques in multifractal analysis</w:t>
      </w:r>
    </w:p>
    <w:p w:rsidR="00661E81" w:rsidRDefault="00661E81" w:rsidP="00661E81">
      <w:pPr>
        <w:pStyle w:val="3"/>
      </w:pPr>
      <w:r w:rsidRPr="00661E81">
        <w:rPr>
          <w:rFonts w:hint="eastAsia"/>
        </w:rPr>
        <w:t>A</w:t>
      </w:r>
      <w:r>
        <w:t>ttribute</w:t>
      </w:r>
    </w:p>
    <w:p w:rsidR="00661E81" w:rsidRPr="00661E81" w:rsidRDefault="00661E81" w:rsidP="00661E81">
      <w:pPr>
        <w:pStyle w:val="5"/>
      </w:pPr>
      <w:r>
        <w:t>The s</w:t>
      </w:r>
      <w:r>
        <w:rPr>
          <w:rFonts w:hint="eastAsia"/>
        </w:rPr>
        <w:t xml:space="preserve">maller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, the rougher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661E81" w:rsidRDefault="00661E81" w:rsidP="00661E81">
      <w:pPr>
        <w:pStyle w:val="5"/>
      </w:pPr>
      <w:r>
        <w:rPr>
          <w:rFonts w:hint="eastAsia"/>
        </w:rPr>
        <w:t xml:space="preserve">The larger </w:t>
      </w:r>
      <m:oMath>
        <m: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the smoother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661E81" w:rsidRDefault="00D50EDD" w:rsidP="006607C0">
      <w:pPr>
        <w:pStyle w:val="5"/>
      </w:pPr>
      <w:r>
        <w:t xml:space="preserve">The goal of multifractal analysis is the estimation of the multifractal spectrum </w:t>
      </w:r>
      <m:oMath>
        <m:r>
          <w:rPr>
            <w:rFonts w:ascii="Cambria Math" w:hAnsi="Cambria Math"/>
          </w:rPr>
          <m:t>D(h)</m:t>
        </m:r>
      </m:oMath>
      <w:r>
        <w:t>, which provides a global description of the spatial fluctuations of</w:t>
      </w:r>
      <m:oMath>
        <m:r>
          <w:rPr>
            <w:rFonts w:ascii="Cambria Math" w:hAnsi="Cambria Math"/>
          </w:rPr>
          <m:t xml:space="preserve"> h(t)</m:t>
        </m:r>
      </m:oMath>
    </w:p>
    <w:p w:rsidR="00913E78" w:rsidRDefault="00913E78" w:rsidP="006607C0">
      <w:pPr>
        <w:pStyle w:val="5"/>
      </w:pPr>
      <w:r>
        <w:rPr>
          <w:rFonts w:hint="eastAsia"/>
        </w:rPr>
        <w:t xml:space="preserve">In most applications, the estimation of </w:t>
      </w:r>
      <m:oMath>
        <m:r>
          <w:rPr>
            <w:rFonts w:ascii="Cambria Math" w:hAnsi="Cambria Math"/>
          </w:rPr>
          <m:t>D(h)</m:t>
        </m:r>
      </m:oMath>
      <w:r>
        <w:t xml:space="preserve"> cannot be based directly on its definition</w:t>
      </w:r>
    </w:p>
    <w:p w:rsidR="00D50EDD" w:rsidRDefault="00913E78" w:rsidP="00913E78">
      <w:pPr>
        <w:pStyle w:val="2"/>
      </w:pPr>
      <w:r>
        <w:rPr>
          <w:rFonts w:hint="eastAsia"/>
        </w:rPr>
        <w:t>||</w:t>
      </w:r>
      <w:r>
        <w:t>Multifractal formalism||</w:t>
      </w:r>
    </w:p>
    <w:p w:rsidR="00913E78" w:rsidRDefault="00913E78" w:rsidP="00913E78">
      <w:pPr>
        <w:pStyle w:val="3"/>
      </w:pPr>
      <w:r>
        <w:rPr>
          <w:rFonts w:hint="eastAsia"/>
        </w:rPr>
        <w:t>Theory</w:t>
      </w:r>
    </w:p>
    <w:p w:rsidR="00913E78" w:rsidRDefault="00913E78" w:rsidP="006607C0">
      <w:pPr>
        <w:pStyle w:val="5"/>
      </w:pPr>
      <w:r>
        <w:t xml:space="preserve">Construct based on multiresolution </w:t>
      </w:r>
      <w:r w:rsidR="008218A3">
        <w:t>coefficients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(a,</m:t>
        </m:r>
        <m:r>
          <m:rPr>
            <m:sty m:val="bi"/>
          </m:rPr>
          <w:rPr>
            <w:rFonts w:ascii="Cambria Math" w:hAnsi="Cambria Math"/>
          </w:rPr>
          <m:t>k)</m:t>
        </m:r>
      </m:oMath>
      <w:r w:rsidR="008218A3">
        <w:t xml:space="preserve">, </w:t>
      </w:r>
      <w:r>
        <w:t xml:space="preserve">essentially capturing the content of the image </w:t>
      </w:r>
      <m:oMath>
        <m:r>
          <w:rPr>
            <w:rFonts w:ascii="Cambria Math" w:hAnsi="Cambria Math"/>
          </w:rPr>
          <m:t xml:space="preserve">X </m:t>
        </m:r>
      </m:oMath>
      <w:r>
        <w:t>around the discrete spatial location k for a given frequency</w:t>
      </w:r>
      <w:r w:rsidR="008218A3">
        <w:t xml:space="preserve"> scale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</w:p>
    <w:p w:rsidR="008218A3" w:rsidRDefault="008218A3" w:rsidP="006607C0">
      <w:pPr>
        <w:pStyle w:val="5"/>
      </w:pPr>
      <w:r>
        <w:rPr>
          <w:rFonts w:hint="eastAsia"/>
        </w:rPr>
        <w:t xml:space="preserve">Examples are given by increments, wavelet </w:t>
      </w:r>
      <w:r>
        <w:t>coefficients</w:t>
      </w:r>
      <w:r>
        <w:rPr>
          <w:rFonts w:hint="eastAsia"/>
        </w:rPr>
        <w:t xml:space="preserve"> and </w:t>
      </w:r>
      <w:r>
        <w:t xml:space="preserve">wavelet leaders </w:t>
      </w:r>
      <m:oMath>
        <m:r>
          <m:rPr>
            <m:scr m:val="script"/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(j,</m:t>
        </m:r>
        <m:r>
          <m:rPr>
            <m:sty m:val="bi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)</m:t>
        </m:r>
      </m:oMath>
    </w:p>
    <w:p w:rsidR="008218A3" w:rsidRDefault="008218A3" w:rsidP="008218A3">
      <w:pPr>
        <w:pStyle w:val="3"/>
      </w:pPr>
      <w:r>
        <w:rPr>
          <w:rFonts w:hint="eastAsia"/>
        </w:rPr>
        <w:t>Definition</w:t>
      </w:r>
    </w:p>
    <w:p w:rsidR="008218A3" w:rsidRPr="00B91118" w:rsidRDefault="008218A3" w:rsidP="00B91118">
      <w:pPr>
        <w:pStyle w:val="5"/>
        <w:jc w:val="center"/>
      </w:pPr>
      <w:r>
        <w:rPr>
          <w:rFonts w:hint="eastAsia"/>
        </w:rPr>
        <w:t xml:space="preserve">The multifractal formalism provides an expansion of the multifractal spectrum of the image </w:t>
      </w:r>
      <m:oMath>
        <m:r>
          <w:rPr>
            <w:rFonts w:ascii="Cambria Math" w:hAnsi="Cambria Math"/>
          </w:rPr>
          <m:t>X</m:t>
        </m:r>
      </m:oMath>
      <w:r>
        <w:br/>
      </w: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+…</m:t>
          </m:r>
          <m:r>
            <m:rPr>
              <m:sty m:val="p"/>
            </m:rPr>
            <w:rPr>
              <w:rFonts w:ascii="Cambria Math" w:hAnsi="Cambria Math"/>
            </w:rPr>
            <m:t xml:space="preserve">, when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=δ(h-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B91118">
        <w:rPr>
          <w:rFonts w:hint="eastAsia"/>
        </w:rPr>
        <w:t xml:space="preserve">;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:rsidR="00B91118" w:rsidRDefault="00F177D3" w:rsidP="00B91118">
      <w:pPr>
        <w:pStyle w:val="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91118">
        <w:rPr>
          <w:rFonts w:hint="eastAsia"/>
        </w:rPr>
        <w:t xml:space="preserve"> is so-called </w:t>
      </w:r>
      <w:r w:rsidR="00B91118" w:rsidRPr="00B91118">
        <w:rPr>
          <w:rFonts w:hint="eastAsia"/>
          <w:i/>
        </w:rPr>
        <w:t>log-cumulants</w:t>
      </w:r>
      <w:r w:rsidR="00B91118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:rsidR="00FB014A" w:rsidRDefault="00F177D3" w:rsidP="00B91118">
      <w:pPr>
        <w:pStyle w:val="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B014A">
        <w:rPr>
          <w:rFonts w:hint="eastAsia"/>
        </w:rPr>
        <w:t xml:space="preserve"> cannot be positive theoretically</w:t>
      </w:r>
    </w:p>
    <w:p w:rsidR="00B91118" w:rsidRDefault="00B91118" w:rsidP="00B91118">
      <w:pPr>
        <w:pStyle w:val="5"/>
      </w:pPr>
      <w:r>
        <w:rPr>
          <w:rFonts w:hint="eastAsia"/>
        </w:rPr>
        <w:t>Referrence</w:t>
      </w:r>
    </w:p>
    <w:p w:rsidR="00B91118" w:rsidRDefault="00FB014A" w:rsidP="006607C0">
      <w:pPr>
        <w:pStyle w:val="8"/>
      </w:pPr>
      <w:r>
        <w:rPr>
          <w:rFonts w:hint="eastAsia"/>
        </w:rPr>
        <w:t>09</w:t>
      </w:r>
      <w:r>
        <w:t>-</w:t>
      </w:r>
      <w:r>
        <w:rPr>
          <w:rFonts w:hint="eastAsia"/>
        </w:rPr>
        <w:t>SP-</w:t>
      </w:r>
      <w:r>
        <w:t>Wavelet leaders and bootstrap for multifractal analysis of image</w:t>
      </w:r>
    </w:p>
    <w:p w:rsidR="00FB014A" w:rsidRDefault="00FB014A" w:rsidP="006607C0">
      <w:pPr>
        <w:pStyle w:val="8"/>
      </w:pPr>
      <w:r>
        <w:t>15--Irregularities and scaling in signal and image processing: Multifractal analysis</w:t>
      </w:r>
    </w:p>
    <w:p w:rsidR="00FB014A" w:rsidRDefault="00FB014A" w:rsidP="00FB014A">
      <w:pPr>
        <w:pStyle w:val="3"/>
      </w:pPr>
      <w:r>
        <w:rPr>
          <w:rFonts w:hint="eastAsia"/>
        </w:rPr>
        <w:t xml:space="preserve">Attributes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:rsidR="00FB014A" w:rsidRDefault="00F1738F" w:rsidP="006607C0">
      <w:pPr>
        <w:pStyle w:val="5"/>
      </w:pPr>
      <w:r>
        <w:t xml:space="preserve">The leading order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provide a relevant summary of the multifractal properties of </w:t>
      </w:r>
      <m:oMath>
        <m:r>
          <w:rPr>
            <w:rFonts w:ascii="Cambria Math" w:hAnsi="Cambria Math"/>
          </w:rPr>
          <m:t>X</m:t>
        </m:r>
      </m:oMath>
      <w:r>
        <w:t xml:space="preserve"> in applications where it would often not be convenient to handle an entire function </w:t>
      </w:r>
      <m:oMath>
        <m:r>
          <w:rPr>
            <w:rFonts w:ascii="Cambria Math" w:hAnsi="Cambria Math"/>
          </w:rPr>
          <m:t>D(h)</m:t>
        </m:r>
      </m:oMath>
    </w:p>
    <w:p w:rsidR="00F1738F" w:rsidRDefault="00F177D3" w:rsidP="006607C0">
      <w:pPr>
        <w:pStyle w:val="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1738F">
        <w:rPr>
          <w:rFonts w:hint="eastAsia"/>
        </w:rPr>
        <w:t xml:space="preserve"> is the mode of </w:t>
      </w:r>
      <m:oMath>
        <m:r>
          <w:rPr>
            <w:rFonts w:ascii="Cambria Math" w:hAnsi="Cambria Math"/>
          </w:rPr>
          <m:t>D(h)</m:t>
        </m:r>
      </m:oMath>
      <w:r w:rsidR="00F1738F">
        <w:t xml:space="preserve"> and can be read as a measure for the average smoothness of </w:t>
      </w:r>
      <m:oMath>
        <m:r>
          <w:rPr>
            <w:rFonts w:ascii="Cambria Math" w:hAnsi="Cambria Math"/>
          </w:rPr>
          <m:t>X</m:t>
        </m:r>
      </m:oMath>
    </w:p>
    <w:p w:rsidR="00F1738F" w:rsidRDefault="00F177D3" w:rsidP="00F1738F">
      <w:pPr>
        <w:pStyle w:val="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1738F">
        <w:rPr>
          <w:rFonts w:hint="eastAsia"/>
        </w:rPr>
        <w:t xml:space="preserve"> referred to as the multifractality or </w:t>
      </w:r>
      <w:r w:rsidR="00F1738F">
        <w:t>intermittency</w:t>
      </w:r>
      <w:r w:rsidR="00F1738F">
        <w:rPr>
          <w:rFonts w:hint="eastAsia"/>
        </w:rPr>
        <w:t xml:space="preserve"> parameter</w:t>
      </w:r>
    </w:p>
    <w:p w:rsidR="00F1738F" w:rsidRDefault="00F177D3" w:rsidP="00F1738F">
      <w:pPr>
        <w:pStyle w:val="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F1738F">
        <w:rPr>
          <w:rFonts w:hint="eastAsia"/>
        </w:rPr>
        <w:t>, for self-similar processes</w:t>
      </w:r>
    </w:p>
    <w:p w:rsidR="00A70B5A" w:rsidRDefault="00A70B5A" w:rsidP="006607C0">
      <w:pPr>
        <w:pStyle w:val="9"/>
      </w:pPr>
      <w:r>
        <w:t>tied deeply to additive constructions</w:t>
      </w:r>
    </w:p>
    <w:p w:rsidR="00F1738F" w:rsidRDefault="00F177D3" w:rsidP="00F1738F">
      <w:pPr>
        <w:pStyle w:val="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&lt;0</m:t>
        </m:r>
      </m:oMath>
      <w:r w:rsidR="00F1738F">
        <w:rPr>
          <w:rFonts w:hint="eastAsia"/>
        </w:rPr>
        <w:t xml:space="preserve">, for </w:t>
      </w:r>
      <w:r w:rsidR="00F1738F">
        <w:t xml:space="preserve">multifractal </w:t>
      </w:r>
      <w:r w:rsidR="00F1738F">
        <w:rPr>
          <w:rFonts w:hint="eastAsia"/>
        </w:rPr>
        <w:t>multiplicative cascade</w:t>
      </w:r>
      <w:r w:rsidR="00F1738F">
        <w:t xml:space="preserve"> (MMC) process</w:t>
      </w:r>
    </w:p>
    <w:p w:rsidR="00F1738F" w:rsidRDefault="00A70B5A" w:rsidP="006607C0">
      <w:pPr>
        <w:pStyle w:val="9"/>
      </w:pPr>
      <w:r>
        <w:t>based on multiplicative constructions and is hence linked to fundamentally different physical principles</w:t>
      </w:r>
    </w:p>
    <w:p w:rsidR="00A70B5A" w:rsidRDefault="00A70B5A" w:rsidP="00A70B5A">
      <w:pPr>
        <w:pStyle w:val="5"/>
      </w:pPr>
      <w:r>
        <w:t>Reference</w:t>
      </w:r>
    </w:p>
    <w:p w:rsidR="00A70B5A" w:rsidRDefault="00A70B5A" w:rsidP="00A70B5A">
      <w:pPr>
        <w:pStyle w:val="7"/>
      </w:pPr>
      <w:r>
        <w:rPr>
          <w:rFonts w:hint="eastAsia"/>
        </w:rPr>
        <w:t>03--</w:t>
      </w:r>
      <w:r w:rsidRPr="00A70B5A">
        <w:t>Multifractal processes</w:t>
      </w:r>
    </w:p>
    <w:p w:rsidR="00A70B5A" w:rsidRDefault="00A70B5A" w:rsidP="00A70B5A">
      <w:pPr>
        <w:pStyle w:val="7"/>
      </w:pPr>
      <w:r>
        <w:t>05--</w:t>
      </w:r>
      <w:r w:rsidRPr="00A70B5A">
        <w:t>Fractal-Based Point Processes</w:t>
      </w:r>
    </w:p>
    <w:p w:rsidR="00A70B5A" w:rsidRDefault="00A70B5A" w:rsidP="00A70B5A">
      <w:pPr>
        <w:pStyle w:val="3"/>
      </w:pPr>
      <w:r>
        <w:rPr>
          <w:rFonts w:hint="eastAsia"/>
        </w:rPr>
        <w:t xml:space="preserve">Estimation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A70B5A" w:rsidRPr="00A70B5A" w:rsidRDefault="00A70B5A" w:rsidP="006607C0">
      <w:pPr>
        <w:pStyle w:val="5"/>
      </w:pPr>
      <w:r>
        <w:t>It’s</w:t>
      </w:r>
      <w:r>
        <w:rPr>
          <w:rFonts w:hint="eastAsia"/>
        </w:rPr>
        <w:t xml:space="preserve"> </w:t>
      </w:r>
      <w:r>
        <w:t xml:space="preserve">shown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 xml:space="preserve"> are tied to the quantities </w:t>
      </w:r>
      <m:oMath>
        <m:r>
          <m:rPr>
            <m:scr m:val="script"/>
          </m:rPr>
          <w:rPr>
            <w:rFonts w:ascii="Cambria Math" w:hAnsi="Cambria Math"/>
          </w:rPr>
          <m:t>l(</m:t>
        </m:r>
        <m:r>
          <w:rPr>
            <w:rFonts w:ascii="Cambria Math" w:hAnsi="Cambria Math"/>
          </w:rPr>
          <m:t>j,</m:t>
        </m:r>
        <m:r>
          <m:rPr>
            <m:sty m:val="bi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)</m:t>
        </m:r>
      </m:oMath>
      <w:r>
        <w:br/>
      </w:r>
      <m:oMathPara>
        <m:oMath>
          <m:r>
            <w:rPr>
              <w:rFonts w:ascii="Cambria Math" w:hAnsi="Cambria Math"/>
            </w:rPr>
            <m:t>Cu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func>
        </m:oMath>
      </m:oMathPara>
    </w:p>
    <w:p w:rsidR="00A70B5A" w:rsidRPr="00A70B5A" w:rsidRDefault="00A70B5A" w:rsidP="006607C0">
      <w:pPr>
        <w:pStyle w:val="5"/>
      </w:pPr>
      <w:r>
        <w:rPr>
          <w:rFonts w:hint="eastAsia"/>
        </w:rPr>
        <w:t>In particular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j,k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log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:rsidR="00A70B5A" w:rsidRPr="00E6308C" w:rsidRDefault="00A70B5A" w:rsidP="006607C0">
      <w:pPr>
        <w:pStyle w:val="5"/>
      </w:pPr>
      <w:r>
        <w:rPr>
          <w:rFonts w:hint="eastAsia"/>
        </w:rPr>
        <w:t xml:space="preserve">The current </w:t>
      </w:r>
      <w:r>
        <w:t>standard</w:t>
      </w:r>
      <w:r>
        <w:rPr>
          <w:rFonts w:hint="eastAsia"/>
        </w:rPr>
        <w:t xml:space="preserve"> and benchmark estimator </w:t>
      </w:r>
      <w:r>
        <w:t>for</w:t>
      </w:r>
      <w:r>
        <w:rPr>
          <w:rFonts w:hint="eastAsia"/>
        </w:rPr>
        <w:t xml:space="preserve"> the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br/>
      </w: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r>
            <w:rPr>
              <w:rFonts w:ascii="Cambria Math" w:hAnsi="Cambria Math"/>
            </w:rPr>
            <m:t>[log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j,∙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E6308C" w:rsidRDefault="00F177D3" w:rsidP="00E6308C">
      <w:pPr>
        <w:pStyle w:val="7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Var</m:t>
            </m:r>
          </m:e>
        </m:acc>
      </m:oMath>
      <w:r w:rsidR="00E6308C">
        <w:rPr>
          <w:rFonts w:hint="eastAsia"/>
        </w:rPr>
        <w:t xml:space="preserve"> </w:t>
      </w:r>
      <w:r w:rsidR="00E6308C" w:rsidRPr="00E6308C">
        <w:t>is the linear regression of the sample variance</w:t>
      </w:r>
    </w:p>
    <w:p w:rsidR="00E6308C" w:rsidRDefault="00F177D3" w:rsidP="00E6308C">
      <w:pPr>
        <w:pStyle w:val="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6308C">
        <w:rPr>
          <w:rFonts w:hint="eastAsia"/>
        </w:rPr>
        <w:t xml:space="preserve"> are </w:t>
      </w:r>
      <w:r w:rsidR="00E6308C">
        <w:t>suitably</w:t>
      </w:r>
      <w:r w:rsidR="00E6308C">
        <w:rPr>
          <w:rFonts w:hint="eastAsia"/>
        </w:rPr>
        <w:t xml:space="preserve"> defined regression weights</w:t>
      </w:r>
    </w:p>
    <w:p w:rsidR="00E6308C" w:rsidRDefault="00E6308C" w:rsidP="00E6308C">
      <w:pPr>
        <w:pStyle w:val="5"/>
      </w:pPr>
      <w:r>
        <w:rPr>
          <w:rFonts w:hint="eastAsia"/>
        </w:rPr>
        <w:t>Limitation</w:t>
      </w:r>
    </w:p>
    <w:p w:rsidR="00E6308C" w:rsidRDefault="00D858F0" w:rsidP="006607C0">
      <w:pPr>
        <w:pStyle w:val="7"/>
      </w:pPr>
      <w:r>
        <w:t>Images of small size and thus image patches cannot be analyzed in practice</w:t>
      </w:r>
    </w:p>
    <w:p w:rsidR="00D858F0" w:rsidRDefault="00D858F0" w:rsidP="006607C0">
      <w:pPr>
        <w:pStyle w:val="7"/>
      </w:pPr>
      <w:r>
        <w:t xml:space="preserve">Difficult to discriminate </w:t>
      </w:r>
      <w:r>
        <w:rPr>
          <w:rFonts w:hint="eastAsia"/>
        </w:rPr>
        <w:t xml:space="preserve">between c2 </w:t>
      </w:r>
      <w:r>
        <w:rPr>
          <w:rFonts w:hint="eastAsia"/>
        </w:rPr>
        <w:t>≡</w:t>
      </w:r>
      <w:r>
        <w:rPr>
          <w:rFonts w:hint="eastAsia"/>
        </w:rPr>
        <w:t xml:space="preserve"> 0 and values c2 &lt; 0 that are encountered in</w:t>
      </w:r>
      <w:r>
        <w:t xml:space="preserve"> applications (typically, c2 lies between −0.01 and −0.08).</w:t>
      </w:r>
    </w:p>
    <w:p w:rsidR="00E6308C" w:rsidRDefault="00E6308C" w:rsidP="00E6308C">
      <w:pPr>
        <w:pStyle w:val="5"/>
      </w:pPr>
      <w:r>
        <w:t>Reference</w:t>
      </w:r>
    </w:p>
    <w:p w:rsidR="00E6308C" w:rsidRDefault="00E6308C" w:rsidP="006607C0">
      <w:pPr>
        <w:pStyle w:val="8"/>
      </w:pPr>
      <w:r>
        <w:rPr>
          <w:rFonts w:hint="eastAsia"/>
        </w:rPr>
        <w:t>93--</w:t>
      </w:r>
      <w:r w:rsidRPr="00E6308C">
        <w:t xml:space="preserve"> </w:t>
      </w:r>
      <w:r>
        <w:t>Log-similarity for turbulent flows?</w:t>
      </w:r>
    </w:p>
    <w:p w:rsidR="00E6308C" w:rsidRDefault="00E6308C" w:rsidP="006607C0">
      <w:pPr>
        <w:pStyle w:val="8"/>
      </w:pPr>
      <w:r>
        <w:rPr>
          <w:rFonts w:hint="eastAsia"/>
        </w:rPr>
        <w:t>09</w:t>
      </w:r>
      <w:r>
        <w:t>-</w:t>
      </w:r>
      <w:r>
        <w:rPr>
          <w:rFonts w:hint="eastAsia"/>
        </w:rPr>
        <w:t>SP-</w:t>
      </w:r>
      <w:r>
        <w:t>Wavelet leaders and bootstrap for multifractal analysis of image</w:t>
      </w:r>
    </w:p>
    <w:p w:rsidR="00E6308C" w:rsidRDefault="00E6308C" w:rsidP="006607C0">
      <w:pPr>
        <w:pStyle w:val="8"/>
      </w:pPr>
      <w:r>
        <w:t>07-</w:t>
      </w:r>
      <w:r>
        <w:rPr>
          <w:rFonts w:hint="eastAsia"/>
        </w:rPr>
        <w:t>SP</w:t>
      </w:r>
      <w:r>
        <w:t>-</w:t>
      </w:r>
      <w:r w:rsidRPr="00E6308C">
        <w:t xml:space="preserve"> </w:t>
      </w:r>
      <w:r>
        <w:t>Bootstrap for empirical multifractal analysis</w:t>
      </w:r>
    </w:p>
    <w:p w:rsidR="00D858F0" w:rsidRDefault="006607C0" w:rsidP="00D858F0">
      <w:pPr>
        <w:pStyle w:val="1"/>
        <w:spacing w:before="312"/>
      </w:pPr>
      <w:r>
        <w:rPr>
          <w:rFonts w:hint="eastAsia"/>
        </w:rPr>
        <w:t>Wavelet Leader Multifractal Formalism</w:t>
      </w:r>
    </w:p>
    <w:p w:rsidR="006607C0" w:rsidRDefault="006607C0" w:rsidP="006607C0">
      <w:pPr>
        <w:pStyle w:val="2"/>
      </w:pPr>
      <w:r>
        <w:rPr>
          <w:rFonts w:hint="eastAsia"/>
        </w:rPr>
        <w:t>||</w:t>
      </w:r>
      <w:r>
        <w:t>Reference</w:t>
      </w:r>
      <w:r>
        <w:rPr>
          <w:rFonts w:hint="eastAsia"/>
        </w:rPr>
        <w:t>||</w:t>
      </w:r>
    </w:p>
    <w:p w:rsidR="006607C0" w:rsidRDefault="006607C0" w:rsidP="006607C0">
      <w:pPr>
        <w:pStyle w:val="3"/>
      </w:pPr>
      <w:r>
        <w:t>Multifractal formalisms have been proposed based on increments or wavelet coefficients</w:t>
      </w:r>
    </w:p>
    <w:p w:rsidR="006607C0" w:rsidRDefault="006607C0" w:rsidP="006607C0">
      <w:pPr>
        <w:pStyle w:val="6"/>
      </w:pPr>
      <w:r>
        <w:rPr>
          <w:rFonts w:hint="eastAsia"/>
        </w:rPr>
        <w:t>09</w:t>
      </w:r>
      <w:r>
        <w:t>-</w:t>
      </w:r>
      <w:r>
        <w:rPr>
          <w:rFonts w:hint="eastAsia"/>
        </w:rPr>
        <w:t>SP-</w:t>
      </w:r>
      <w:r>
        <w:t>Wavelet leaders and bootstrap for multifractal analysis of image</w:t>
      </w:r>
    </w:p>
    <w:p w:rsidR="006607C0" w:rsidRDefault="006607C0" w:rsidP="006607C0">
      <w:pPr>
        <w:pStyle w:val="6"/>
      </w:pPr>
      <w:r>
        <w:t>07-</w:t>
      </w:r>
      <w:r>
        <w:rPr>
          <w:rFonts w:hint="eastAsia"/>
        </w:rPr>
        <w:t>SP</w:t>
      </w:r>
      <w:r>
        <w:t>-</w:t>
      </w:r>
      <w:r w:rsidRPr="00E6308C">
        <w:t xml:space="preserve"> </w:t>
      </w:r>
      <w:r>
        <w:t>Bootstrap for empirical multifractal analysis</w:t>
      </w:r>
    </w:p>
    <w:p w:rsidR="006607C0" w:rsidRDefault="006607C0" w:rsidP="006607C0">
      <w:pPr>
        <w:pStyle w:val="3"/>
      </w:pPr>
      <w:r>
        <w:rPr>
          <w:rFonts w:hint="eastAsia"/>
        </w:rPr>
        <w:t>A</w:t>
      </w:r>
      <w:r>
        <w:t xml:space="preserve"> relevant multifractal formalism can be constructed from the wavelet leaders</w:t>
      </w:r>
    </w:p>
    <w:p w:rsidR="006607C0" w:rsidRDefault="006607C0" w:rsidP="006607C0">
      <w:pPr>
        <w:pStyle w:val="6"/>
        <w:rPr>
          <w:b/>
        </w:rPr>
      </w:pPr>
      <w:r w:rsidRPr="00661E81">
        <w:rPr>
          <w:b/>
        </w:rPr>
        <w:t>04--Wavelet techniques in multifractal analysis</w:t>
      </w:r>
    </w:p>
    <w:p w:rsidR="006607C0" w:rsidRPr="006607C0" w:rsidRDefault="006607C0" w:rsidP="006607C0">
      <w:pPr>
        <w:pStyle w:val="6"/>
      </w:pPr>
      <w:r w:rsidRPr="006607C0">
        <w:t>15--Irregularities and scaling in signal and image processing: Multifractal analysis</w:t>
      </w:r>
    </w:p>
    <w:p w:rsidR="006607C0" w:rsidRDefault="006607C0" w:rsidP="006607C0">
      <w:pPr>
        <w:pStyle w:val="6"/>
      </w:pPr>
      <w:r>
        <w:t>07-</w:t>
      </w:r>
      <w:r>
        <w:rPr>
          <w:rFonts w:hint="eastAsia"/>
        </w:rPr>
        <w:t>SP</w:t>
      </w:r>
      <w:r>
        <w:t>-</w:t>
      </w:r>
      <w:r w:rsidRPr="00E6308C">
        <w:t xml:space="preserve"> </w:t>
      </w:r>
      <w:r>
        <w:t>Bootstrap for empirical multifractal analysis</w:t>
      </w:r>
    </w:p>
    <w:p w:rsidR="006607C0" w:rsidRDefault="006607C0" w:rsidP="006607C0">
      <w:pPr>
        <w:pStyle w:val="2"/>
      </w:pPr>
      <w:r>
        <w:rPr>
          <w:rFonts w:hint="eastAsia"/>
        </w:rPr>
        <w:t>||Wave</w:t>
      </w:r>
      <w:r>
        <w:t>let Coefficients||</w:t>
      </w:r>
    </w:p>
    <w:p w:rsidR="00D7084E" w:rsidRPr="00D7084E" w:rsidRDefault="00D7084E" w:rsidP="00D7084E">
      <w:pPr>
        <w:pStyle w:val="3"/>
        <w:rPr>
          <w:szCs w:val="28"/>
        </w:rPr>
      </w:pPr>
      <w:r w:rsidRPr="00D7084E">
        <w:t>Wavelet</w:t>
      </w:r>
      <w:r w:rsidRPr="00D7084E">
        <w:rPr>
          <w:rFonts w:hint="eastAsia"/>
        </w:rPr>
        <w:t xml:space="preserve"> </w:t>
      </w:r>
      <w:r>
        <w:t>Transform</w:t>
      </w:r>
    </w:p>
    <w:p w:rsidR="00C23BBE" w:rsidRPr="00C23BBE" w:rsidRDefault="00C23BBE" w:rsidP="00D7084E">
      <w:pPr>
        <w:pStyle w:val="5"/>
      </w:pPr>
      <w:r>
        <w:rPr>
          <w:rFonts w:hint="eastAsia"/>
        </w:rPr>
        <w:t>Assume the image is given in form for discrete</w:t>
      </w:r>
      <w:r>
        <w:t xml:space="preserve"> sample values</w:t>
      </w:r>
      <w: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B4FD9" w:rsidRPr="00EB4FD9" w:rsidRDefault="00C23BBE" w:rsidP="00C23BBE">
      <w:pPr>
        <w:pStyle w:val="5"/>
      </w:pPr>
      <w:r>
        <w:rPr>
          <w:rFonts w:hint="eastAsia"/>
        </w:rPr>
        <w:lastRenderedPageBreak/>
        <w:t>1D DWT is defined as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for low-pass filters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for high-pass filters</m:t>
          </m:r>
        </m:oMath>
      </m:oMathPara>
    </w:p>
    <w:p w:rsidR="006D65D2" w:rsidRPr="006D65D2" w:rsidRDefault="00EB4FD9" w:rsidP="00C23BBE">
      <w:pPr>
        <w:pStyle w:val="5"/>
      </w:pPr>
      <w:r>
        <w:rPr>
          <w:rFonts w:hint="eastAsia"/>
        </w:rPr>
        <w:t>2D DWT filters</w:t>
      </w:r>
      <w:r>
        <w:t xml:space="preserve"> is defined using tensor product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D65D2" w:rsidRDefault="006D65D2" w:rsidP="00D7084E">
      <w:pPr>
        <w:pStyle w:val="3"/>
      </w:pPr>
      <w:r>
        <w:rPr>
          <w:rFonts w:hint="eastAsia"/>
        </w:rPr>
        <w:t>Wavelet coefficients</w:t>
      </w:r>
      <w:r w:rsidR="00EC2DBE">
        <w:tab/>
      </w:r>
    </w:p>
    <w:p w:rsidR="007822AD" w:rsidRPr="007822AD" w:rsidRDefault="00EC2DBE" w:rsidP="00D7084E">
      <w:pPr>
        <w:pStyle w:val="5"/>
      </w:pPr>
      <w:r>
        <w:rPr>
          <w:rFonts w:hint="eastAsia"/>
        </w:rPr>
        <w:t xml:space="preserve">At finest scale </w:t>
      </w:r>
      <m:oMath>
        <m:r>
          <w:rPr>
            <w:rFonts w:ascii="Cambria Math" w:hAnsi="Cambria Math"/>
          </w:rPr>
          <m:t>j=1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are obtatined by convolving the image X with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(m)</m:t>
              </m:r>
            </m:sup>
          </m:sSup>
          <m:r>
            <w:rPr>
              <w:rFonts w:ascii="Cambria Math" w:hAnsi="Cambria Math"/>
            </w:rPr>
            <m:t xml:space="preserve"> and decimation</m:t>
          </m:r>
        </m:oMath>
      </m:oMathPara>
    </w:p>
    <w:p w:rsidR="007822AD" w:rsidRPr="004B3573" w:rsidRDefault="007822AD" w:rsidP="00D7084E">
      <w:pPr>
        <w:pStyle w:val="5"/>
      </w:pPr>
      <w:r>
        <w:rPr>
          <w:rFonts w:hint="eastAsia"/>
        </w:rPr>
        <w:t xml:space="preserve">At the coarser scale </w:t>
      </w:r>
      <m:oMath>
        <m:r>
          <w:rPr>
            <w:rFonts w:ascii="Cambria Math" w:hAnsi="Cambria Math"/>
          </w:rPr>
          <m:t>j≥2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are obtatined by convolving the image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(0)</m:t>
              </m:r>
            </m:sup>
          </m:sSubSup>
          <m:r>
            <w:rPr>
              <w:rFonts w:ascii="Cambria Math" w:hAnsi="Cambria Math"/>
            </w:rPr>
            <m:t xml:space="preserve"> with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(m)</m:t>
              </m:r>
            </m:sup>
          </m:sSup>
          <m:r>
            <w:rPr>
              <w:rFonts w:ascii="Cambria Math" w:hAnsi="Cambria Math"/>
            </w:rPr>
            <m:t xml:space="preserve"> and decimation</m:t>
          </m:r>
        </m:oMath>
      </m:oMathPara>
    </w:p>
    <w:p w:rsidR="004B3573" w:rsidRDefault="00F177D3" w:rsidP="00D7084E">
      <w:pPr>
        <w:pStyle w:val="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(0)</m:t>
            </m:r>
          </m:sup>
        </m:sSubSup>
      </m:oMath>
      <w:r w:rsidR="004B3573">
        <w:rPr>
          <w:rFonts w:hint="eastAsia"/>
        </w:rPr>
        <w:t xml:space="preserve"> are discard</w:t>
      </w:r>
    </w:p>
    <w:p w:rsidR="004B3573" w:rsidRPr="009E7FAF" w:rsidRDefault="004B3573" w:rsidP="00D7084E">
      <w:pPr>
        <w:pStyle w:val="5"/>
      </w:pPr>
      <w:r>
        <w:t>N</w:t>
      </w:r>
      <w:r>
        <w:rPr>
          <w:rFonts w:hint="eastAsia"/>
        </w:rPr>
        <w:t xml:space="preserve">ormalize </w:t>
      </w:r>
      <w:r>
        <w:t xml:space="preserve">the wavelet coefficients according to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-</w:t>
      </w:r>
      <w:r>
        <w:t>norm</w:t>
      </w:r>
      <w: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-j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bSup>
          <m:r>
            <w:rPr>
              <w:rFonts w:ascii="Cambria Math" w:hAnsi="Cambria Math"/>
            </w:rPr>
            <m:t>(j,</m:t>
          </m:r>
          <m:r>
            <m:rPr>
              <m:sty m:val="bi"/>
            </m:rPr>
            <w:rPr>
              <w:rFonts w:ascii="Cambria Math" w:hAnsi="Cambria Math"/>
            </w:rPr>
            <m:t>k)</m:t>
          </m:r>
        </m:oMath>
      </m:oMathPara>
    </w:p>
    <w:p w:rsidR="009E7FAF" w:rsidRDefault="009E7FAF" w:rsidP="00D7084E">
      <w:pPr>
        <w:pStyle w:val="5"/>
      </w:pPr>
      <w:r>
        <w:t>R</w:t>
      </w:r>
      <w:r>
        <w:rPr>
          <w:rFonts w:hint="eastAsia"/>
        </w:rPr>
        <w:t>efere</w:t>
      </w:r>
      <w:r w:rsidRPr="009E7FAF">
        <w:rPr>
          <w:rFonts w:hint="eastAsia"/>
        </w:rPr>
        <w:t>n</w:t>
      </w:r>
      <w:r>
        <w:t>ce</w:t>
      </w:r>
    </w:p>
    <w:p w:rsidR="009E7FAF" w:rsidRDefault="009E7FAF" w:rsidP="00D7084E">
      <w:pPr>
        <w:pStyle w:val="7"/>
      </w:pPr>
      <w:r>
        <w:t>06--Estimation of long-memory time series models: A survey of different likelihood-based methods</w:t>
      </w:r>
    </w:p>
    <w:p w:rsidR="009E7FAF" w:rsidRPr="009E7FAF" w:rsidRDefault="009E7FAF" w:rsidP="00D7084E">
      <w:pPr>
        <w:pStyle w:val="7"/>
      </w:pPr>
      <w:r>
        <w:t>08--</w:t>
      </w:r>
      <w:r w:rsidRPr="009E7FAF">
        <w:t xml:space="preserve"> </w:t>
      </w:r>
      <w:r>
        <w:t>A wavelet Whittle estimator of the memory parameter of a nonstationary Gaussian time series</w:t>
      </w:r>
    </w:p>
    <w:p w:rsidR="004B3573" w:rsidRDefault="009E7FAF" w:rsidP="00D7084E">
      <w:pPr>
        <w:pStyle w:val="3"/>
      </w:pPr>
      <w:r>
        <w:rPr>
          <w:rFonts w:hint="eastAsia"/>
        </w:rPr>
        <w:t>Wavelet leaders</w:t>
      </w:r>
    </w:p>
    <w:p w:rsidR="009E7FAF" w:rsidRPr="009E7FAF" w:rsidRDefault="009E7FAF" w:rsidP="00D7084E">
      <w:pPr>
        <w:pStyle w:val="5"/>
      </w:pPr>
      <w:r>
        <w:rPr>
          <w:rFonts w:hint="eastAsia"/>
        </w:rP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j,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 xml:space="preserve">the dyadic cube of side length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 xml:space="preserve"> centered at </m:t>
        </m:r>
        <m:r>
          <m:rPr>
            <m:sty m:val="bi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9E7FAF" w:rsidRPr="00D7084E" w:rsidRDefault="00D7084E" w:rsidP="00D7084E">
      <w:pPr>
        <w:pStyle w:val="5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union</w:t>
      </w:r>
      <w:r>
        <w:t xml:space="preserve"> of this cube with its eight neighbors</w:t>
      </w:r>
      <w:r>
        <w:br/>
      </w:r>
      <m:oMathPara>
        <m:oMath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∪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-1,0,1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:rsidR="00D7084E" w:rsidRPr="00D7084E" w:rsidRDefault="00D7084E" w:rsidP="00D7084E">
      <w:pPr>
        <w:pStyle w:val="5"/>
      </w:pPr>
      <w:r>
        <w:rPr>
          <w:rFonts w:hint="eastAsia"/>
        </w:rPr>
        <w:t xml:space="preserve">The wavelet leaders are defined as the largest wavelet coefficient magnitude within this </w:t>
      </w:r>
      <w:r>
        <w:t>neighborhood</w:t>
      </w:r>
      <w:r>
        <w:rPr>
          <w:rFonts w:hint="eastAsia"/>
        </w:rPr>
        <w:t xml:space="preserve"> over all finer scales</w:t>
      </w:r>
      <w:r>
        <w:br/>
      </w: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j,k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m∈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1,2,3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⊂3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bSup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|</m:t>
          </m:r>
        </m:oMath>
      </m:oMathPara>
    </w:p>
    <w:p w:rsidR="00D7084E" w:rsidRPr="00D7084E" w:rsidRDefault="00D7084E" w:rsidP="00D7084E">
      <w:pPr>
        <w:pStyle w:val="5"/>
      </w:pPr>
      <w:r>
        <w:rPr>
          <w:rFonts w:hint="eastAsia"/>
        </w:rPr>
        <w:t>The Holder exponent is reproduced as follows</w:t>
      </w:r>
      <w: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j→∞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(log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)/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func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D7084E" w:rsidRDefault="00D7084E" w:rsidP="00D7084E">
      <w:pPr>
        <w:pStyle w:val="3"/>
      </w:pPr>
      <w:r>
        <w:rPr>
          <w:rFonts w:hint="eastAsia"/>
        </w:rPr>
        <w:t>Wa</w:t>
      </w:r>
      <w:r>
        <w:t>velet leader multifractal formalism</w:t>
      </w:r>
      <w:r w:rsidR="00F177D3">
        <w:t xml:space="preserve"> </w:t>
      </w:r>
      <w:r>
        <w:t>(WLMF)</w:t>
      </w:r>
    </w:p>
    <w:p w:rsidR="00D7084E" w:rsidRDefault="00D7084E" w:rsidP="00D7084E">
      <w:pPr>
        <w:pStyle w:val="5"/>
      </w:pPr>
      <w:r>
        <w:rPr>
          <w:rFonts w:hint="eastAsia"/>
        </w:rPr>
        <w:t>Definition</w:t>
      </w:r>
    </w:p>
    <w:p w:rsidR="00D7084E" w:rsidRDefault="00D7084E" w:rsidP="00D7084E">
      <w:pPr>
        <w:pStyle w:val="7"/>
      </w:pPr>
      <w:r>
        <w:rPr>
          <w:rFonts w:hint="eastAsia"/>
        </w:rPr>
        <w:t>It has been shown above</w:t>
      </w:r>
    </w:p>
    <w:p w:rsidR="00D7084E" w:rsidRDefault="00D7084E" w:rsidP="00D7084E">
      <w:pPr>
        <w:pStyle w:val="5"/>
      </w:pPr>
      <w:r>
        <w:rPr>
          <w:rFonts w:hint="eastAsia"/>
        </w:rPr>
        <w:t>Negative Regularity</w:t>
      </w:r>
    </w:p>
    <w:p w:rsidR="00D7084E" w:rsidRDefault="00D7084E" w:rsidP="00F177D3">
      <w:pPr>
        <w:pStyle w:val="7"/>
      </w:pPr>
      <w:r>
        <w:t>The WLMF can be applied to locally bounded images</w:t>
      </w:r>
    </w:p>
    <w:p w:rsidR="00D7084E" w:rsidRDefault="00D7084E" w:rsidP="00F177D3">
      <w:pPr>
        <w:pStyle w:val="7"/>
      </w:pPr>
      <w:r>
        <w:t>A large number of real-world images do not satisfy this prerequisite</w:t>
      </w:r>
    </w:p>
    <w:p w:rsidR="00D7084E" w:rsidRPr="00D7084E" w:rsidRDefault="00D7084E" w:rsidP="00F177D3">
      <w:pPr>
        <w:pStyle w:val="7"/>
      </w:pPr>
      <w:r>
        <w:t>A practical solution consists of constructing the WLMF using the modified wavelet coefficients</w:t>
      </w:r>
      <w: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,α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αj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α&gt;0</m:t>
          </m:r>
        </m:oMath>
      </m:oMathPara>
    </w:p>
    <w:p w:rsidR="00D7084E" w:rsidRDefault="00D7084E" w:rsidP="00F177D3">
      <w:pPr>
        <w:pStyle w:val="9"/>
      </w:pPr>
      <w:r>
        <w:t>When α is chosen sufficiently large, the WLMF holds</w:t>
      </w:r>
    </w:p>
    <w:p w:rsidR="00D7084E" w:rsidRDefault="00D7084E" w:rsidP="00F177D3">
      <w:pPr>
        <w:pStyle w:val="8"/>
      </w:pPr>
      <w:r>
        <w:rPr>
          <w:rFonts w:hint="eastAsia"/>
        </w:rPr>
        <w:t>09-SP-</w:t>
      </w:r>
      <w:r w:rsidRPr="00D7084E">
        <w:t xml:space="preserve"> </w:t>
      </w:r>
      <w:r>
        <w:t>Wavelet leaders and bootstrap for multifractal analysis of images</w:t>
      </w:r>
    </w:p>
    <w:p w:rsidR="00D7084E" w:rsidRDefault="00D7084E" w:rsidP="00D7084E">
      <w:pPr>
        <w:pStyle w:val="1"/>
        <w:spacing w:before="312"/>
      </w:pPr>
      <w:r>
        <w:rPr>
          <w:rFonts w:hint="eastAsia"/>
        </w:rPr>
        <w:lastRenderedPageBreak/>
        <w:t>Bayesian Framework</w:t>
      </w:r>
    </w:p>
    <w:p w:rsidR="00F177D3" w:rsidRDefault="00F177D3" w:rsidP="00F177D3">
      <w:pPr>
        <w:pStyle w:val="2"/>
      </w:pPr>
      <w:r>
        <w:t>||</w:t>
      </w:r>
      <w:r>
        <w:rPr>
          <w:rFonts w:hint="eastAsia"/>
        </w:rPr>
        <w:t>Modeling</w:t>
      </w:r>
      <w:r>
        <w:t xml:space="preserve"> of Log-Wavelet Leaders||</w:t>
      </w:r>
    </w:p>
    <w:p w:rsidR="00F177D3" w:rsidRPr="00F177D3" w:rsidRDefault="00F177D3" w:rsidP="00F177D3">
      <w:pPr>
        <w:pStyle w:val="3"/>
      </w:pPr>
      <w:r>
        <w:rPr>
          <w:rFonts w:hint="eastAsia"/>
        </w:rPr>
        <w:t>Log-Wavelet Leaders</w:t>
      </w:r>
      <w:r>
        <w:br/>
      </w: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</m:oMath>
      </m:oMathPara>
    </w:p>
    <w:p w:rsidR="00F177D3" w:rsidRDefault="00F177D3" w:rsidP="00F177D3">
      <w:pPr>
        <w:pStyle w:val="3"/>
      </w:pPr>
      <w:r w:rsidRPr="00F177D3">
        <w:t>1D signals the distribution of the log-wavelet leaders</w:t>
      </w:r>
      <w:r>
        <w:t xml:space="preserve"> can be reasonably well approximated by a Gaussian distribution</w:t>
      </w:r>
    </w:p>
    <w:p w:rsidR="00F177D3" w:rsidRPr="00F177D3" w:rsidRDefault="00F177D3" w:rsidP="00F177D3">
      <w:pPr>
        <w:pStyle w:val="3"/>
      </w:pPr>
      <w:r w:rsidRPr="00F177D3">
        <w:t xml:space="preserve">The marginal distributions of </w:t>
      </w:r>
      <m:oMath>
        <m:r>
          <w:rPr>
            <w:rFonts w:ascii="Cambria Math" w:hAnsi="Cambria Math"/>
          </w:rPr>
          <m:t>l( j, ·)</m:t>
        </m:r>
      </m:oMath>
      <w:r w:rsidRPr="00F177D3">
        <w:t xml:space="preserve"> for 2D images</w:t>
      </w:r>
      <w:r>
        <w:t xml:space="preserve"> </w:t>
      </w:r>
      <w:r w:rsidRPr="00F177D3">
        <w:t xml:space="preserve">can be </w:t>
      </w:r>
      <w:r>
        <w:t xml:space="preserve">also </w:t>
      </w:r>
      <w:r w:rsidRPr="00F177D3">
        <w:t>reasonably well approximated by a Gaussian distribution</w:t>
      </w:r>
    </w:p>
    <w:p w:rsidR="00F177D3" w:rsidRPr="00F177D3" w:rsidRDefault="00F177D3" w:rsidP="00F177D3">
      <w:pPr>
        <w:pStyle w:val="3"/>
      </w:pPr>
      <w:r>
        <w:t>Variance-Covariance Model</w:t>
      </w:r>
      <w:bookmarkStart w:id="0" w:name="_GoBack"/>
      <w:bookmarkEnd w:id="0"/>
      <w:r>
        <w:br/>
      </w:r>
    </w:p>
    <w:p w:rsidR="00C23BBE" w:rsidRPr="009E7FAF" w:rsidRDefault="00C23BBE" w:rsidP="00F177D3">
      <w:pPr>
        <w:pStyle w:val="5"/>
        <w:numPr>
          <w:ilvl w:val="0"/>
          <w:numId w:val="0"/>
        </w:numPr>
        <w:rPr>
          <w:rFonts w:hint="eastAsia"/>
        </w:rPr>
      </w:pPr>
    </w:p>
    <w:sectPr w:rsidR="00C23BBE" w:rsidRPr="009E7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A7D" w:rsidRDefault="00393A7D" w:rsidP="00A332EA">
      <w:r>
        <w:separator/>
      </w:r>
    </w:p>
  </w:endnote>
  <w:endnote w:type="continuationSeparator" w:id="0">
    <w:p w:rsidR="00393A7D" w:rsidRDefault="00393A7D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A7D" w:rsidRDefault="00393A7D" w:rsidP="00A332EA">
      <w:r>
        <w:separator/>
      </w:r>
    </w:p>
  </w:footnote>
  <w:footnote w:type="continuationSeparator" w:id="0">
    <w:p w:rsidR="00393A7D" w:rsidRDefault="00393A7D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DE"/>
    <w:rsid w:val="000112AF"/>
    <w:rsid w:val="00056842"/>
    <w:rsid w:val="00076ED3"/>
    <w:rsid w:val="000C1B38"/>
    <w:rsid w:val="000D5D93"/>
    <w:rsid w:val="000E49F7"/>
    <w:rsid w:val="000F52D6"/>
    <w:rsid w:val="00110E75"/>
    <w:rsid w:val="001113E6"/>
    <w:rsid w:val="00125B6B"/>
    <w:rsid w:val="00135CDB"/>
    <w:rsid w:val="0016403D"/>
    <w:rsid w:val="00174E03"/>
    <w:rsid w:val="0017677B"/>
    <w:rsid w:val="00191080"/>
    <w:rsid w:val="00192F3A"/>
    <w:rsid w:val="001C02C7"/>
    <w:rsid w:val="001C42B8"/>
    <w:rsid w:val="001D675D"/>
    <w:rsid w:val="001E134C"/>
    <w:rsid w:val="001F1B9A"/>
    <w:rsid w:val="001F3DF2"/>
    <w:rsid w:val="00202FB0"/>
    <w:rsid w:val="0029001E"/>
    <w:rsid w:val="002B67F5"/>
    <w:rsid w:val="002D5C20"/>
    <w:rsid w:val="002D6DA3"/>
    <w:rsid w:val="0030065F"/>
    <w:rsid w:val="0030386B"/>
    <w:rsid w:val="00347C8C"/>
    <w:rsid w:val="003524D4"/>
    <w:rsid w:val="00382420"/>
    <w:rsid w:val="00393A7D"/>
    <w:rsid w:val="003E6D12"/>
    <w:rsid w:val="00403C4B"/>
    <w:rsid w:val="00414625"/>
    <w:rsid w:val="004225F2"/>
    <w:rsid w:val="004376DE"/>
    <w:rsid w:val="00484F39"/>
    <w:rsid w:val="004B3573"/>
    <w:rsid w:val="004B5C33"/>
    <w:rsid w:val="004C06B1"/>
    <w:rsid w:val="00546D01"/>
    <w:rsid w:val="00550744"/>
    <w:rsid w:val="00570368"/>
    <w:rsid w:val="00587040"/>
    <w:rsid w:val="00594D8C"/>
    <w:rsid w:val="005975A5"/>
    <w:rsid w:val="005B469E"/>
    <w:rsid w:val="005C463C"/>
    <w:rsid w:val="00600052"/>
    <w:rsid w:val="00634F7E"/>
    <w:rsid w:val="00640243"/>
    <w:rsid w:val="006607C0"/>
    <w:rsid w:val="00661E81"/>
    <w:rsid w:val="00666D06"/>
    <w:rsid w:val="00674414"/>
    <w:rsid w:val="006749BD"/>
    <w:rsid w:val="00691E7D"/>
    <w:rsid w:val="006A173F"/>
    <w:rsid w:val="006C7F21"/>
    <w:rsid w:val="006D65D2"/>
    <w:rsid w:val="006E2F3D"/>
    <w:rsid w:val="006F6FA3"/>
    <w:rsid w:val="00714C90"/>
    <w:rsid w:val="007175FD"/>
    <w:rsid w:val="00741C27"/>
    <w:rsid w:val="00744CCC"/>
    <w:rsid w:val="00751ACE"/>
    <w:rsid w:val="00764E4F"/>
    <w:rsid w:val="007769D2"/>
    <w:rsid w:val="007822AD"/>
    <w:rsid w:val="007C478A"/>
    <w:rsid w:val="007D12C6"/>
    <w:rsid w:val="007D2323"/>
    <w:rsid w:val="007D7ADE"/>
    <w:rsid w:val="008063C9"/>
    <w:rsid w:val="008209DF"/>
    <w:rsid w:val="008218A3"/>
    <w:rsid w:val="008256FE"/>
    <w:rsid w:val="00826EE0"/>
    <w:rsid w:val="00840823"/>
    <w:rsid w:val="00851702"/>
    <w:rsid w:val="0085358E"/>
    <w:rsid w:val="00886369"/>
    <w:rsid w:val="00893ED5"/>
    <w:rsid w:val="008D76A9"/>
    <w:rsid w:val="008F269E"/>
    <w:rsid w:val="00913E78"/>
    <w:rsid w:val="0091556F"/>
    <w:rsid w:val="00921A4F"/>
    <w:rsid w:val="00931AD1"/>
    <w:rsid w:val="00967EC9"/>
    <w:rsid w:val="00974CAD"/>
    <w:rsid w:val="009A2E4F"/>
    <w:rsid w:val="009C3212"/>
    <w:rsid w:val="009E0A04"/>
    <w:rsid w:val="009E7FAF"/>
    <w:rsid w:val="00A332EA"/>
    <w:rsid w:val="00A523C7"/>
    <w:rsid w:val="00A70B5A"/>
    <w:rsid w:val="00AC1074"/>
    <w:rsid w:val="00AC2DDE"/>
    <w:rsid w:val="00AE5D4F"/>
    <w:rsid w:val="00AE60CF"/>
    <w:rsid w:val="00AF00C3"/>
    <w:rsid w:val="00B02996"/>
    <w:rsid w:val="00B066DC"/>
    <w:rsid w:val="00B23A79"/>
    <w:rsid w:val="00B3122E"/>
    <w:rsid w:val="00B7022A"/>
    <w:rsid w:val="00B70836"/>
    <w:rsid w:val="00B91118"/>
    <w:rsid w:val="00BA28A6"/>
    <w:rsid w:val="00BB1B45"/>
    <w:rsid w:val="00BD3156"/>
    <w:rsid w:val="00BE6B86"/>
    <w:rsid w:val="00C23BBE"/>
    <w:rsid w:val="00C32937"/>
    <w:rsid w:val="00C54B48"/>
    <w:rsid w:val="00C73DB0"/>
    <w:rsid w:val="00CA2DF1"/>
    <w:rsid w:val="00CA499C"/>
    <w:rsid w:val="00CA6FD3"/>
    <w:rsid w:val="00CC1018"/>
    <w:rsid w:val="00CC480C"/>
    <w:rsid w:val="00CE0162"/>
    <w:rsid w:val="00D40883"/>
    <w:rsid w:val="00D42209"/>
    <w:rsid w:val="00D435B4"/>
    <w:rsid w:val="00D50736"/>
    <w:rsid w:val="00D50EDD"/>
    <w:rsid w:val="00D65383"/>
    <w:rsid w:val="00D7084E"/>
    <w:rsid w:val="00D85457"/>
    <w:rsid w:val="00D858F0"/>
    <w:rsid w:val="00D859E1"/>
    <w:rsid w:val="00D8771E"/>
    <w:rsid w:val="00DE0D82"/>
    <w:rsid w:val="00DF3346"/>
    <w:rsid w:val="00DF3758"/>
    <w:rsid w:val="00E063A7"/>
    <w:rsid w:val="00E145AD"/>
    <w:rsid w:val="00E256E4"/>
    <w:rsid w:val="00E34E8C"/>
    <w:rsid w:val="00E43DB0"/>
    <w:rsid w:val="00E6308C"/>
    <w:rsid w:val="00E67EA8"/>
    <w:rsid w:val="00E75672"/>
    <w:rsid w:val="00E80045"/>
    <w:rsid w:val="00EA090F"/>
    <w:rsid w:val="00EA6450"/>
    <w:rsid w:val="00EA7431"/>
    <w:rsid w:val="00EB4FD9"/>
    <w:rsid w:val="00EB693B"/>
    <w:rsid w:val="00EC2DBE"/>
    <w:rsid w:val="00EC3EA0"/>
    <w:rsid w:val="00ED7E39"/>
    <w:rsid w:val="00F1738F"/>
    <w:rsid w:val="00F177D3"/>
    <w:rsid w:val="00F46E64"/>
    <w:rsid w:val="00FB014A"/>
    <w:rsid w:val="00FC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A03481-BCC6-4BE3-9A8C-41F4D9E0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D7ADE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5B469E"/>
    <w:pPr>
      <w:keepNext/>
      <w:keepLines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E5D4F"/>
    <w:pPr>
      <w:keepNext/>
      <w:keepLines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192F3A"/>
    <w:pPr>
      <w:keepNext/>
      <w:keepLines/>
      <w:numPr>
        <w:ilvl w:val="2"/>
        <w:numId w:val="20"/>
      </w:numPr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AE5D4F"/>
    <w:pPr>
      <w:keepNext/>
      <w:keepLines/>
      <w:numPr>
        <w:ilvl w:val="3"/>
        <w:numId w:val="20"/>
      </w:numPr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CC480C"/>
    <w:pPr>
      <w:keepNext/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B469E"/>
    <w:pPr>
      <w:keepNext/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5B469E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E5D4F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192F3A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AE5D4F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CC480C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B469E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宋体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semiHidden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C9E64-889E-45E4-8C0E-24F0E437C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8</Pages>
  <Words>2203</Words>
  <Characters>12562</Characters>
  <Application>Microsoft Office Word</Application>
  <DocSecurity>0</DocSecurity>
  <Lines>104</Lines>
  <Paragraphs>29</Paragraphs>
  <ScaleCrop>false</ScaleCrop>
  <Company/>
  <LinksUpToDate>false</LinksUpToDate>
  <CharactersWithSpaces>14736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xrt</dc:creator>
  <cp:keywords/>
  <dc:description/>
  <cp:lastModifiedBy>xrt</cp:lastModifiedBy>
  <cp:revision>2</cp:revision>
  <dcterms:created xsi:type="dcterms:W3CDTF">2016-05-08T08:23:00Z</dcterms:created>
  <dcterms:modified xsi:type="dcterms:W3CDTF">2016-05-13T11:40:00Z</dcterms:modified>
</cp:coreProperties>
</file>