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852C0" w14:textId="2561B44F" w:rsidR="00D9163A" w:rsidRDefault="00283DB1">
      <w:r>
        <w:rPr>
          <w:rFonts w:ascii="微软雅黑" w:eastAsia="微软雅黑" w:hAnsi="微软雅黑" w:hint="eastAsia"/>
          <w:color w:val="333333"/>
          <w:shd w:val="clear" w:color="auto" w:fill="FFFFFF"/>
        </w:rPr>
        <w:t>毛泽东军事思想的内容极为丰富。在一些军事著作中，人们从不同角度、不同层次去划分，对毛泽东军事思想的层次、分类和组成部分有着各种不同的提法。就组成部分来说，主要的是三种提法：一是三个组成部分，即人民战争思想、人民军队思想、</w:t>
      </w:r>
      <w:hyperlink r:id="rId4" w:tgtFrame="_blank" w:history="1">
        <w:r>
          <w:rPr>
            <w:rStyle w:val="a3"/>
            <w:rFonts w:ascii="微软雅黑" w:eastAsia="微软雅黑" w:hAnsi="微软雅黑" w:hint="eastAsia"/>
            <w:color w:val="3F88BF"/>
            <w:shd w:val="clear" w:color="auto" w:fill="FFFFFF"/>
          </w:rPr>
          <w:t>人民战争的战略战术</w:t>
        </w:r>
      </w:hyperlink>
      <w:r>
        <w:rPr>
          <w:rFonts w:ascii="微软雅黑" w:eastAsia="微软雅黑" w:hAnsi="微软雅黑" w:hint="eastAsia"/>
          <w:color w:val="333333"/>
          <w:shd w:val="clear" w:color="auto" w:fill="FFFFFF"/>
        </w:rPr>
        <w:t>；二是四个组成部分，即无产阶级的战争观和方法论、人民战争思想、人民军队思想、</w:t>
      </w:r>
      <w:hyperlink r:id="rId5" w:tgtFrame="_blank" w:history="1">
        <w:r>
          <w:rPr>
            <w:rStyle w:val="a3"/>
            <w:rFonts w:ascii="微软雅黑" w:eastAsia="微软雅黑" w:hAnsi="微软雅黑" w:hint="eastAsia"/>
            <w:color w:val="3F88BF"/>
            <w:shd w:val="clear" w:color="auto" w:fill="FFFFFF"/>
          </w:rPr>
          <w:t>人民战争的战略战术</w:t>
        </w:r>
      </w:hyperlink>
      <w:r>
        <w:rPr>
          <w:rFonts w:ascii="微软雅黑" w:eastAsia="微软雅黑" w:hAnsi="微软雅黑" w:hint="eastAsia"/>
          <w:color w:val="333333"/>
          <w:shd w:val="clear" w:color="auto" w:fill="FFFFFF"/>
        </w:rPr>
        <w:t>；三是五个组成部分，即无产阶级的战争观和方法论、人民战争思想、人民军队思想、</w:t>
      </w:r>
      <w:hyperlink r:id="rId6" w:tgtFrame="_blank" w:history="1">
        <w:r>
          <w:rPr>
            <w:rStyle w:val="a3"/>
            <w:rFonts w:ascii="微软雅黑" w:eastAsia="微软雅黑" w:hAnsi="微软雅黑" w:hint="eastAsia"/>
            <w:color w:val="3F88BF"/>
            <w:shd w:val="clear" w:color="auto" w:fill="FFFFFF"/>
          </w:rPr>
          <w:t>人民战争的战略战术</w:t>
        </w:r>
      </w:hyperlink>
      <w:r>
        <w:rPr>
          <w:rFonts w:ascii="微软雅黑" w:eastAsia="微软雅黑" w:hAnsi="微软雅黑" w:hint="eastAsia"/>
          <w:color w:val="333333"/>
          <w:shd w:val="clear" w:color="auto" w:fill="FFFFFF"/>
        </w:rPr>
        <w:t>。我们认为，对毛泽东军事思想组成部分的划分，既要考虑到它的内容和特点，又要考虑到它的发展和现实实践的需要，比较来说还是五个组成部分的提法更为准确。这就是无产阶级的战争观和方法论，人民军队思想，人民战争思想，人民战争的战略战术，国防建设和国防斗争思想。</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1、无产阶级的战争观和方法论</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无产阶级的战争观和方法论，就是把马克思主义的</w:t>
      </w:r>
      <w:hyperlink r:id="rId7" w:tgtFrame="_blank" w:history="1">
        <w:r>
          <w:rPr>
            <w:rStyle w:val="a3"/>
            <w:rFonts w:ascii="微软雅黑" w:eastAsia="微软雅黑" w:hAnsi="微软雅黑" w:hint="eastAsia"/>
            <w:color w:val="3F88BF"/>
            <w:shd w:val="clear" w:color="auto" w:fill="FFFFFF"/>
          </w:rPr>
          <w:t>辩证唯物论</w:t>
        </w:r>
      </w:hyperlink>
      <w:r>
        <w:rPr>
          <w:rFonts w:ascii="微软雅黑" w:eastAsia="微软雅黑" w:hAnsi="微软雅黑" w:hint="eastAsia"/>
          <w:color w:val="333333"/>
          <w:shd w:val="clear" w:color="auto" w:fill="FFFFFF"/>
        </w:rPr>
        <w:t>和历史唯物论创造性地运用于战争和军事领域，观察和分析战争的基本问题，认识和运用军事领域的辩证规律，提出和阐明的关于研究和指导战争的基本观点和基本方法。如关于战争的根源和本质，战争与政治、战争与经济、战争与和平、战争与革命的关系，战争的性质和共产党人对待战争的态度，战争胜负的基本因素，战争的目的和消灭战争的途径，以及研究指导战争的认识论和方法论等等。</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在战争观问题上，毛泽东的主要观点是：（1）战争是随着私有财产和阶级的产生而产生的，用以解决阶级和阶级、民族和民族、国家和国家、政治集团和政治集团之间、在一定发展阶段上的矛盾的一种最高的斗争形式。（2）战争是政治的特殊手段的继续，政治是不流血的战</w:t>
      </w:r>
      <w:r>
        <w:rPr>
          <w:rFonts w:ascii="微软雅黑" w:eastAsia="微软雅黑" w:hAnsi="微软雅黑" w:hint="eastAsia"/>
          <w:color w:val="333333"/>
          <w:shd w:val="clear" w:color="auto" w:fill="FFFFFF"/>
        </w:rPr>
        <w:lastRenderedPageBreak/>
        <w:t>争，战争是流血的政治。和平时期的斗争是政治，战争也是政治，战争与和平既互相排斥，又互相联结，并在一定条件下互相转化。（3）经济是进行战争的物质基础，战争不但是政治和军事的竞赛，而且还是经济的竞赛。（4）战争引起革命，革命制止战争。（5）人类社会只有进步到消灭私有制、消灭阶级和国家的时候，战争才能从根本上消除。（6）帝国主义和霸权主义是现代战争的根源。（7）战争的政治目的决定战争的政治性质，战争有正义和非正义之分，一切进步的战争都是正义的，一切阻碍进步的战争都是非正义的，共产党人要拥护正义的战争，反对非正义的战争。（8）两军相杀的战争，其军事目的是保存自己、消灭敌人，它是战争自身的本质，是一切战争行动的根本依据。（9）战争的胜负主要地决定于作战双方的军事、政治、经济、自然诸条件，与此同时，还决定于作战双方的主观指导能力和人的自觉能动性的发挥等。</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在研究、指导战争的认识论和方法论问题上，其基本点是：（1）共产党人研究和认识战争的目的是为了消灭一切战争，实现人的永久和平。（2）战争虽是一种特殊的复杂的社会现象，但和世界上其他事物一样，有其固有的客观发展规律，即战争双方相互矛盾着的基本因素的本质的、必然的联系，及其一般发展趋势。（3）战争规律是可以认识的，我们不仅要研究战争的一般规律，而且更要研究战争的特殊规律；不仅要研究战争的客观规律，而且要研究战争的指导规律。（4）一切战争指导规律都是发展的，研究指导战争要从实际出发，着眼其特点和发展，客观全面地了解和掌握敌我双方各方面的情况，找出其行动的规律，使主观指导符合客观实际。（5）战争指导者要有战略头脑和全局观念，善于关照全局，把握关节。（6）要尊重战争的客观规律，在既定的客观物质条件基础上，充分发挥人的自觉能动性，争取战争的胜利。</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lastRenderedPageBreak/>
        <w:t>2、人民军队思想</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以毛泽东为代表的中国共产党人，把创建人民军队作为进行武装革命的首要问题，在领导革命战争的实践过程中，创造和积累了丰富的建军经验，对人民军队的性质和任务、人民军队建设的基本原则等，作了系统而又全面的深刻论述，正确地解决了把以农民为主要成分的革命军队建设成为一支无产阶级性质的新型人民军队的问题，形成了完整的人民军队思想</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人民军队思想的主要内容是：（1）军队是夺取和巩固国家政权的主要工具，革命的中心任务和最高形式是武装夺取政权，是战争解决问题。实行武装的革命，必须建立一支新型的人民军队，没有一支人民的军队，就没有人民的一切；在取得革命胜利以后，人民军队是人民民主专政的坚强柱石，担负着巩固政权、保卫人民革命和国家建设的成果、维护</w:t>
      </w:r>
      <w:hyperlink r:id="rId8" w:tgtFrame="_blank" w:history="1">
        <w:r>
          <w:rPr>
            <w:rStyle w:val="a3"/>
            <w:rFonts w:ascii="微软雅黑" w:eastAsia="微软雅黑" w:hAnsi="微软雅黑" w:hint="eastAsia"/>
            <w:color w:val="3F88BF"/>
            <w:shd w:val="clear" w:color="auto" w:fill="FFFFFF"/>
          </w:rPr>
          <w:t>国家主权</w:t>
        </w:r>
      </w:hyperlink>
      <w:r>
        <w:rPr>
          <w:rFonts w:ascii="微软雅黑" w:eastAsia="微软雅黑" w:hAnsi="微软雅黑" w:hint="eastAsia"/>
          <w:color w:val="333333"/>
          <w:shd w:val="clear" w:color="auto" w:fill="FFFFFF"/>
        </w:rPr>
        <w:t>、领土完整和安全的历史使命。（2）人民军队是执行革命政治任务的武装集团，全心全意为人民服务是人民军队的唯一宗旨，它永远是一支战斗队，也担负工作队和生产队的任务。（3）要坚持</w:t>
      </w:r>
      <w:hyperlink r:id="rId9" w:tgtFrame="_blank" w:history="1">
        <w:r>
          <w:rPr>
            <w:rStyle w:val="a3"/>
            <w:rFonts w:ascii="微软雅黑" w:eastAsia="微软雅黑" w:hAnsi="微软雅黑" w:hint="eastAsia"/>
            <w:color w:val="3F88BF"/>
            <w:shd w:val="clear" w:color="auto" w:fill="FFFFFF"/>
          </w:rPr>
          <w:t>党指挥枪</w:t>
        </w:r>
      </w:hyperlink>
      <w:r>
        <w:rPr>
          <w:rFonts w:ascii="微软雅黑" w:eastAsia="微软雅黑" w:hAnsi="微软雅黑" w:hint="eastAsia"/>
          <w:color w:val="333333"/>
          <w:shd w:val="clear" w:color="auto" w:fill="FFFFFF"/>
        </w:rPr>
        <w:t>的原则，实行共产党对军队的绝对领导，执行</w:t>
      </w:r>
      <w:hyperlink r:id="rId10" w:tgtFrame="_blank" w:history="1">
        <w:r>
          <w:rPr>
            <w:rStyle w:val="a3"/>
            <w:rFonts w:ascii="微软雅黑" w:eastAsia="微软雅黑" w:hAnsi="微软雅黑" w:hint="eastAsia"/>
            <w:color w:val="3F88BF"/>
            <w:shd w:val="clear" w:color="auto" w:fill="FFFFFF"/>
          </w:rPr>
          <w:t>党的纲领</w:t>
        </w:r>
      </w:hyperlink>
      <w:r>
        <w:rPr>
          <w:rFonts w:ascii="微软雅黑" w:eastAsia="微软雅黑" w:hAnsi="微软雅黑" w:hint="eastAsia"/>
          <w:color w:val="333333"/>
          <w:shd w:val="clear" w:color="auto" w:fill="FFFFFF"/>
        </w:rPr>
        <w:t>、路线和政策，保持我军的无产阶级性质和坚定正确的政治方向。（4）政治工作是人民军队的生命线，要坚持军民一致、官兵一致和瓦解敌军的三大原则，建立强有力的政治工作。（5）实行民主制度和严格的纪律。要在集中指导下，实行政治民主、经济民主、军事民主，坚决执行命令，执行三大纪律八项注意。（6）要发扬勇敢战斗、不怕牺牲和艰苦奋斗的优良作风。（7）人民军队建设要从低级阶段逐步向高级阶段发展，在加强革命化建设的同时，加强现代化和正规化建设，逐步把我军建设成为一支强大的现代化正规化的革命军队。</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3、人民战争思想</w:t>
      </w:r>
      <w:r>
        <w:rPr>
          <w:rFonts w:ascii="微软雅黑" w:eastAsia="微软雅黑" w:hAnsi="微软雅黑" w:hint="eastAsia"/>
          <w:color w:val="333333"/>
        </w:rPr>
        <w:br/>
      </w:r>
      <w:r>
        <w:rPr>
          <w:rFonts w:ascii="微软雅黑" w:eastAsia="微软雅黑" w:hAnsi="微软雅黑" w:hint="eastAsia"/>
          <w:color w:val="333333"/>
        </w:rPr>
        <w:lastRenderedPageBreak/>
        <w:br/>
      </w:r>
      <w:r>
        <w:rPr>
          <w:rFonts w:ascii="微软雅黑" w:eastAsia="微软雅黑" w:hAnsi="微软雅黑" w:hint="eastAsia"/>
          <w:color w:val="333333"/>
          <w:shd w:val="clear" w:color="auto" w:fill="FFFFFF"/>
        </w:rPr>
        <w:t>以毛泽东为代表的中国共产党人，在长期领导中国革命战争的实践中，创造性地运用辩证唯物主义和历史唯物主义的基本原理，集中党和群众的集体智慧，总结人民战争的丰富经验，对实行人民战争的必要性和可能性以及如何实行人民战争的问题，作了系统的论述，阐明了人民战争的理论基础和政治基础，实行人民战争的指导路线、方针和原则，形成了具有中国特色的人民战争思想。</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人民战争思想是毛泽东军事思想的核心，是我军克敌制胜的法宝。它的基本理论观点是：（1）人民群众是历史的创造者，是革命战争的主体，是战争胜负的决定力量。战争的伟力之最深厚的根源，存在于民众之中，“兵民是胜利之本”，只有动员和依靠群众才能进行战争。（2）革命战争是反抗阶级压迫或民族压迫、为民族和人民群众谋求解放的正义战争，符合历史发展的方向，对社会的进步起着促进和推动的作用，能够得到广大人民群众的拥护和积极参加，是实行人民战争的政治基础和前提。（3）在人和武器的关系问题上，武器是战争的重要因素，但不是决定的因素，决定的因素是人不是物。马克思主义者既反对唯武器论，又反对唯意志论，主张人和武器的辩证统一论。</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毛泽东不仅阐明了人民战争的理论基础和政治基础，而且从中国革命战争的实际情况出发，总结中国人民革命战争的独创性经验，阐明了如何进行人民战争的问题，提出了明确的指导路线、方针和原则。这主要就是：（1）进行广泛深入的政治动员，组织最广泛的革命战争的</w:t>
      </w:r>
      <w:hyperlink r:id="rId11" w:tgtFrame="_blank" w:history="1">
        <w:r>
          <w:rPr>
            <w:rStyle w:val="a3"/>
            <w:rFonts w:ascii="微软雅黑" w:eastAsia="微软雅黑" w:hAnsi="微软雅黑" w:hint="eastAsia"/>
            <w:color w:val="3F88BF"/>
            <w:shd w:val="clear" w:color="auto" w:fill="FFFFFF"/>
          </w:rPr>
          <w:t>统一战线</w:t>
        </w:r>
      </w:hyperlink>
      <w:r>
        <w:rPr>
          <w:rFonts w:ascii="微软雅黑" w:eastAsia="微软雅黑" w:hAnsi="微软雅黑" w:hint="eastAsia"/>
          <w:color w:val="333333"/>
          <w:shd w:val="clear" w:color="auto" w:fill="FFFFFF"/>
        </w:rPr>
        <w:t>。（2）开辟农村包围城市的武装革命道路，创建农村革命根据地，把武装斗争、</w:t>
      </w:r>
      <w:hyperlink r:id="rId12" w:tgtFrame="_blank" w:history="1">
        <w:r>
          <w:rPr>
            <w:rStyle w:val="a3"/>
            <w:rFonts w:ascii="微软雅黑" w:eastAsia="微软雅黑" w:hAnsi="微软雅黑" w:hint="eastAsia"/>
            <w:color w:val="3F88BF"/>
            <w:shd w:val="clear" w:color="auto" w:fill="FFFFFF"/>
          </w:rPr>
          <w:t>土地革命</w:t>
        </w:r>
      </w:hyperlink>
      <w:r>
        <w:rPr>
          <w:rFonts w:ascii="微软雅黑" w:eastAsia="微软雅黑" w:hAnsi="微软雅黑" w:hint="eastAsia"/>
          <w:color w:val="333333"/>
          <w:shd w:val="clear" w:color="auto" w:fill="FFFFFF"/>
        </w:rPr>
        <w:t>和建立农村革命根据地有机地结合起来，发动和依靠以农民为主体的广大人民群众，把落后的农村造成为军事上、政治上、文化上的先进的革命阵地，作为实行人民战争的依托。</w:t>
      </w:r>
      <w:r>
        <w:rPr>
          <w:rFonts w:ascii="微软雅黑" w:eastAsia="微软雅黑" w:hAnsi="微软雅黑" w:hint="eastAsia"/>
          <w:color w:val="333333"/>
          <w:shd w:val="clear" w:color="auto" w:fill="FFFFFF"/>
        </w:rPr>
        <w:lastRenderedPageBreak/>
        <w:t>（3）实行野战军、地方军和民兵三结合的武装力量体制。野战军主要是在地方军和民兵的配合下，执行</w:t>
      </w:r>
      <w:proofErr w:type="gramStart"/>
      <w:r>
        <w:rPr>
          <w:rFonts w:ascii="微软雅黑" w:eastAsia="微软雅黑" w:hAnsi="微软雅黑" w:hint="eastAsia"/>
          <w:color w:val="333333"/>
          <w:shd w:val="clear" w:color="auto" w:fill="FFFFFF"/>
        </w:rPr>
        <w:t>超地方</w:t>
      </w:r>
      <w:proofErr w:type="gramEnd"/>
      <w:r>
        <w:rPr>
          <w:rFonts w:ascii="微软雅黑" w:eastAsia="微软雅黑" w:hAnsi="微软雅黑" w:hint="eastAsia"/>
          <w:color w:val="333333"/>
          <w:shd w:val="clear" w:color="auto" w:fill="FFFFFF"/>
        </w:rPr>
        <w:t>的作战任务；地方军除协同野战军作战外，主要是在民兵的协同下，担负地区性的作战任务。它们是我军的两个组成部分，是进行人民战争的骨干力量。民兵人数多、分布广，是军队的有力助手和强大的后备军，是进行人民战争的重要力量。为形成全民参加的人民战争，还必须实行武装群众和非武装群众相结合，即把动员起来的群众，分别组织在工会、农会、青年、妇女、儿童等各种群众团体之中，平时从事各种生产和建设工作，帮助政府动员群众参军，拥军优属，清查奸细等；战时进行坚壁清野，侦察敌情，担负运输，直接帮助军队作战等工作。（4）以武装斗争为主，各条战线、各种斗争形式相配合，形成全面的人民战争，最大限度地发挥人民战争的威力。（5）实行党的一元化领导，发挥党政军民的整体力量。革命战争具备着实行人民战争的可能性，但能否成为彻底的人民战争，则要看领导战争的阶级或集团是否相信和依靠人民群众，有没有一个进行人民战争的指导路线、方针和政策等。</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4、人民战争的战略战术</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战争的特点和规律是制定战略战术的依据，作为战争指导规律的战略战术，是对战争规律的能动反映。以毛泽东为代表的中国共产党人，运用辩证唯物主义和历史唯物主义的基本原理，分析中国革命战争的特点和规律，总结我军作战的丰富经验，并吸取古今中外的战争经验，在人民战争和人民军队的基础上，制定了一整套人民战争的战略战术，成为毛泽东军事思想的重要组成部分。</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人民战争战略战术的主要内容是：（1）实行积极防御，反对消极防御。积极防御又叫攻势防</w:t>
      </w:r>
      <w:r>
        <w:rPr>
          <w:rFonts w:ascii="微软雅黑" w:eastAsia="微软雅黑" w:hAnsi="微软雅黑" w:hint="eastAsia"/>
          <w:color w:val="333333"/>
          <w:shd w:val="clear" w:color="auto" w:fill="FFFFFF"/>
        </w:rPr>
        <w:lastRenderedPageBreak/>
        <w:t>御、决战防御。消极防御又叫专守防御、单纯防御。消极防御实际上是假防御，只有积极防御才是真防御，才是为了反攻和进攻的防御。（2）把进攻和防御有机地结合起来，在战略上实行内线的持久的防御战的同时，在战役战斗上实行外线的速决的进攻战。通过战役战斗上的攻防作战，不断削弱和消耗敌人的力量，逐渐转变敌我强弱的形势，使我由战略上的劣势变为战略上的优势，适时将战略防御转为战略进攻，彻底消灭敌人，夺取战争的最后胜利。（3）运动战、阵地战、游击战三种作战形式紧密结合，适时进行以改变主要作战形式为主要内容的</w:t>
      </w:r>
      <w:hyperlink r:id="rId13" w:tgtFrame="_blank" w:history="1">
        <w:r>
          <w:rPr>
            <w:rStyle w:val="a3"/>
            <w:rFonts w:ascii="微软雅黑" w:eastAsia="微软雅黑" w:hAnsi="微软雅黑" w:hint="eastAsia"/>
            <w:color w:val="3F88BF"/>
            <w:shd w:val="clear" w:color="auto" w:fill="FFFFFF"/>
          </w:rPr>
          <w:t>军事战略</w:t>
        </w:r>
      </w:hyperlink>
      <w:r>
        <w:rPr>
          <w:rFonts w:ascii="微软雅黑" w:eastAsia="微软雅黑" w:hAnsi="微软雅黑" w:hint="eastAsia"/>
          <w:color w:val="333333"/>
          <w:shd w:val="clear" w:color="auto" w:fill="FFFFFF"/>
        </w:rPr>
        <w:t>转变。（4）做好战争准备，不打无准备、无把握之仗。（5）集中优势兵力，各个歼灭敌人。它是我军的基本作战方法，也是我军作战的优良传统。（6）以歼灭战为主，辅之以消耗战。歼灭战是我军作战的基本方针。所谓歼灭战，就是每战均要解除敌人的武装，剥夺敌人的抵抗力，毙伤俘敌全部或大部人员，摧毁或缴获敌人全部或大部武器装备。（7）慎重初战，实行有利决战，避免不利决战。（8）在战略进攻的指挥上，采取跃进的进攻样式，直插敌人战略纵深，建立根据地，展开战略进攻；逐次进行决战，就地歼灭敌人的重兵集团；坚决地实施战略追击，采用远距离包围迂回的方法追歼残敌；实行军事打击与政治上的争取和瓦解相结合，加速战争胜利的进程。（9）实行作战指导的主动性、灵活性和计划性，充分发挥人的自觉能动性，指导和实行战争。等等。总之，我军的战略战术是在承认敌强我弱、敌大我小的条件下，从战争的实际情况出发，你打你的，我打我的，扬长避短，趋利避害，避强击弱，充分地利用敌之弱点和我</w:t>
      </w:r>
      <w:proofErr w:type="gramStart"/>
      <w:r>
        <w:rPr>
          <w:rFonts w:ascii="微软雅黑" w:eastAsia="微软雅黑" w:hAnsi="微软雅黑" w:hint="eastAsia"/>
          <w:color w:val="333333"/>
          <w:shd w:val="clear" w:color="auto" w:fill="FFFFFF"/>
        </w:rPr>
        <w:t>之</w:t>
      </w:r>
      <w:proofErr w:type="gramEnd"/>
      <w:r>
        <w:rPr>
          <w:rFonts w:ascii="微软雅黑" w:eastAsia="微软雅黑" w:hAnsi="微软雅黑" w:hint="eastAsia"/>
          <w:color w:val="333333"/>
          <w:shd w:val="clear" w:color="auto" w:fill="FFFFFF"/>
        </w:rPr>
        <w:t>优点，充分地依靠人民群众的力量，以求得生存、发展和胜利的战略战术。从总体上说，把握人民战争的战略战术，要着重把握以下几点：一是保存自己、消灭敌人的战争目的是我军一切战略战术原则的依据；二是基本的原则是承认积极防御，反对消极防御；三是从实际情况出发，实行灵活机动的战略战术；四是</w:t>
      </w:r>
      <w:hyperlink r:id="rId14" w:tgtFrame="_blank" w:history="1">
        <w:r>
          <w:rPr>
            <w:rStyle w:val="a3"/>
            <w:rFonts w:ascii="微软雅黑" w:eastAsia="微软雅黑" w:hAnsi="微软雅黑" w:hint="eastAsia"/>
            <w:color w:val="3F88BF"/>
            <w:shd w:val="clear" w:color="auto" w:fill="FFFFFF"/>
          </w:rPr>
          <w:t>以弱胜强</w:t>
        </w:r>
      </w:hyperlink>
      <w:r>
        <w:rPr>
          <w:rFonts w:ascii="微软雅黑" w:eastAsia="微软雅黑" w:hAnsi="微软雅黑" w:hint="eastAsia"/>
          <w:color w:val="333333"/>
          <w:shd w:val="clear" w:color="auto" w:fill="FFFFFF"/>
        </w:rPr>
        <w:t>是我军战略战术的显著特点；五是我军的战略战术是建立在人民战争基础上的。所以从本质上说，我军的战略战术就是人民战争的战略战术。</w:t>
      </w:r>
      <w:r>
        <w:rPr>
          <w:rFonts w:ascii="微软雅黑" w:eastAsia="微软雅黑" w:hAnsi="微软雅黑" w:hint="eastAsia"/>
          <w:color w:val="333333"/>
        </w:rPr>
        <w:br/>
      </w:r>
      <w:r>
        <w:rPr>
          <w:rFonts w:ascii="微软雅黑" w:eastAsia="微软雅黑" w:hAnsi="微软雅黑" w:hint="eastAsia"/>
          <w:color w:val="333333"/>
        </w:rPr>
        <w:lastRenderedPageBreak/>
        <w:br/>
      </w:r>
      <w:r>
        <w:rPr>
          <w:rFonts w:ascii="微软雅黑" w:eastAsia="微软雅黑" w:hAnsi="微软雅黑" w:hint="eastAsia"/>
          <w:color w:val="333333"/>
          <w:shd w:val="clear" w:color="auto" w:fill="FFFFFF"/>
        </w:rPr>
        <w:t>5、国防建设和国防斗争思想</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毛泽东国防思想，萌芽于</w:t>
      </w:r>
      <w:hyperlink r:id="rId15" w:tgtFrame="_blank" w:history="1">
        <w:r>
          <w:rPr>
            <w:rStyle w:val="a3"/>
            <w:rFonts w:ascii="微软雅黑" w:eastAsia="微软雅黑" w:hAnsi="微软雅黑" w:hint="eastAsia"/>
            <w:color w:val="3F88BF"/>
            <w:shd w:val="clear" w:color="auto" w:fill="FFFFFF"/>
          </w:rPr>
          <w:t>抗日战争</w:t>
        </w:r>
      </w:hyperlink>
      <w:r>
        <w:rPr>
          <w:rFonts w:ascii="微软雅黑" w:eastAsia="微软雅黑" w:hAnsi="微软雅黑" w:hint="eastAsia"/>
          <w:color w:val="333333"/>
          <w:shd w:val="clear" w:color="auto" w:fill="FFFFFF"/>
        </w:rPr>
        <w:t>时期，是在新中国成立后国防建设和国防斗争的实践中逐步形成的。在夺取全国政权以后，军事斗争的中心任务，已由夺取政权变为巩固政权，维护国家的主权、领土完整和安全。以毛泽东为代表的中国共产党人，根据新的历史条件，领导人民解放军在革命化的基础上进行正规化和现代化建设，使我军进入了建军的高级阶段，同时对国防建设的方方面面，作了许多正确而又重要的指示，提出了国防建设的指导路线和方针、原则。为巩固国防，维护国家利益，还总结国防斗争的实践经验，对国防斗争的根本目的、指导路线和方针、政策作了一系列的重要论述和指示，形成了具有中国特色的国防建设和国防斗争思想。</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国防建设思想的主要内容是：（1）在国防建设的地位和作用问题上，强调国防建设是维护世界和平的需要，是国家安全的重要保证，是国家建设的重要组成部分。为捍卫国家的独立、主权和领土完整，实现国家的统一，保卫国家的安全和发展，必须十分重视和加强国防建设。（2）在国防建设的任务和基本内容问题上，强调国防建设是一个系统工程。建设一支强大的现代化、正规化的革命军队是国防建设的主体。与此同时，要发展国防科技和国防工业，建立一个独立的完整的现代化的国防工业体系；要在加强正规军建设的同时，建设强大的国防后备力量，建立和健全国防动员体制；要搞好战略后方建设、战场建设和战略物资储备；要开展全民国防教育，增强全国人民的国防观念和战备意识；要发展军事理论科学，研究现代化的国防，学习现代军事科学技术和现代化军队的作战指挥与新的军事制度，掌握现代化的军事思想，切实解决现代条件下建设人民军队、进行人民战争的理论和实践问题。（3）在</w:t>
      </w:r>
      <w:r>
        <w:rPr>
          <w:rFonts w:ascii="微软雅黑" w:eastAsia="微软雅黑" w:hAnsi="微软雅黑" w:hint="eastAsia"/>
          <w:color w:val="333333"/>
          <w:shd w:val="clear" w:color="auto" w:fill="FFFFFF"/>
        </w:rPr>
        <w:lastRenderedPageBreak/>
        <w:t>国防建设的指导思想和方针、原则问题上，要根据积极防御的战略方针，认真做好战争准备，遏制战争爆发，确保打赢战争；国防和军队建设要以现代化为中心，国防科研要走在前面，并积极引进外国的先进军事技术，努力实现国防科技和武器装备的现代化；要正确处理国防建设和经济建设的关系，国防建设要服从经济建设，与经济建设协调发展，在经济发展的基础上增强国防力量；要坚持独立自主的方针，以自力更生为主，争取外援为辅，根据自己国家的情况决定国防政策，建设有中国特色的现代化国防；要实行人民国防的指导战线，在人民群众中广泛深入地开展国防教育，增强全民族的国防观念，国防建设要走军民结合、平战结合、寓兵于民的道路，在加强正规军建设的同时，加强民兵建设，强化人民战争的基础，等等。</w:t>
      </w:r>
      <w:r>
        <w:rPr>
          <w:rFonts w:ascii="微软雅黑" w:eastAsia="微软雅黑" w:hAnsi="微软雅黑" w:hint="eastAsia"/>
          <w:color w:val="333333"/>
        </w:rPr>
        <w:br/>
      </w:r>
      <w:r>
        <w:rPr>
          <w:rFonts w:ascii="微软雅黑" w:eastAsia="微软雅黑" w:hAnsi="微软雅黑" w:hint="eastAsia"/>
          <w:color w:val="333333"/>
        </w:rPr>
        <w:br/>
      </w:r>
      <w:r>
        <w:rPr>
          <w:rFonts w:ascii="微软雅黑" w:eastAsia="微软雅黑" w:hAnsi="微软雅黑" w:hint="eastAsia"/>
          <w:color w:val="333333"/>
          <w:shd w:val="clear" w:color="auto" w:fill="FFFFFF"/>
        </w:rPr>
        <w:t>国防斗争思想的主要内容是：（1）强调捍卫国家安全是国防斗争的基本任务，要始终把维护国家利益，有效地抵御外敌入侵和颠覆，捍卫国家的主权、领土完整和安全，为社会主义建设创造和平安宁的内外环境，作为国防斗争的宗旨和根本目的。（2）实行积极防御的战略方针。我国是社会主义国家，任何时候都不会去侵略别人，永远不称霸，也不做超级大国，在军事上实行战略防御的方针，而不是发动战略进攻的方针，但这种防御不是消极防御，而是积极防御的战略方针。（3）在战争指导上，要坚持全民国防，实行人民战争。未来的反侵略战争是防御性的自卫战争，是进步的正义战争，能够动员和依靠人民群众，实行人民战争，人民战争仍然是我们克敌制胜的根本法宝。国防事业不仅仅是一种军事行为，同时也是一种社会行为，是军队的事业，也是党的事业、国家的事业、人民的事业，建设和保卫国防是党、政府、军队和人民的共同职责和义务。因此，要在全民中树立国防意识，实行野战军、地方军和民兵三位一体、平战结合的防卫体制，动员全国各族人民加强团结，提高警惕，以各种形式积极支援和参加保卫国防的斗争。（4）要建立反对侵略、维护世界和平的国际统一战线。</w:t>
      </w:r>
      <w:r>
        <w:rPr>
          <w:rFonts w:ascii="微软雅黑" w:eastAsia="微软雅黑" w:hAnsi="微软雅黑" w:hint="eastAsia"/>
          <w:color w:val="333333"/>
          <w:shd w:val="clear" w:color="auto" w:fill="FFFFFF"/>
        </w:rPr>
        <w:lastRenderedPageBreak/>
        <w:t>制止侵略战争，维护世界和平，反映了世界各国人民的愿望，也符合广大爱好和平国家的意愿，因此能够得到全世界爱好和平的国家和广大人民群众的支持和拥护。结成广泛的统一战线，团结各国人民共同反对侵略势力，是争取世界和平的中心环节。世界和平的取得，主要依靠各国人民的斗争。人民是决定的因素，依靠人民的团结和斗争，必能战胜帝国主义和他们的走狗，取得世界的持久和平。我们要积极采用灵活的策略，努力团结世界上绝大多数的国家和人民，共同维护世界的和平和稳定。（5）帝国主义和霸权主义是现代战争的主要根源，新的世界大战存在可以避免与不可避免的两种可能性，我们要从最坏的估计出发，做好反侵略战争的准备</w:t>
      </w:r>
      <w:bookmarkStart w:id="0" w:name="_GoBack"/>
      <w:bookmarkEnd w:id="0"/>
    </w:p>
    <w:sectPr w:rsidR="00D9163A" w:rsidSect="0074446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QxNDQ2sTQ3MjG3NDBU0lEKTi0uzszPAykwrAUA+QUHZywAAAA="/>
  </w:docVars>
  <w:rsids>
    <w:rsidRoot w:val="009A1B84"/>
    <w:rsid w:val="00283DB1"/>
    <w:rsid w:val="00744460"/>
    <w:rsid w:val="009A1B84"/>
    <w:rsid w:val="00D9163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7A48CF-62DF-48F7-BE72-FA9D11E25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83D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idu.com/s?wd=%E5%9B%BD%E5%AE%B6%E4%B8%BB%E6%9D%83&amp;tn=SE_PcZhidaonwhc_ngpagmjz&amp;rsv_dl=gh_pc_zhidao" TargetMode="External"/><Relationship Id="rId13" Type="http://schemas.openxmlformats.org/officeDocument/2006/relationships/hyperlink" Target="https://www.baidu.com/s?wd=%E5%86%9B%E4%BA%8B%E6%88%98%E7%95%A5&amp;tn=SE_PcZhidaonwhc_ngpagmjz&amp;rsv_dl=gh_pc_zhidao" TargetMode="External"/><Relationship Id="rId3" Type="http://schemas.openxmlformats.org/officeDocument/2006/relationships/webSettings" Target="webSettings.xml"/><Relationship Id="rId7" Type="http://schemas.openxmlformats.org/officeDocument/2006/relationships/hyperlink" Target="https://www.baidu.com/s?wd=%E8%BE%A9%E8%AF%81%E5%94%AF%E7%89%A9%E8%AE%BA&amp;tn=SE_PcZhidaonwhc_ngpagmjz&amp;rsv_dl=gh_pc_zhidao" TargetMode="External"/><Relationship Id="rId12" Type="http://schemas.openxmlformats.org/officeDocument/2006/relationships/hyperlink" Target="https://www.baidu.com/s?wd=%E5%9C%9F%E5%9C%B0%E9%9D%A9%E5%91%BD&amp;tn=SE_PcZhidaonwhc_ngpagmjz&amp;rsv_dl=gh_pc_zhidao"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baidu.com/s?wd=%E4%BA%BA%E6%B0%91%E6%88%98%E4%BA%89%E7%9A%84%E6%88%98%E7%95%A5%E6%88%98%E6%9C%AF&amp;tn=SE_PcZhidaonwhc_ngpagmjz&amp;rsv_dl=gh_pc_zhidao" TargetMode="External"/><Relationship Id="rId11" Type="http://schemas.openxmlformats.org/officeDocument/2006/relationships/hyperlink" Target="https://www.baidu.com/s?wd=%E7%BB%9F%E4%B8%80%E6%88%98%E7%BA%BF&amp;tn=SE_PcZhidaonwhc_ngpagmjz&amp;rsv_dl=gh_pc_zhidao" TargetMode="External"/><Relationship Id="rId5" Type="http://schemas.openxmlformats.org/officeDocument/2006/relationships/hyperlink" Target="https://www.baidu.com/s?wd=%E4%BA%BA%E6%B0%91%E6%88%98%E4%BA%89%E7%9A%84%E6%88%98%E7%95%A5%E6%88%98%E6%9C%AF&amp;tn=SE_PcZhidaonwhc_ngpagmjz&amp;rsv_dl=gh_pc_zhidao" TargetMode="External"/><Relationship Id="rId15" Type="http://schemas.openxmlformats.org/officeDocument/2006/relationships/hyperlink" Target="https://www.baidu.com/s?wd=%E6%8A%97%E6%97%A5%E6%88%98%E4%BA%89&amp;tn=SE_PcZhidaonwhc_ngpagmjz&amp;rsv_dl=gh_pc_zhidao" TargetMode="External"/><Relationship Id="rId10" Type="http://schemas.openxmlformats.org/officeDocument/2006/relationships/hyperlink" Target="https://www.baidu.com/s?wd=%E5%85%9A%E7%9A%84%E7%BA%B2%E9%A2%86&amp;tn=SE_PcZhidaonwhc_ngpagmjz&amp;rsv_dl=gh_pc_zhidao" TargetMode="External"/><Relationship Id="rId4" Type="http://schemas.openxmlformats.org/officeDocument/2006/relationships/hyperlink" Target="https://www.baidu.com/s?wd=%E4%BA%BA%E6%B0%91%E6%88%98%E4%BA%89%E7%9A%84%E6%88%98%E7%95%A5%E6%88%98%E6%9C%AF&amp;tn=SE_PcZhidaonwhc_ngpagmjz&amp;rsv_dl=gh_pc_zhidao" TargetMode="External"/><Relationship Id="rId9" Type="http://schemas.openxmlformats.org/officeDocument/2006/relationships/hyperlink" Target="https://www.baidu.com/s?wd=%E5%85%9A%E6%8C%87%E6%8C%A5%E6%9E%AA&amp;tn=SE_PcZhidaonwhc_ngpagmjz&amp;rsv_dl=gh_pc_zhidao" TargetMode="External"/><Relationship Id="rId14" Type="http://schemas.openxmlformats.org/officeDocument/2006/relationships/hyperlink" Target="https://www.baidu.com/s?wd=%E4%BB%A5%E5%BC%B1%E8%83%9C%E5%BC%BA&amp;tn=SE_PcZhidaonwhc_ngpagmjz&amp;rsv_dl=gh_pc_zhida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1198</Words>
  <Characters>6832</Characters>
  <Application>Microsoft Office Word</Application>
  <DocSecurity>0</DocSecurity>
  <Lines>56</Lines>
  <Paragraphs>16</Paragraphs>
  <ScaleCrop>false</ScaleCrop>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若愚 陈</dc:creator>
  <cp:keywords/>
  <dc:description/>
  <cp:lastModifiedBy>若愚 陈</cp:lastModifiedBy>
  <cp:revision>2</cp:revision>
  <dcterms:created xsi:type="dcterms:W3CDTF">2019-05-04T02:42:00Z</dcterms:created>
  <dcterms:modified xsi:type="dcterms:W3CDTF">2019-05-04T02:42:00Z</dcterms:modified>
</cp:coreProperties>
</file>