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第一章 绪论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为热水锅炉控制系统。其功能是将冷水经过锅炉加热，变为热水供给用户。假设进水阀控制冷水流量，出水阀控制出水流量。锅炉内放置有电加热器和温度和液位变送器，需要通过控制进水阀控制锅炉液位和锅炉出水温度。试设计一套热水锅炉温度与液位控制系统，设计内容如下。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分别画出液位、温度过程控制系统框图。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选用其中的变送器、调节器和执行器，说明其功能。</w:t>
      </w:r>
    </w:p>
    <w:p>
      <w:pPr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从安全性考虑控制系统还应当增加什么措施？</w:t>
      </w:r>
    </w:p>
    <w:p>
      <w:pPr>
        <w:jc w:val="left"/>
      </w:pPr>
      <w:r>
        <w:drawing>
          <wp:inline distT="0" distB="0" distL="114300" distR="114300">
            <wp:extent cx="3439160" cy="217868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图1热水锅炉控制系统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钢化玻璃生产示意图如图2。传送带上的玻璃在电机的拖动下被送到加热炉加热，加热炉的炉温与时间成一定的斜率变化。加热一定时间后，玻璃被送到淬火炉按一定斜率急冷淬火一段时间，最后玻璃被送到保温炉保温一段时间，变为钢化玻璃。假设玻璃温度变化曲线如图3。控制器采用西门子可编程控制器。回答下列问题。</w:t>
      </w:r>
    </w:p>
    <w:p>
      <w:pPr>
        <w:numPr>
          <w:ilvl w:val="0"/>
          <w:numId w:val="3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可采用什么控制系统对生产过程进行控制。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如果对保温炉进行恒值温度控制，试绘制过程控制系统框图。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加热炉和淬火炉控制是什么控制？是否需要检测炉温？</w:t>
      </w:r>
    </w:p>
    <w:p>
      <w:pPr>
        <w:jc w:val="left"/>
      </w:pPr>
      <w:r>
        <w:drawing>
          <wp:inline distT="0" distB="0" distL="114300" distR="114300">
            <wp:extent cx="3225800" cy="111125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1274445" cy="144145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r="69167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200" w:firstLineChars="5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图2 钢化玻璃生产示意图             图3 玻璃温度变化曲线 </w:t>
      </w:r>
    </w:p>
    <w:p>
      <w:pPr>
        <w:ind w:firstLine="1200" w:firstLineChars="5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1200" w:firstLineChars="50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1200" w:firstLineChars="50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ind w:firstLine="1200" w:firstLineChars="50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模拟调节器</w:t>
      </w:r>
    </w:p>
    <w:p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热水锅炉控制系统原理示意图如图1。冷水阀为电关阀，蒸汽阀为电开阀。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回答下列问题。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（1）蒸汽流量一定，调节冷水水量来控制水箱温度，调节器的作用方式。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（2）冷水流量一定，调节管道蒸汽流量来控制锅炉温度，调节器的作用方式。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（3）假设锅炉容积较大，需要控制蒸汽阀来控制出水温度，你认为应该采用什么控制规律？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（4）从安全性和经济性考虑，为什么冷水阀采用电关阀，蒸汽阀采用电开阀。</w:t>
      </w: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rPr>
          <w:sz w:val="24"/>
          <w:szCs w:val="24"/>
        </w:rPr>
        <w:object>
          <v:shape id="_x0000_i1025" o:spt="75" type="#_x0000_t75" style="height:125.1pt;width:195.8pt;" o:ole="t" filled="f" o:preferrelative="t" stroked="f" coordsize="21600,21600">
            <v:path/>
            <v:fill on="f" focussize="0,0"/>
            <v:stroke on="f" weight="3pt"/>
            <v:imagedata r:id="rId8" o:title=""/>
            <o:lock v:ext="edit" aspectratio="f"/>
            <w10:wrap type="none"/>
            <w10:anchorlock/>
          </v:shape>
          <o:OLEObject Type="Embed" ProgID="PBrush" ShapeID="_x0000_i1025" DrawAspect="Content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 热水锅炉控制系统原理示意图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图2为PI及手动电路，回答下列问题。</w:t>
      </w:r>
    </w:p>
    <w:p>
      <w:pPr>
        <w:numPr>
          <w:ilvl w:val="0"/>
          <w:numId w:val="6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硬手动电路是一个什么电路。推导输出电压。</w:t>
      </w:r>
    </w:p>
    <w:p>
      <w:pPr>
        <w:numPr>
          <w:ilvl w:val="0"/>
          <w:numId w:val="6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软手动电路是一个什么电路。推导输出电压。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软手动电路需要快积分，哪个S开关接通？需要反向积分，哪个S开关接通？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自动与阮手动之间切换有无扰动？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自动与硬手动之间有无扰动？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如果S1开关切到自动，长时间U</w:t>
      </w:r>
      <w:r>
        <w:rPr>
          <w:rFonts w:hint="eastAsia" w:eastAsiaTheme="minorEastAsia"/>
          <w:sz w:val="24"/>
          <w:szCs w:val="24"/>
          <w:vertAlign w:val="subscript"/>
          <w:lang w:val="en-US" w:eastAsia="zh-CN"/>
        </w:rPr>
        <w:t>02</w:t>
      </w:r>
      <w:r>
        <w:rPr>
          <w:rFonts w:hint="eastAsia"/>
          <w:sz w:val="24"/>
          <w:szCs w:val="24"/>
          <w:lang w:val="en-US" w:eastAsia="zh-CN"/>
        </w:rPr>
        <w:t>为负，会出现什么现象。如何消除此现象。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402965" cy="2620010"/>
            <wp:effectExtent l="0" t="0" r="698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  PI及手动电路</w:t>
      </w:r>
    </w:p>
    <w:p>
      <w:pPr>
        <w:numPr>
          <w:ilvl w:val="0"/>
          <w:numId w:val="4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模拟变送器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热水锅炉高度为6m，欲检测热水锅炉的炉温及液位。要求温度测量范围为0~150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C，液位测量范围为1~6m。采用III型铂电阻温度变送器测温，III型压力变送器测量压力。水的比重密度1000kg/m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，g=9.8m/s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。回答下列问题。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写出温度变送器、液位变送器输出电流表达式。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说明如何实现变送器的零点调整和量程调整。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如果锅炉检测温度范围为50~200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C，如何进行零点迁移和量程调整。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锅炉温度测量范围为0~150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C，当变送器输出电流为10mA时，对应温度。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锅炉温度测量范围为50~250</w:t>
      </w:r>
      <w:r>
        <w:rPr>
          <w:rFonts w:hint="eastAsia" w:eastAsiaTheme="minorEastAsia"/>
          <w:sz w:val="24"/>
          <w:szCs w:val="24"/>
          <w:vertAlign w:val="superscript"/>
          <w:lang w:val="en-US" w:eastAsia="zh-CN"/>
        </w:rPr>
        <w:t>0</w:t>
      </w:r>
      <w:r>
        <w:rPr>
          <w:rFonts w:hint="eastAsia"/>
          <w:sz w:val="24"/>
          <w:szCs w:val="24"/>
          <w:lang w:val="en-US" w:eastAsia="zh-CN"/>
        </w:rPr>
        <w:t>C，当变送器输出电流为10mA时，对应温度。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如果在液位的量程25%、50%，75%调校液位变送器，如何对仪表进行调校。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图1为热电偶温度变送器电气接线图。图2为热电偶温度变送器调校图。回答下列问题。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热电偶温度变送器接入电路的方式，传输的信号。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如何调校热电偶温度变送器。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如果将此变送器应用在煤矿等场合，还应加何种措施。</w:t>
      </w:r>
    </w:p>
    <w:p>
      <w:pPr>
        <w:ind w:firstLine="1050" w:firstLineChars="500"/>
        <w:jc w:val="left"/>
      </w:pPr>
      <w:r>
        <w:drawing>
          <wp:inline distT="0" distB="0" distL="114300" distR="114300">
            <wp:extent cx="4455795" cy="1266190"/>
            <wp:effectExtent l="0" t="0" r="1905" b="10160"/>
            <wp:docPr id="53249" name="图片 2" descr="IMG_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9" name="图片 2" descr="IMG_4365"/>
                    <pic:cNvPicPr>
                      <a:picLocks noChangeAspect="1"/>
                    </pic:cNvPicPr>
                  </pic:nvPicPr>
                  <pic:blipFill>
                    <a:blip r:embed="rId10"/>
                    <a:srcRect l="6236" t="28525" r="5612" b="37892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920" w:firstLineChars="800"/>
        <w:jc w:val="left"/>
      </w:pPr>
      <w:r>
        <w:rPr>
          <w:rFonts w:hint="eastAsia"/>
          <w:sz w:val="24"/>
          <w:szCs w:val="24"/>
          <w:lang w:val="en-US" w:eastAsia="zh-CN"/>
        </w:rPr>
        <w:t>图1热电偶温度变送器电气接线图</w:t>
      </w:r>
    </w:p>
    <w:p>
      <w:pPr>
        <w:ind w:firstLine="1050" w:firstLineChars="500"/>
        <w:jc w:val="left"/>
      </w:pPr>
      <w:r>
        <w:drawing>
          <wp:inline distT="0" distB="0" distL="114300" distR="114300">
            <wp:extent cx="3088640" cy="2099310"/>
            <wp:effectExtent l="0" t="0" r="1651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60" w:firstLineChars="9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图2  热电偶温度变送器调校图。</w:t>
      </w:r>
    </w:p>
    <w:p>
      <w:pPr>
        <w:ind w:firstLine="2160" w:firstLineChars="9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模拟执行器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图1为电动执行器组成框图。回答下列问题。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电动执行器出现故障时应如何处理。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为何执行器电路结构为闭环系统结构。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与普通交流电机比较，伺服电机的优点。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写出转轴转角与控制电流的关系。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如果用此执行器控制调节阀阀门，如果调节阀为电开阀，调节阀行程为0~10mm，控制电流为8mA时，调节阀开度。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如果用此执行器控制调节阀阀门，如果调节阀为电关阀，调节阀行程为0~10mm，控制电流为10mA时，调节阀开度。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073015" cy="1473835"/>
            <wp:effectExtent l="0" t="0" r="1333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0" w:firstLineChars="8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图1电动执行器组成框图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汽包液位控制系统如图2，汽包蒸汽流量一定，控制冷水流量控制汽包液位。要求汽包液位不能过低。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（1）画出控制系统框图。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（2）选择何种阀？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（3）调节器的作用方向。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（4）加热室温度升高导致蒸汽量增加时，控制系统如何克服扰动？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146935" cy="1749425"/>
            <wp:effectExtent l="0" t="0" r="5715" b="31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图2汽包液位控制系统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3、反应器温度控制系统如图3。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（1）画出控制系统框图。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（2）反应器温度不能过高，选择何种阀？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（3）调节器的作用方向。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（4）冷水压力突然升高，简述该控制系统的调节过程。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（5）温度突然下降呢，简述该控制系统的调节过程。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277235" cy="2016125"/>
            <wp:effectExtent l="0" t="0" r="18415" b="317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40" w:firstLineChars="11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图3 反应器温度控制系统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图4为阀门定位器校验原理框图。回答下列问题。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阀门定位器的作用。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III型电信号转换为气动信号，写出输入输出表达式。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设气动调节阀为电开阀，阀的行程为0~12mm，写出气动调节阀原理式。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设气动调节阀为电关阀，阀的行程为0~12mm，写出气动调节阀原理式。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说明阀门定位器零点调整和量程调整过程。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17265" cy="1814195"/>
            <wp:effectExtent l="0" t="0" r="6985" b="146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0" w:firstLineChars="10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图4 阀门定位器校验原理框图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B9DAF"/>
    <w:multiLevelType w:val="singleLevel"/>
    <w:tmpl w:val="8D5B9DA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344B99"/>
    <w:multiLevelType w:val="singleLevel"/>
    <w:tmpl w:val="A8344B9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D8F9199"/>
    <w:multiLevelType w:val="singleLevel"/>
    <w:tmpl w:val="BD8F919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9B787E1"/>
    <w:multiLevelType w:val="singleLevel"/>
    <w:tmpl w:val="D9B787E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48498A8"/>
    <w:multiLevelType w:val="singleLevel"/>
    <w:tmpl w:val="F48498A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52D2A80"/>
    <w:multiLevelType w:val="singleLevel"/>
    <w:tmpl w:val="052D2A8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3DB7B72"/>
    <w:multiLevelType w:val="singleLevel"/>
    <w:tmpl w:val="23DB7B7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352337E7"/>
    <w:multiLevelType w:val="singleLevel"/>
    <w:tmpl w:val="352337E7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37E64C06"/>
    <w:multiLevelType w:val="singleLevel"/>
    <w:tmpl w:val="37E64C06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9">
    <w:nsid w:val="5DDE1E16"/>
    <w:multiLevelType w:val="singleLevel"/>
    <w:tmpl w:val="5DDE1E1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EBE7941"/>
    <w:multiLevelType w:val="singleLevel"/>
    <w:tmpl w:val="5EBE794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221297D"/>
    <w:multiLevelType w:val="singleLevel"/>
    <w:tmpl w:val="722129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1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F1F17"/>
    <w:rsid w:val="04870F8F"/>
    <w:rsid w:val="07051985"/>
    <w:rsid w:val="09D83B10"/>
    <w:rsid w:val="0ABF0085"/>
    <w:rsid w:val="10A072D7"/>
    <w:rsid w:val="12432016"/>
    <w:rsid w:val="1F8358D2"/>
    <w:rsid w:val="1FCD0FEB"/>
    <w:rsid w:val="365B15A8"/>
    <w:rsid w:val="424E33C3"/>
    <w:rsid w:val="42D171C0"/>
    <w:rsid w:val="473755C2"/>
    <w:rsid w:val="4F91007F"/>
    <w:rsid w:val="5139637F"/>
    <w:rsid w:val="57A40DFD"/>
    <w:rsid w:val="5A59491C"/>
    <w:rsid w:val="5CC8216E"/>
    <w:rsid w:val="66934D8B"/>
    <w:rsid w:val="6D4E14C4"/>
    <w:rsid w:val="704C6EEA"/>
    <w:rsid w:val="72F37B15"/>
    <w:rsid w:val="770D788C"/>
    <w:rsid w:val="7720034C"/>
    <w:rsid w:val="7E33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oleObject" Target="embeddings/oleObject1.bin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2020-02-22T07:15:00Z</dcterms:created>
  <dc:creator>Administrator</dc:creator>
  <cp:lastModifiedBy>齐皓</cp:lastModifiedBy>
  <dcterms:modified xsi:type="dcterms:W3CDTF">2020-02-29T01:03:05Z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