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第一章 绪论</w:t>
      </w:r>
    </w:p>
    <w:p>
      <w:pPr>
        <w:numPr>
          <w:ilvl w:val="0"/>
          <w:numId w:val="1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1为热水锅炉控制系统。其功能是将冷水经过锅炉加热，变为热水供给用户。假设进水阀控制冷水流量，出水阀控制出水流量。锅炉内放置有电加热器和温度和液位变送器，需要通过控制进水阀控制锅炉液位和锅炉出水温度。试设计一套热水锅炉温度与液位控制系统，设计内容如下。</w:t>
      </w:r>
    </w:p>
    <w:p>
      <w:pPr>
        <w:numPr>
          <w:ilvl w:val="0"/>
          <w:numId w:val="2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分别画出液位、温度过程控制系统框图。</w:t>
      </w:r>
    </w:p>
    <w:p>
      <w:pPr>
        <w:numPr>
          <w:ilvl w:val="0"/>
          <w:numId w:val="2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选用其中的变送器、调节器和执行器，说明其功能。</w:t>
      </w:r>
    </w:p>
    <w:p>
      <w:pPr>
        <w:numPr>
          <w:ilvl w:val="0"/>
          <w:numId w:val="2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从安全性考虑控制系统还应当增加什么措施？</w:t>
      </w:r>
    </w:p>
    <w:p>
      <w:pPr>
        <w:jc w:val="left"/>
      </w:pPr>
      <w:r>
        <w:drawing>
          <wp:inline distT="0" distB="0" distL="114300" distR="114300">
            <wp:extent cx="3439160" cy="2178685"/>
            <wp:effectExtent l="0" t="0" r="889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图1热水锅炉控制系统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钢化玻璃生产示意图如图2。传送带上的玻璃在电机的拖动下被送到加热炉加热，加热炉的炉温与时间成一定的斜率变化。加热一定时间后，玻璃被送到淬火炉按一定斜率急冷淬火一段时间，最后玻璃被送到保温炉保温一段时间，变为钢化玻璃。假设玻璃温度变化曲线如图3。控制器采用西门子可编程控制器。回答下列问题。</w:t>
      </w:r>
    </w:p>
    <w:p>
      <w:pPr>
        <w:numPr>
          <w:ilvl w:val="0"/>
          <w:numId w:val="3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可采用什么控制系统对生产过程进行控制。</w:t>
      </w:r>
    </w:p>
    <w:p>
      <w:pPr>
        <w:numPr>
          <w:ilvl w:val="0"/>
          <w:numId w:val="3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如果对保温炉进行恒值温度控制，试绘制过程控制系统框图。</w:t>
      </w:r>
    </w:p>
    <w:p>
      <w:pPr>
        <w:numPr>
          <w:ilvl w:val="0"/>
          <w:numId w:val="3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加热炉和淬火炉控制是什么控制？是否需要检测炉温？</w:t>
      </w:r>
    </w:p>
    <w:p>
      <w:pPr>
        <w:jc w:val="left"/>
      </w:pPr>
      <w:r>
        <w:drawing>
          <wp:inline distT="0" distB="0" distL="114300" distR="114300">
            <wp:extent cx="3225800" cy="1111250"/>
            <wp:effectExtent l="0" t="0" r="1270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1274445" cy="1441450"/>
            <wp:effectExtent l="0" t="0" r="190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r="69167"/>
                    <a:stretch>
                      <a:fillRect/>
                    </a:stretch>
                  </pic:blipFill>
                  <pic:spPr>
                    <a:xfrm>
                      <a:off x="0" y="0"/>
                      <a:ext cx="1274445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200" w:firstLineChars="50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图2 钢化玻璃生产示意图             图3 玻璃温度变化曲线 </w:t>
      </w:r>
    </w:p>
    <w:p>
      <w:pPr>
        <w:ind w:firstLine="1200" w:firstLineChars="50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ind w:firstLine="1200" w:firstLineChars="50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ind w:firstLine="1200" w:firstLineChars="50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ind w:firstLine="1200" w:firstLineChars="50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模拟调节器</w:t>
      </w:r>
    </w:p>
    <w:p>
      <w:pPr>
        <w:numPr>
          <w:ilvl w:val="0"/>
          <w:numId w:val="5"/>
        </w:numPr>
        <w:jc w:val="both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热水锅炉控制系统原理示意图如图1。冷水阀为电关阀，蒸汽阀为电开阀。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回答下列问题。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（1）蒸汽流量一定，调节冷水水量来控制水箱温度，调节器的作用方式。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（2）冷水流量一定，调节管道蒸汽流量来控制锅炉温度，调节器的作用方式。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（3）假设锅炉容积较大，需要控制蒸汽阀来控制出水温度，你认为应该采用什么控制规律？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（4）从安全性和经济性考虑，为什么冷水阀采用电关阀，蒸汽阀采用电开阀。</w:t>
      </w:r>
    </w:p>
    <w:p>
      <w:pPr>
        <w:numPr>
          <w:ilvl w:val="0"/>
          <w:numId w:val="0"/>
        </w:numPr>
        <w:jc w:val="center"/>
        <w:rPr>
          <w:sz w:val="24"/>
          <w:szCs w:val="24"/>
        </w:rPr>
      </w:pPr>
      <w:r>
        <w:rPr>
          <w:sz w:val="24"/>
          <w:szCs w:val="24"/>
        </w:rPr>
        <w:object>
          <v:shape id="_x0000_i1025" o:spt="75" type="#_x0000_t75" style="height:125.1pt;width:195.8pt;" o:ole="t" filled="f" o:preferrelative="t" stroked="f" coordsize="21600,21600">
            <v:path/>
            <v:fill on="f" focussize="0,0"/>
            <v:stroke on="f" weight="3pt"/>
            <v:imagedata r:id="rId8" o:title=""/>
            <o:lock v:ext="edit" aspectratio="f"/>
            <w10:wrap type="none"/>
            <w10:anchorlock/>
          </v:shape>
          <o:OLEObject Type="Embed" ProgID="PBrush" ShapeID="_x0000_i1025" DrawAspect="Content" ObjectID="_1468075725" r:id="rId7">
            <o:LockedField>false</o:LockedField>
          </o:OLEObject>
        </w:object>
      </w:r>
    </w:p>
    <w:p>
      <w:pPr>
        <w:numPr>
          <w:ilvl w:val="0"/>
          <w:numId w:val="0"/>
        </w:num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图1 热水锅炉控制系统原理示意图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图2为PI及手动电路，回答下列问题。</w:t>
      </w:r>
    </w:p>
    <w:p>
      <w:pPr>
        <w:numPr>
          <w:ilvl w:val="0"/>
          <w:numId w:val="6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硬手动电路是一个什么电路。推导输出电压。</w:t>
      </w:r>
    </w:p>
    <w:p>
      <w:pPr>
        <w:numPr>
          <w:ilvl w:val="0"/>
          <w:numId w:val="6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软手动电路是一个什么电路。推导输出电压。</w:t>
      </w: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软手动电路需要快积分，哪个S开关接通？需要反向积分，哪个S开关接通？</w:t>
      </w: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自动与阮手动之间切换有无扰动？</w:t>
      </w: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自动与硬手动之间有无扰动？</w:t>
      </w:r>
    </w:p>
    <w:p>
      <w:pPr>
        <w:numPr>
          <w:ilvl w:val="0"/>
          <w:numId w:val="6"/>
        </w:numPr>
        <w:ind w:left="0" w:leftChars="0" w:firstLine="0" w:firstLineChars="0"/>
        <w:jc w:val="both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如果S1开关切到自动，长时间U</w:t>
      </w:r>
      <w:r>
        <w:rPr>
          <w:rFonts w:hint="eastAsia" w:eastAsiaTheme="minorEastAsia"/>
          <w:sz w:val="24"/>
          <w:szCs w:val="24"/>
          <w:vertAlign w:val="subscript"/>
          <w:lang w:val="en-US" w:eastAsia="zh-CN"/>
        </w:rPr>
        <w:t>02</w:t>
      </w:r>
      <w:r>
        <w:rPr>
          <w:rFonts w:hint="eastAsia"/>
          <w:sz w:val="24"/>
          <w:szCs w:val="24"/>
          <w:lang w:val="en-US" w:eastAsia="zh-CN"/>
        </w:rPr>
        <w:t>为负，会出现什么现象。如何消除此现象。</w:t>
      </w:r>
    </w:p>
    <w:p>
      <w:pPr>
        <w:numPr>
          <w:ilvl w:val="0"/>
          <w:numId w:val="6"/>
        </w:numPr>
        <w:ind w:left="0" w:leftChars="0" w:firstLine="0" w:firstLineChars="0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3402965" cy="2620010"/>
            <wp:effectExtent l="0" t="0" r="698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2965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图2  PI及手动电路</w:t>
      </w:r>
    </w:p>
    <w:p>
      <w:pPr>
        <w:numPr>
          <w:ilvl w:val="0"/>
          <w:numId w:val="4"/>
        </w:num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模拟变送器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热水锅炉高度为6m，欲检测热水锅炉的炉温及液位。要求温度测量范围为0~150</w:t>
      </w:r>
      <w:r>
        <w:rPr>
          <w:rFonts w:hint="eastAsia" w:eastAsiaTheme="minorEastAsia"/>
          <w:sz w:val="24"/>
          <w:szCs w:val="24"/>
          <w:vertAlign w:val="superscript"/>
          <w:lang w:val="en-US" w:eastAsia="zh-CN"/>
        </w:rPr>
        <w:t>0</w:t>
      </w:r>
      <w:r>
        <w:rPr>
          <w:rFonts w:hint="eastAsia"/>
          <w:sz w:val="24"/>
          <w:szCs w:val="24"/>
          <w:lang w:val="en-US" w:eastAsia="zh-CN"/>
        </w:rPr>
        <w:t>C，液位测量范围为1~6m。采用III型铂电阻温度变送器测温，III型压力变送器测量压力。水的比重密度1000kg/m</w:t>
      </w:r>
      <w:r>
        <w:rPr>
          <w:rFonts w:hint="eastAsia" w:eastAsiaTheme="minorEastAsia"/>
          <w:sz w:val="24"/>
          <w:szCs w:val="24"/>
          <w:vertAlign w:val="superscript"/>
          <w:lang w:val="en-US" w:eastAsia="zh-CN"/>
        </w:rPr>
        <w:t>3</w:t>
      </w:r>
      <w:r>
        <w:rPr>
          <w:rFonts w:hint="eastAsia"/>
          <w:sz w:val="24"/>
          <w:szCs w:val="24"/>
          <w:lang w:val="en-US" w:eastAsia="zh-CN"/>
        </w:rPr>
        <w:t>，g=9.8m/s</w:t>
      </w:r>
      <w:r>
        <w:rPr>
          <w:rFonts w:hint="eastAsia" w:eastAsiaTheme="minorEastAsia"/>
          <w:sz w:val="24"/>
          <w:szCs w:val="24"/>
          <w:vertAlign w:val="superscript"/>
          <w:lang w:val="en-US" w:eastAsia="zh-CN"/>
        </w:rPr>
        <w:t>2</w:t>
      </w:r>
      <w:r>
        <w:rPr>
          <w:rFonts w:hint="eastAsia"/>
          <w:sz w:val="24"/>
          <w:szCs w:val="24"/>
          <w:lang w:val="en-US" w:eastAsia="zh-CN"/>
        </w:rPr>
        <w:t>。回答下列问题。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写出温度变送器、液位变送器输出电流表达式。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说明如何实现变送器的零点调整和量程调整。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如果锅炉检测温度范围为50~200</w:t>
      </w:r>
      <w:r>
        <w:rPr>
          <w:rFonts w:hint="eastAsia" w:eastAsiaTheme="minorEastAsia"/>
          <w:sz w:val="24"/>
          <w:szCs w:val="24"/>
          <w:vertAlign w:val="superscript"/>
          <w:lang w:val="en-US" w:eastAsia="zh-CN"/>
        </w:rPr>
        <w:t>0</w:t>
      </w:r>
      <w:r>
        <w:rPr>
          <w:rFonts w:hint="eastAsia"/>
          <w:sz w:val="24"/>
          <w:szCs w:val="24"/>
          <w:lang w:val="en-US" w:eastAsia="zh-CN"/>
        </w:rPr>
        <w:t>C，如何进行零点迁移和量程调整。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锅炉温度测量范围为0~150</w:t>
      </w:r>
      <w:r>
        <w:rPr>
          <w:rFonts w:hint="eastAsia" w:eastAsiaTheme="minorEastAsia"/>
          <w:sz w:val="24"/>
          <w:szCs w:val="24"/>
          <w:vertAlign w:val="superscript"/>
          <w:lang w:val="en-US" w:eastAsia="zh-CN"/>
        </w:rPr>
        <w:t>0</w:t>
      </w:r>
      <w:r>
        <w:rPr>
          <w:rFonts w:hint="eastAsia"/>
          <w:sz w:val="24"/>
          <w:szCs w:val="24"/>
          <w:lang w:val="en-US" w:eastAsia="zh-CN"/>
        </w:rPr>
        <w:t>C，当变送器输出电流为10mA时，对应温度。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40" w:firstLineChars="10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锅炉温度测量范围为50~250</w:t>
      </w:r>
      <w:r>
        <w:rPr>
          <w:rFonts w:hint="eastAsia" w:eastAsiaTheme="minorEastAsia"/>
          <w:sz w:val="24"/>
          <w:szCs w:val="24"/>
          <w:vertAlign w:val="superscript"/>
          <w:lang w:val="en-US" w:eastAsia="zh-CN"/>
        </w:rPr>
        <w:t>0</w:t>
      </w:r>
      <w:r>
        <w:rPr>
          <w:rFonts w:hint="eastAsia"/>
          <w:sz w:val="24"/>
          <w:szCs w:val="24"/>
          <w:lang w:val="en-US" w:eastAsia="zh-CN"/>
        </w:rPr>
        <w:t>C，当变送器输出电流为10mA时，对应温度。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如果在液位的量程25%、50%，75%调校液位变送器，如何对仪表进行调校。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图1为热电偶温度变送器电气接线图。图2为热电偶温度变送器调校图。回答下列问题。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热电偶温度变送器接入电路的方式，传输的信号。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如何调校热电偶温度变送器。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如果将此变送器应用在煤矿等场合，还应加何种措施。</w:t>
      </w:r>
    </w:p>
    <w:p>
      <w:pPr>
        <w:ind w:firstLine="1050" w:firstLineChars="500"/>
        <w:jc w:val="left"/>
      </w:pPr>
      <w:r>
        <w:drawing>
          <wp:inline distT="0" distB="0" distL="114300" distR="114300">
            <wp:extent cx="4455795" cy="1266190"/>
            <wp:effectExtent l="0" t="0" r="1905" b="10160"/>
            <wp:docPr id="53249" name="图片 2" descr="IMG_4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9" name="图片 2" descr="IMG_4365"/>
                    <pic:cNvPicPr>
                      <a:picLocks noChangeAspect="1"/>
                    </pic:cNvPicPr>
                  </pic:nvPicPr>
                  <pic:blipFill>
                    <a:blip r:embed="rId10"/>
                    <a:srcRect l="6236" t="28525" r="5612" b="37892"/>
                    <a:stretch>
                      <a:fillRect/>
                    </a:stretch>
                  </pic:blipFill>
                  <pic:spPr>
                    <a:xfrm>
                      <a:off x="0" y="0"/>
                      <a:ext cx="4455795" cy="126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920" w:firstLineChars="800"/>
        <w:jc w:val="left"/>
      </w:pPr>
      <w:r>
        <w:rPr>
          <w:rFonts w:hint="eastAsia"/>
          <w:sz w:val="24"/>
          <w:szCs w:val="24"/>
          <w:lang w:val="en-US" w:eastAsia="zh-CN"/>
        </w:rPr>
        <w:t>图1热电偶温度变送器电气接线图</w:t>
      </w:r>
    </w:p>
    <w:p>
      <w:pPr>
        <w:ind w:firstLine="1050" w:firstLineChars="500"/>
        <w:jc w:val="left"/>
      </w:pPr>
      <w:r>
        <w:drawing>
          <wp:inline distT="0" distB="0" distL="114300" distR="114300">
            <wp:extent cx="3088640" cy="2099310"/>
            <wp:effectExtent l="0" t="0" r="16510" b="1524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864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60" w:firstLineChars="9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图2  热电偶温度变送器调校图。</w:t>
      </w:r>
    </w:p>
    <w:p>
      <w:pPr>
        <w:ind w:firstLine="2160" w:firstLineChars="90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模拟执行器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图1为电动执行器组成框图。回答下列问题。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电动执行器出现故障时应如何处理。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为何执行器电路结构为闭环系统结构。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与普通交流电机比较，伺服电机的优点。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写出转轴转角与控制电流的关系。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如果用此执行器控制调节阀阀门，如果调节阀为电开阀，调节阀行程为0~10mm，控制电流为8mA时，调节阀开度。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如果用此执行器控制调节阀阀门，如果调节阀为电关阀，调节阀行程为0~10mm，控制电流为10mA时，调节阀开度。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073015" cy="1473835"/>
            <wp:effectExtent l="0" t="0" r="13335" b="1206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3015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920" w:firstLineChars="8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图1电动执行器组成框图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汽包液位控制系统如图2，汽包蒸汽流量一定，控制冷水流量控制汽包液位。要求汽包液位不能过低。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（1）画出控制系统框图。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（2）选择何种阀？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（3）调节器的作用方向。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（4）加热室温度升高导致蒸汽量增加时，控制系统如何克服扰动？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146935" cy="1749425"/>
            <wp:effectExtent l="0" t="0" r="5715" b="317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6935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图2汽包液位控制系统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3、反应器温度控制系统如图3。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（1）画出控制系统框图。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（2）反应器温度不能过高，选择何种阀？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（3）调节器的作用方向。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（4）冷水压力突然升高，简述该控制系统的调节过程。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（5）温度突然下降呢，简述该控制系统的调节过程。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277235" cy="2016125"/>
            <wp:effectExtent l="0" t="0" r="18415" b="317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640" w:firstLineChars="11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图3 反应器温度控制系统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图4为阀门定位器校验原理框图。回答下列问题。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阀门定位器的作用。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III型电信号转换为气动信号，写出输入输出表达式。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设气动调节阀为电开阀，阀的行程为0~12mm，写出气动调节阀原理式。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设气动调节阀为电关阀，阀的行程为0~12mm，写出气动调节阀原理式。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说明阀门定位器零点调整和量程调整过程。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517265" cy="1814195"/>
            <wp:effectExtent l="0" t="0" r="6985" b="1460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7265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400" w:firstLineChars="10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图4 阀门定位器校验原理框图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center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智能变送器和阀门定位器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某一带有HART协议的智能差压变送器，测量范围为0~10MPa,变送器输出电流信号为4~20mA。现欲通过PC机对变送器的零点、量程及滤波时间等参数进行设置，对当前变送器的差压测量值进行读取，试说明组态及读表过程。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某一铂电阻温度变送器，采用铂电阻PT100，恒流源供电电流为2mA,温度测量范围为0~120</w:t>
      </w:r>
      <w:r>
        <w:rPr>
          <w:rFonts w:hint="eastAsia" w:ascii="宋体" w:hAnsi="宋体" w:eastAsia="宋体" w:cs="宋体"/>
          <w:sz w:val="24"/>
          <w:szCs w:val="24"/>
          <w:vertAlign w:val="superscript"/>
          <w:lang w:val="en-US" w:eastAsia="zh-CN"/>
        </w:rPr>
        <w:t>0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C，对应铂电阻阻值为100.0Ω~146.1Ω，需要经放大器将铂电阻输出电压信号放大到3V，3V电压经12位A/D转换器转换为数字量。A/D转换器参考电压为3V，现测得数字量为0x0C00,试回答下列问题。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计算对应铂电阻阻值。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查表确定环境温度。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计算数字量0x0C00对应的输出电压及电流值。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某一S型热电偶温度变送器，温度测量范围为0~1000</w:t>
      </w:r>
      <w:r>
        <w:rPr>
          <w:rFonts w:hint="eastAsia" w:ascii="宋体" w:hAnsi="宋体" w:eastAsia="宋体" w:cs="宋体"/>
          <w:sz w:val="24"/>
          <w:szCs w:val="24"/>
          <w:vertAlign w:val="superscript"/>
          <w:lang w:val="en-US" w:eastAsia="zh-CN"/>
        </w:rPr>
        <w:t>0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C，对应热电势为9.585mV，需要经仪表放大器将热电势放大到3V，3V电压经12位A/D转换器转换为数字量。A/D转换器参考电压为3V，现测得数字量为0x0120,试回答下列问题。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（1）计算对应热电势值。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（2）查表确定环境温度。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（3）D/A转换器为12位D/A转换器，参考电压为5V。计算数字量0x0820对应的输出电压及电流值。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某一智能阀门定位器，调节器输出4~20mA转换为阀门0~20mm，气动执行器为中阀门为气开阀。回答下列问题。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（1）3V/24V升压模块的作用。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智能阀门定位器的控制原理。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智能阀门定位器的控制过程。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center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可编程数字调节器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天燃气储罐压力控制系统原理图如图1。要求控制天燃气储罐的压力一定。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控制器采用KMM调节器，检测管道进气流量和温度，储罐压力。进气流量送入上位机进行统计，计费。压力控制组态图如图2。回答下列问题。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说明图2组态图的功能。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用F101~F104组态表对功能模块组态。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如果对流量也进行控制，组成流量-压力串级控制系统，试画出控制系统框图。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绘制串级控制系统组态图。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869565" cy="1312545"/>
            <wp:effectExtent l="0" t="0" r="6985" b="190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666875" cy="2385695"/>
            <wp:effectExtent l="0" t="0" r="9525" b="1460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 xml:space="preserve">1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天燃气储罐压力控制系统原理图         图2 压力控制组态图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2、图3为锅炉汽包液位三冲量控制系统工作原理图。图4为控制系统组态图。回答下列问题。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（1）绘制控制系统框图，说明控制原理。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（2）组态图中ADD模块与SUB模块的作用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（3）用F101~F105组态表对功能模块组态。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</w:pPr>
      <w:r>
        <w:drawing>
          <wp:inline distT="0" distB="0" distL="114300" distR="114300">
            <wp:extent cx="3352800" cy="2068830"/>
            <wp:effectExtent l="0" t="0" r="0" b="762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图3锅炉汽包液位三冲量控制系统工作原理图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</w:pPr>
      <w:r>
        <w:drawing>
          <wp:inline distT="0" distB="0" distL="114300" distR="114300">
            <wp:extent cx="2960370" cy="1854835"/>
            <wp:effectExtent l="0" t="0" r="11430" b="1206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rcRect b="7736"/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1920" w:firstLineChars="8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图4控制系统组态图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1920" w:firstLineChars="8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1920" w:firstLineChars="8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1920" w:firstLineChars="8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1920" w:firstLineChars="8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1920" w:firstLineChars="8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1920" w:firstLineChars="8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1920" w:firstLineChars="8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1920" w:firstLineChars="8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1920" w:firstLineChars="8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1920" w:firstLineChars="8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1920" w:firstLineChars="8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1920" w:firstLineChars="8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1920" w:firstLineChars="8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center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可编程控制器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Times New Roman" w:hAnsiTheme="minorBidi"/>
          <w:b w:val="0"/>
          <w:bCs/>
          <w:color w:val="000000" w:themeColor="text1"/>
          <w:kern w:val="2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Times New Roman" w:hAnsiTheme="minorBidi" w:eastAsiaTheme="minorEastAsia"/>
          <w:b w:val="0"/>
          <w:bCs/>
          <w:color w:val="000000" w:themeColor="text1"/>
          <w:kern w:val="24"/>
          <w:sz w:val="24"/>
          <w:szCs w:val="24"/>
          <w14:textFill>
            <w14:solidFill>
              <w14:schemeClr w14:val="tx1"/>
            </w14:solidFill>
          </w14:textFill>
        </w:rPr>
        <w:t>功能模块与PLC主机接口结构图</w:t>
      </w:r>
      <w:r>
        <w:rPr>
          <w:rFonts w:hint="eastAsia" w:ascii="Times New Roman" w:hAnsiTheme="minorBidi"/>
          <w:b w:val="0"/>
          <w:bCs/>
          <w:color w:val="000000" w:themeColor="text1"/>
          <w:kern w:val="24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如图</w:t>
      </w:r>
      <w:r>
        <w:rPr>
          <w:rFonts w:hint="eastAsia" w:ascii="Times New Roman" w:hAnsiTheme="minorBidi"/>
          <w:b w:val="0"/>
          <w:bCs/>
          <w:color w:val="000000" w:themeColor="text1"/>
          <w:kern w:val="2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1。A/D模块控制寄存器功能配置如图2。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2552065" cy="1664970"/>
            <wp:effectExtent l="0" t="0" r="635" b="1143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364105" cy="1609725"/>
            <wp:effectExtent l="0" t="0" r="17145" b="952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410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Theme="minorBidi"/>
          <w:b w:val="0"/>
          <w:bCs/>
          <w:color w:val="000000" w:themeColor="text1"/>
          <w:kern w:val="2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Theme="minorBidi"/>
          <w:b w:val="0"/>
          <w:bCs/>
          <w:color w:val="000000" w:themeColor="text1"/>
          <w:kern w:val="24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图</w:t>
      </w:r>
      <w:r>
        <w:rPr>
          <w:rFonts w:hint="eastAsia" w:ascii="Times New Roman" w:hAnsiTheme="minorBidi"/>
          <w:b w:val="0"/>
          <w:bCs/>
          <w:color w:val="000000" w:themeColor="text1"/>
          <w:kern w:val="2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ascii="Times New Roman" w:hAnsiTheme="minorBidi" w:eastAsiaTheme="minorEastAsia"/>
          <w:b w:val="0"/>
          <w:bCs/>
          <w:color w:val="000000" w:themeColor="text1"/>
          <w:kern w:val="24"/>
          <w:sz w:val="24"/>
          <w:szCs w:val="24"/>
          <w14:textFill>
            <w14:solidFill>
              <w14:schemeClr w14:val="tx1"/>
            </w14:solidFill>
          </w14:textFill>
        </w:rPr>
        <w:t>功能模块与PLC主机接口结构图</w: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361950</wp:posOffset>
                </wp:positionH>
                <wp:positionV relativeFrom="paragraph">
                  <wp:posOffset>5699125</wp:posOffset>
                </wp:positionV>
                <wp:extent cx="1905000" cy="457200"/>
                <wp:effectExtent l="0" t="0" r="0" b="0"/>
                <wp:wrapNone/>
                <wp:docPr id="87045" name="日期占位符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Grp="1"/>
                      </wps:cNvSpPr>
                      <wps:spPr>
                        <a:xfrm>
                          <a:off x="0" y="0"/>
                          <a:ext cx="1905000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18"/>
                              </w:numPr>
                              <w:kinsoku/>
                              <w:spacing w:line="240" w:lineRule="auto"/>
                              <w:ind w:firstLineChars="0"/>
                              <w:jc w:val="left"/>
                              <w:textAlignment w:val="baseline"/>
                              <w:rPr>
                                <w:sz w:val="36"/>
                              </w:rPr>
                            </w:pP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日期占位符 1" o:spid="_x0000_s1026" o:spt="202" type="#_x0000_t202" style="position:absolute;left:0pt;margin-left:28.5pt;margin-top:448.75pt;height:36pt;width:150pt;z-index:251660288;mso-width-relative:page;mso-height-relative:page;" filled="f" stroked="f" coordsize="21600,21600" o:gfxdata="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i81WYdcAAAAKAQAADwAAAAAAAAABACAAAAAiAAAAZHJzL2Rvd25yZXYueG1sUEsBAhQAFAAAAAgA&#10;h07iQPjs96C0AQAANAMAAA4AAAAAAAAAAQAgAAAAJgEAAGRycy9lMm9Eb2MueG1sUEsFBgAAAAAG&#10;AAYAWQEAAEwFAAAAAA==&#10;">
                <v:fill on="f" focussize="0,0"/>
                <v:stroke on="f" joinstyle="miter"/>
                <v:imagedata o:title=""/>
                <o:lock v:ext="edit" grouping="t" aspectratio="f"/>
                <v:textbox>
                  <w:txbxContent>
                    <w:p>
                      <w:pPr>
                        <w:numPr>
                          <w:ilvl w:val="0"/>
                          <w:numId w:val="18"/>
                        </w:numPr>
                        <w:kinsoku/>
                        <w:spacing w:line="240" w:lineRule="auto"/>
                        <w:ind w:firstLineChars="0"/>
                        <w:jc w:val="left"/>
                        <w:textAlignment w:val="baseline"/>
                        <w:rPr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Times New Roman" w:hAnsiTheme="minorBidi"/>
          <w:b w:val="0"/>
          <w:bCs/>
          <w:color w:val="000000" w:themeColor="text1"/>
          <w:kern w:val="2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图2 A/D模块控制寄存器功能配置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Theme="minorBidi"/>
          <w:b w:val="0"/>
          <w:bCs/>
          <w:color w:val="000000" w:themeColor="text1"/>
          <w:kern w:val="2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Theme="minorBidi"/>
          <w:b w:val="0"/>
          <w:bCs/>
          <w:color w:val="000000" w:themeColor="text1"/>
          <w:kern w:val="2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如果用PLC对锅炉温度与液位进行控制，试选择控制装置，阐述控制过程。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Theme="minorBidi"/>
          <w:b w:val="0"/>
          <w:bCs/>
          <w:color w:val="000000" w:themeColor="text1"/>
          <w:kern w:val="2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eastAsia" w:ascii="Times New Roman" w:hAnsiTheme="minorBidi"/>
          <w:b w:val="0"/>
          <w:bCs/>
          <w:color w:val="000000" w:themeColor="text1"/>
          <w:kern w:val="2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Theme="minorBidi"/>
          <w:b w:val="0"/>
          <w:bCs/>
          <w:color w:val="000000" w:themeColor="text1"/>
          <w:kern w:val="2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某一家庭采暖电加热锅炉如图3，假设出水与回水流量一定，出水温度范围为0.0-100.00C，设定出水温度为70.00C。温度变送器采用铂电阻温度变送器，输出4-20mA电流信号。调节器采用13位A/D模块、内置PID模块的PLC及12位D/A模块。4-20mA经过A/D模块转换为0-4000数字量。A/D模块需要配置参数：输入模式2（#1），零点迁移4000（#18），增益20000（#24），采样次数4次（#2）。读出CH1平均值（#6）。采样0-4000数字量经过D/A模块转换为4-20mA。D/A模块输出模式2（#1），零点迁移4000（#22），增益20000（#28）。D/A输出控制寄存器#10。假设PID参数已设置到D100-D114中，设定值2800已写入到D10，测量值存D11，PID控制结果</w:t>
      </w:r>
      <w:bookmarkStart w:id="0" w:name="_GoBack"/>
      <w:bookmarkEnd w:id="0"/>
      <w:r>
        <w:rPr>
          <w:rFonts w:hint="eastAsia" w:ascii="Times New Roman" w:hAnsiTheme="minorBidi"/>
          <w:b w:val="0"/>
          <w:bCs/>
          <w:color w:val="000000" w:themeColor="text1"/>
          <w:kern w:val="2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存D20。编写PID控制程序。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</w:pPr>
      <w:r>
        <w:object>
          <v:shape id="_x0000_i1026" o:spt="75" type="#_x0000_t75" style="height:130.75pt;width:263.8pt;" o:ole="t" filled="f" o:preferrelative="t" stroked="f" coordsize="21600,21600">
            <v:path/>
            <v:fill on="f" focussize="0,0"/>
            <v:stroke on="f" weight="3pt"/>
            <v:imagedata r:id="rId23" o:title=""/>
            <o:lock v:ext="edit" aspectratio="f"/>
            <w10:wrap type="none"/>
            <w10:anchorlock/>
          </v:shape>
          <o:OLEObject Type="Embed" ProgID="PBrush" ShapeID="_x0000_i1026" DrawAspect="Content" ObjectID="_1468075726" r:id="rId22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960" w:firstLineChars="400"/>
        <w:jc w:val="both"/>
        <w:textAlignment w:val="auto"/>
      </w:pPr>
      <w:r>
        <w:rPr>
          <w:rFonts w:hint="eastAsia" w:ascii="Times New Roman" w:hAnsiTheme="minorBidi"/>
          <w:b w:val="0"/>
          <w:bCs/>
          <w:color w:val="000000" w:themeColor="text1"/>
          <w:kern w:val="2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图3   家庭采暖电加热锅炉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Theme="minorBidi"/>
          <w:b w:val="0"/>
          <w:bCs/>
          <w:color w:val="000000" w:themeColor="text1"/>
          <w:kern w:val="24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1920" w:firstLineChars="8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D5B9DAF"/>
    <w:multiLevelType w:val="singleLevel"/>
    <w:tmpl w:val="8D5B9DAF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9224F49E"/>
    <w:multiLevelType w:val="singleLevel"/>
    <w:tmpl w:val="9224F49E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A02DC78F"/>
    <w:multiLevelType w:val="singleLevel"/>
    <w:tmpl w:val="A02DC78F"/>
    <w:lvl w:ilvl="0" w:tentative="0">
      <w:start w:val="2"/>
      <w:numFmt w:val="decimal"/>
      <w:suff w:val="nothing"/>
      <w:lvlText w:val="（%1）"/>
      <w:lvlJc w:val="left"/>
    </w:lvl>
  </w:abstractNum>
  <w:abstractNum w:abstractNumId="3">
    <w:nsid w:val="A8344B99"/>
    <w:multiLevelType w:val="singleLevel"/>
    <w:tmpl w:val="A8344B99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ABBAEAF8"/>
    <w:multiLevelType w:val="multilevel"/>
    <w:tmpl w:val="ABBAEAF8"/>
    <w:lvl w:ilvl="0" w:tentative="0">
      <w:start w:val="1"/>
      <w:numFmt w:val="bullet"/>
      <w:lvlText w:val=""/>
      <w:lvlJc w:val="left"/>
      <w:pPr>
        <w:tabs>
          <w:tab w:val="left" w:pos="720"/>
        </w:tabs>
        <w:ind w:left="720" w:hanging="360"/>
      </w:pPr>
      <w:rPr>
        <w:rFonts w:hint="default" w:ascii="Arial" w:hAnsi="Arial" w:eastAsia="Arial" w:cs="Arial"/>
      </w:rPr>
    </w:lvl>
    <w:lvl w:ilvl="1" w:tentative="0">
      <w:start w:val="1"/>
      <w:numFmt w:val="bullet"/>
      <w:lvlText w:val=""/>
      <w:lvlJc w:val="left"/>
      <w:pPr>
        <w:tabs>
          <w:tab w:val="left" w:pos="1440"/>
        </w:tabs>
        <w:ind w:left="1440" w:hanging="360"/>
      </w:pPr>
      <w:rPr>
        <w:rFonts w:hint="default" w:ascii="Arial" w:hAnsi="Arial" w:eastAsia="Arial" w:cs="Arial"/>
      </w:rPr>
    </w:lvl>
    <w:lvl w:ilvl="2" w:tentative="0">
      <w:start w:val="1"/>
      <w:numFmt w:val="bullet"/>
      <w:lvlText w:val=""/>
      <w:lvlJc w:val="left"/>
      <w:pPr>
        <w:tabs>
          <w:tab w:val="left" w:pos="2160"/>
        </w:tabs>
        <w:ind w:left="2160" w:hanging="360"/>
      </w:pPr>
      <w:rPr>
        <w:rFonts w:hint="default" w:ascii="Arial" w:hAnsi="Arial" w:eastAsia="Arial" w:cs="Arial"/>
      </w:rPr>
    </w:lvl>
    <w:lvl w:ilvl="3" w:tentative="0">
      <w:start w:val="1"/>
      <w:numFmt w:val="bullet"/>
      <w:lvlText w:val=""/>
      <w:lvlJc w:val="left"/>
      <w:pPr>
        <w:tabs>
          <w:tab w:val="left" w:pos="2880"/>
        </w:tabs>
        <w:ind w:left="2880" w:hanging="360"/>
      </w:pPr>
      <w:rPr>
        <w:rFonts w:hint="default" w:ascii="Arial" w:hAnsi="Arial" w:eastAsia="Arial" w:cs="Arial"/>
      </w:rPr>
    </w:lvl>
    <w:lvl w:ilvl="4" w:tentative="0">
      <w:start w:val="1"/>
      <w:numFmt w:val="bullet"/>
      <w:lvlText w:val=""/>
      <w:lvlJc w:val="left"/>
      <w:pPr>
        <w:tabs>
          <w:tab w:val="left" w:pos="3600"/>
        </w:tabs>
        <w:ind w:left="3600" w:hanging="360"/>
      </w:pPr>
      <w:rPr>
        <w:rFonts w:hint="default" w:ascii="Arial" w:hAnsi="Arial" w:eastAsia="Arial" w:cs="Arial"/>
      </w:rPr>
    </w:lvl>
    <w:lvl w:ilvl="5" w:tentative="0">
      <w:start w:val="1"/>
      <w:numFmt w:val="bullet"/>
      <w:lvlText w:val=""/>
      <w:lvlJc w:val="left"/>
      <w:pPr>
        <w:tabs>
          <w:tab w:val="left" w:pos="4320"/>
        </w:tabs>
        <w:ind w:left="4320" w:hanging="360"/>
      </w:pPr>
      <w:rPr>
        <w:rFonts w:hint="default" w:ascii="Arial" w:hAnsi="Arial" w:eastAsia="Arial" w:cs="Arial"/>
      </w:rPr>
    </w:lvl>
    <w:lvl w:ilvl="6" w:tentative="0">
      <w:start w:val="1"/>
      <w:numFmt w:val="bullet"/>
      <w:lvlText w:val=""/>
      <w:lvlJc w:val="left"/>
      <w:pPr>
        <w:tabs>
          <w:tab w:val="left" w:pos="5040"/>
        </w:tabs>
        <w:ind w:left="5040" w:hanging="360"/>
      </w:pPr>
      <w:rPr>
        <w:rFonts w:hint="default" w:ascii="Arial" w:hAnsi="Arial" w:eastAsia="Arial" w:cs="Arial"/>
      </w:rPr>
    </w:lvl>
    <w:lvl w:ilvl="7" w:tentative="0">
      <w:start w:val="1"/>
      <w:numFmt w:val="bullet"/>
      <w:lvlText w:val=""/>
      <w:lvlJc w:val="left"/>
      <w:pPr>
        <w:tabs>
          <w:tab w:val="left" w:pos="5760"/>
        </w:tabs>
        <w:ind w:left="5760" w:hanging="360"/>
      </w:pPr>
      <w:rPr>
        <w:rFonts w:hint="default" w:ascii="Arial" w:hAnsi="Arial" w:eastAsia="Arial" w:cs="Arial"/>
      </w:rPr>
    </w:lvl>
    <w:lvl w:ilvl="8" w:tentative="0">
      <w:start w:val="1"/>
      <w:numFmt w:val="bullet"/>
      <w:lvlText w:val=""/>
      <w:lvlJc w:val="left"/>
      <w:pPr>
        <w:tabs>
          <w:tab w:val="left" w:pos="6480"/>
        </w:tabs>
        <w:ind w:left="6480" w:hanging="360"/>
      </w:pPr>
      <w:rPr>
        <w:rFonts w:hint="default" w:ascii="Arial" w:hAnsi="Arial" w:eastAsia="Arial" w:cs="Arial"/>
      </w:rPr>
    </w:lvl>
  </w:abstractNum>
  <w:abstractNum w:abstractNumId="5">
    <w:nsid w:val="BD8F9199"/>
    <w:multiLevelType w:val="singleLevel"/>
    <w:tmpl w:val="BD8F9199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D9B787E1"/>
    <w:multiLevelType w:val="singleLevel"/>
    <w:tmpl w:val="D9B787E1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DA24B06E"/>
    <w:multiLevelType w:val="singleLevel"/>
    <w:tmpl w:val="DA24B06E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F48498A8"/>
    <w:multiLevelType w:val="singleLevel"/>
    <w:tmpl w:val="F48498A8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FDC5C9E3"/>
    <w:multiLevelType w:val="singleLevel"/>
    <w:tmpl w:val="FDC5C9E3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052D2A80"/>
    <w:multiLevelType w:val="singleLevel"/>
    <w:tmpl w:val="052D2A80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23DB7B72"/>
    <w:multiLevelType w:val="singleLevel"/>
    <w:tmpl w:val="23DB7B72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352337E7"/>
    <w:multiLevelType w:val="singleLevel"/>
    <w:tmpl w:val="352337E7"/>
    <w:lvl w:ilvl="0" w:tentative="0">
      <w:start w:val="1"/>
      <w:numFmt w:val="decimal"/>
      <w:suff w:val="nothing"/>
      <w:lvlText w:val="（%1）"/>
      <w:lvlJc w:val="left"/>
    </w:lvl>
  </w:abstractNum>
  <w:abstractNum w:abstractNumId="13">
    <w:nsid w:val="37E64C06"/>
    <w:multiLevelType w:val="singleLevel"/>
    <w:tmpl w:val="37E64C06"/>
    <w:lvl w:ilvl="0" w:tentative="0">
      <w:start w:val="2"/>
      <w:numFmt w:val="chineseCounting"/>
      <w:suff w:val="space"/>
      <w:lvlText w:val="第%1章"/>
      <w:lvlJc w:val="left"/>
      <w:rPr>
        <w:rFonts w:hint="eastAsia"/>
      </w:rPr>
    </w:lvl>
  </w:abstractNum>
  <w:abstractNum w:abstractNumId="14">
    <w:nsid w:val="5DDE1E16"/>
    <w:multiLevelType w:val="singleLevel"/>
    <w:tmpl w:val="5DDE1E16"/>
    <w:lvl w:ilvl="0" w:tentative="0">
      <w:start w:val="1"/>
      <w:numFmt w:val="decimal"/>
      <w:suff w:val="nothing"/>
      <w:lvlText w:val="%1、"/>
      <w:lvlJc w:val="left"/>
    </w:lvl>
  </w:abstractNum>
  <w:abstractNum w:abstractNumId="15">
    <w:nsid w:val="5EBE7941"/>
    <w:multiLevelType w:val="singleLevel"/>
    <w:tmpl w:val="5EBE7941"/>
    <w:lvl w:ilvl="0" w:tentative="0">
      <w:start w:val="1"/>
      <w:numFmt w:val="decimal"/>
      <w:suff w:val="nothing"/>
      <w:lvlText w:val="%1、"/>
      <w:lvlJc w:val="left"/>
    </w:lvl>
  </w:abstractNum>
  <w:abstractNum w:abstractNumId="16">
    <w:nsid w:val="61B45F19"/>
    <w:multiLevelType w:val="singleLevel"/>
    <w:tmpl w:val="61B45F19"/>
    <w:lvl w:ilvl="0" w:tentative="0">
      <w:start w:val="1"/>
      <w:numFmt w:val="decimal"/>
      <w:suff w:val="nothing"/>
      <w:lvlText w:val="（%1）"/>
      <w:lvlJc w:val="left"/>
    </w:lvl>
  </w:abstractNum>
  <w:abstractNum w:abstractNumId="17">
    <w:nsid w:val="7221297D"/>
    <w:multiLevelType w:val="singleLevel"/>
    <w:tmpl w:val="7221297D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6"/>
  </w:num>
  <w:num w:numId="2">
    <w:abstractNumId w:val="8"/>
  </w:num>
  <w:num w:numId="3">
    <w:abstractNumId w:val="0"/>
  </w:num>
  <w:num w:numId="4">
    <w:abstractNumId w:val="13"/>
  </w:num>
  <w:num w:numId="5">
    <w:abstractNumId w:val="14"/>
  </w:num>
  <w:num w:numId="6">
    <w:abstractNumId w:val="11"/>
  </w:num>
  <w:num w:numId="7">
    <w:abstractNumId w:val="5"/>
  </w:num>
  <w:num w:numId="8">
    <w:abstractNumId w:val="12"/>
  </w:num>
  <w:num w:numId="9">
    <w:abstractNumId w:val="17"/>
  </w:num>
  <w:num w:numId="10">
    <w:abstractNumId w:val="15"/>
  </w:num>
  <w:num w:numId="11">
    <w:abstractNumId w:val="3"/>
  </w:num>
  <w:num w:numId="12">
    <w:abstractNumId w:val="10"/>
  </w:num>
  <w:num w:numId="13">
    <w:abstractNumId w:val="9"/>
  </w:num>
  <w:num w:numId="14">
    <w:abstractNumId w:val="1"/>
  </w:num>
  <w:num w:numId="15">
    <w:abstractNumId w:val="2"/>
  </w:num>
  <w:num w:numId="16">
    <w:abstractNumId w:val="16"/>
  </w:num>
  <w:num w:numId="17">
    <w:abstractNumId w:val="7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BF1F17"/>
    <w:rsid w:val="04870F8F"/>
    <w:rsid w:val="07051985"/>
    <w:rsid w:val="09D83B10"/>
    <w:rsid w:val="0ABF0085"/>
    <w:rsid w:val="0F4733BF"/>
    <w:rsid w:val="101E3EF9"/>
    <w:rsid w:val="10A072D7"/>
    <w:rsid w:val="12432016"/>
    <w:rsid w:val="18F077B8"/>
    <w:rsid w:val="1B685628"/>
    <w:rsid w:val="1F8358D2"/>
    <w:rsid w:val="1FCD0FEB"/>
    <w:rsid w:val="236F6FCF"/>
    <w:rsid w:val="32D55F03"/>
    <w:rsid w:val="365B15A8"/>
    <w:rsid w:val="3AB446F6"/>
    <w:rsid w:val="3E683C75"/>
    <w:rsid w:val="424E33C3"/>
    <w:rsid w:val="42D171C0"/>
    <w:rsid w:val="434C6D9C"/>
    <w:rsid w:val="465512F6"/>
    <w:rsid w:val="466B20A8"/>
    <w:rsid w:val="473755C2"/>
    <w:rsid w:val="4F91007F"/>
    <w:rsid w:val="5139637F"/>
    <w:rsid w:val="5395440C"/>
    <w:rsid w:val="57A40DFD"/>
    <w:rsid w:val="57CE2920"/>
    <w:rsid w:val="5A59491C"/>
    <w:rsid w:val="5CC8216E"/>
    <w:rsid w:val="5EBF05F8"/>
    <w:rsid w:val="64EB6D06"/>
    <w:rsid w:val="66934D8B"/>
    <w:rsid w:val="68744F67"/>
    <w:rsid w:val="6D4E14C4"/>
    <w:rsid w:val="704C6EEA"/>
    <w:rsid w:val="72F37B15"/>
    <w:rsid w:val="770D788C"/>
    <w:rsid w:val="7720034C"/>
    <w:rsid w:val="7A8B68F5"/>
    <w:rsid w:val="7E334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png"/><Relationship Id="rId7" Type="http://schemas.openxmlformats.org/officeDocument/2006/relationships/oleObject" Target="embeddings/oleObject1.bin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8.png"/><Relationship Id="rId22" Type="http://schemas.openxmlformats.org/officeDocument/2006/relationships/oleObject" Target="embeddings/oleObject2.bin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2020-02-22T07:15:00Z</dcterms:created>
  <dc:creator>Administrator</dc:creator>
  <cp:lastModifiedBy>齐皓</cp:lastModifiedBy>
  <dcterms:modified xsi:type="dcterms:W3CDTF">2020-05-10T06:44:31Z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