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學號：B04123456  系級： 電機四  姓名：燮鄭憑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請實做以下兩種不同feature的模型，回答第 (1) ~ (3) 題：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抽全部9小時內的污染源feature當作一次項(加bias)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抽全部9小時內pm2.5的一次項當作feature(加bias)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備註 : </w:t>
        <w:br w:type="textWrapping"/>
        <w:t xml:space="preserve">      a. NR請皆設為0，其他的數值不要做任何更動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b. 所有 advanced 的 gradient descent 技術(如: adam, adagrad 等) 都是可以用的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c. 第1-3題請都以題目給訂的兩種model來回答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d. 同學可以先把model訓練好，kaggle死線之後便可以無限上傳。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e. 根據助教時間的公式表示，(1) 代表 p = 9x18+1 而(2) 代表 p = 9*1+1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(2%)記錄誤差值 (RMSE)(根據kaggle public+private分數)，討論兩種feature的影響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(1%)將feature從抽前9小時改成抽前5小時，討論其變化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(1%)Regularization on all the weight with λ=0.1、0.01、0.001、0.0001，並作圖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(1%)在線性回歸問題中，假設有 N 筆訓練資料，每筆訓練資料的特徵 (feature) 為一向量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，其標註(label)為一純量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。若將所有訓練資料的特徵值以矩陣 X = [x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表示，所有訓練資料的標註以向量 y = [y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表示，請問如何以 X 和 y 表示可以最小化損失函數的向量 w ？請選出正確答案。(其中X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X為invertible)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X)yX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