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Rupak Thapa</w:t>
      </w:r>
    </w:p>
    <w:p>
      <w:pPr>
        <w:spacing w:after="80" w:before="0" w:line="285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Ingolstadt, Germany • +49 162 3676802 • unknownrupak@gmail.com • iamrupak.com</w:t>
      </w:r>
    </w:p>
    <w:p>
      <w:pPr>
        <w:keepNext/>
        <w:spacing w:after="40" w:before="120" w:line="285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Professional Summary</w:t>
      </w:r>
    </w:p>
    <w:p>
      <w:p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UX/UI Designer with 4+ years of experience designing digital products, interfaces, and design systems across web, dashboards, and data-intensive applications. Background in computer science and front-end development, with experience translating complex requirements into clear, usable interfaces. Currently exploring AI-assisted design and development, using generative AI, coding tools, and automation to prototype and iterate more efficiently.</w:t>
      </w:r>
    </w:p>
    <w:p>
      <w:pPr>
        <w:keepNext/>
        <w:spacing w:after="40" w:before="200" w:line="285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Professional Experience</w:t>
      </w:r>
    </w:p>
    <w:p>
      <w:pPr>
        <w:keepNext/>
        <w:tabs>
          <w:tab w:val="right" w:pos="9986"/>
        </w:tabs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Product Designer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04/2021 – 01/2025</w:t>
      </w:r>
    </w:p>
    <w:p>
      <w:pPr>
        <w:keepNext/>
        <w:tabs>
          <w:tab w:val="right" w:pos="9986"/>
        </w:tabs>
        <w:spacing w:after="0" w:before="0" w:line="285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SAM IT Solutions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North Carolina, USA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Led end-to-end UX/UI redesigns for client websites and digital products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design systems and high-fidelity prototypes in Figma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Collaborated with developers and cross-functional teams to translate designs into responsive interfaces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Created brand identities and digital experiences for clients in IT, hospitality, and industrial automation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Analyzed website and campaign performance using Google Analytics to inform design and content decisions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Produced digital assets for web and social media campaigns</w:t>
      </w:r>
    </w:p>
    <w:p>
      <w:pPr>
        <w:keepNext/>
        <w:tabs>
          <w:tab w:val="right" w:pos="9986"/>
        </w:tabs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UX/UI Designer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10/2020 – 03/2021</w:t>
      </w:r>
    </w:p>
    <w:p>
      <w:pPr>
        <w:keepNext/>
        <w:tabs>
          <w:tab w:val="right" w:pos="9986"/>
        </w:tabs>
        <w:spacing w:after="0" w:before="0" w:line="285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Varidx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North Carolina, USA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dashboards for a Smart City platform using live IoT data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Visualized occupancy data and flood warnings for public-sector applications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Created user flows, wireframes, and interface concepts within technical constraints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Collaborated with engineers and stakeholders to define KPIs and data-visualization requirements</w:t>
      </w:r>
    </w:p>
    <w:p>
      <w:pPr>
        <w:keepNext/>
        <w:tabs>
          <w:tab w:val="right" w:pos="9986"/>
        </w:tabs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Front-end Developer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09/2019 – 12/2019</w:t>
      </w:r>
    </w:p>
    <w:p>
      <w:pPr>
        <w:keepNext/>
        <w:tabs>
          <w:tab w:val="right" w:pos="9986"/>
        </w:tabs>
        <w:spacing w:after="0" w:before="0" w:line="285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Guras Technology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Kathmandu, Nepal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Translated Figma mockups into responsive React components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Optimized web interfaces for performance and cross-browser compatibility</w:t>
      </w:r>
    </w:p>
    <w:p>
      <w:pPr>
        <w:keepNext/>
        <w:spacing w:after="40" w:before="200" w:line="285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Selected Projects</w:t>
      </w:r>
    </w:p>
    <w:p>
      <w:pPr>
        <w:keepNext/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Morrisville Smart City Dashboard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 public-facing dashboard for the Town of Morrisville to visualize live IoT data for occupancy monitoring and flood warnings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stakeholder interviews and translated requirements into dashboard concepts</w:t>
      </w:r>
    </w:p>
    <w:p>
      <w:pPr>
        <w:keepNext/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Clinical Triage System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 AI-assisted triage prototype exploring how clinical recommendations and reasoning could be presented to nurses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Tested multiple interface layouts with practitioners and refined the design based on feedback</w:t>
      </w:r>
    </w:p>
    <w:p>
      <w:pPr>
        <w:keepNext/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Delivery Detective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 process-mining interface that connects on-time delivery performance to root causes and a costed business case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the prototype in React and simplified the workflow so users could understand the analysis without a guided walkthrough</w:t>
      </w:r>
    </w:p>
    <w:p>
      <w:pPr>
        <w:keepNext/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Disaster &amp; Crisis Management App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mobile workflows for safety-critical tasks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usability sessions using SUS, UEQ, and think-aloud methods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Adapted the interface for Android using Material 3 and AI-assisted prototyping</w:t>
      </w:r>
    </w:p>
    <w:p>
      <w:pPr>
        <w:keepNext/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Remote Scan Support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 concept for remote MRI experts to support multiple scanner sites while maintaining clear ownership and control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the interaction prototype in React</w:t>
      </w:r>
    </w:p>
    <w:p>
      <w:pPr>
        <w:keepNext/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Part Finder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 personal React prototype for selecting technical components based on engineering requirements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Explored ways to surface compatible parts, near-misses, and sample eligibility earlier in the selection process</w:t>
      </w:r>
    </w:p>
    <w:p>
      <w:pPr>
        <w:keepNext/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MoodGen</w:t>
      </w:r>
    </w:p>
    <w:p>
      <w:pPr>
        <w:pStyle w:val="ListParagraph"/>
        <w:keepNext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Defined the product concept and vibe-coded an AI mood-board generator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 interaction where users choose a visual direction before generation and can regenerate individual images</w:t>
      </w:r>
    </w:p>
    <w:p>
      <w:pPr>
        <w:keepNext/>
        <w:spacing w:after="40" w:before="200" w:line="285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Education</w:t>
      </w:r>
    </w:p>
    <w:p>
      <w:pPr>
        <w:keepNext/>
        <w:tabs>
          <w:tab w:val="right" w:pos="9986"/>
        </w:tabs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Master of Science in User Experience Design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04/2025 – Present</w:t>
      </w:r>
    </w:p>
    <w:p>
      <w:pPr>
        <w:keepNext/>
        <w:tabs>
          <w:tab w:val="right" w:pos="9986"/>
        </w:tabs>
        <w:spacing w:after="0" w:before="0" w:line="285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Technische Hochschule Ingolstadt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Ingolstadt, Germany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Human-Computer Interaction, Communication Design, Information Systems Management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Mobile UX Prototyping, Natural User Interfaces, Design Management, Vibe Coding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Exploring applications of generative AI in UX research, prototyping, and design workflows</w:t>
      </w:r>
    </w:p>
    <w:p>
      <w:pPr>
        <w:keepNext/>
        <w:tabs>
          <w:tab w:val="right" w:pos="9986"/>
        </w:tabs>
        <w:spacing w:after="0" w:before="6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Bachelor of Science in Computer Science and Information Technology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12/2015 – 11/2020</w:t>
      </w:r>
    </w:p>
    <w:p>
      <w:pPr>
        <w:keepNext/>
        <w:tabs>
          <w:tab w:val="right" w:pos="9986"/>
        </w:tabs>
        <w:spacing w:after="0" w:before="0" w:line="285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Patan Multiple Campus / Tribhuvan University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Lalitpur, Nepal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Foundations in software engineering, web technologies, and system analysis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Capstone: Matchmaking platform with recommendation system</w:t>
      </w:r>
    </w:p>
    <w:p>
      <w:pPr>
        <w:keepNext/>
        <w:spacing w:after="40" w:before="200" w:line="285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UX/UI: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Figma, FigJam, Miro, Information Architecture, User Flows, Design Systems, Prototyping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User Research: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Usability Testing, Think-Aloud, SUS, UEQ, User Journey Mapping, Personas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Development: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React, HTML/CSS, JavaScript, Responsive Design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AI-Assisted Design &amp; Development: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Claude Code, Cursor, Codex, Figma Make, Google Stitch, Relume, AI-assisted prototyping and workflow automation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Analytics: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Google Analytics, Excel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Adobe: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Photoshop, Illustrator, InDesign, After Effects</w:t>
      </w:r>
    </w:p>
    <w:p>
      <w:pPr>
        <w:keepNext/>
        <w:spacing w:after="40" w:before="200" w:line="285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Certifications</w:t>
      </w:r>
    </w:p>
    <w:p>
      <w:pPr>
        <w:keepNext/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Google AI Professional Certificate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Google</w:t>
      </w:r>
    </w:p>
    <w:p>
      <w:pPr>
        <w:keepNext/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Generative AI for UI UX Design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IBM</w:t>
      </w:r>
    </w:p>
    <w:p>
      <w:pPr>
        <w:keepNext/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UX Design Specialization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Google</w:t>
      </w:r>
    </w:p>
    <w:p>
      <w:pPr>
        <w:keepNext/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User Experience: Research &amp; Prototyping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UC San Diego</w:t>
      </w:r>
    </w:p>
    <w:p>
      <w:pPr>
        <w:keepNext w:val="false"/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Digital Skills: User Experience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Accenture</w:t>
      </w:r>
    </w:p>
    <w:p>
      <w:pPr>
        <w:keepNext/>
        <w:spacing w:after="40" w:before="200" w:line="285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English: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Professional working proficiency</w:t>
      </w:r>
    </w:p>
    <w:p>
      <w:pPr>
        <w:pStyle w:val="ListParagraph"/>
        <w:numPr>
          <w:ilvl w:val="0"/>
          <w:numId w:val="2"/>
        </w:numPr>
        <w:spacing w:after="0" w:before="0" w:line="285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German: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Basic (learning)</w:t>
      </w:r>
    </w:p>
    <w:sectPr>
      <w:pgSz w:w="11906" w:h="16838" w:orient="portrait"/>
      <w:pgMar w:top="800" w:right="960" w:bottom="720" w:left="9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40" w:hanging="2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Rupak Thapa - CV</dc:title>
  <dc:creator>Rupak Thapa</dc:creator>
  <cp:lastModifiedBy>Un-named</cp:lastModifiedBy>
  <cp:revision>1</cp:revision>
  <dcterms:created xsi:type="dcterms:W3CDTF">2026-09-30T20:31:51.819Z</dcterms:created>
  <dcterms:modified xsi:type="dcterms:W3CDTF">2026-09-30T20:31:51.819Z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