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77777777" w:rsidR="001D3097" w:rsidRDefault="007067A9">
      <w:pPr>
        <w:spacing w:after="0" w:line="240" w:lineRule="auto"/>
        <w:jc w:val="center"/>
        <w:rPr>
          <w:b/>
        </w:rPr>
      </w:pPr>
      <w:r>
        <w:rPr>
          <w:b/>
        </w:rPr>
        <w:t>Learning Journal Template</w:t>
      </w:r>
    </w:p>
    <w:p w14:paraId="744C8685" w14:textId="45EBED65" w:rsidR="001D3097" w:rsidRPr="001952A9" w:rsidRDefault="007067A9">
      <w:pPr>
        <w:spacing w:after="0" w:line="240" w:lineRule="auto"/>
        <w:rPr>
          <w:b/>
          <w:bCs/>
        </w:rPr>
      </w:pPr>
      <w:r>
        <w:rPr>
          <w:b/>
        </w:rPr>
        <w:t xml:space="preserve">Student Name: </w:t>
      </w:r>
      <w:r w:rsidR="001E7F45">
        <w:rPr>
          <w:b/>
          <w:bCs/>
        </w:rPr>
        <w:t>Rupal Kapoor</w:t>
      </w:r>
      <w:r w:rsidR="00D17582" w:rsidRPr="001952A9">
        <w:rPr>
          <w:b/>
          <w:bCs/>
        </w:rPr>
        <w:t xml:space="preserve"> </w:t>
      </w:r>
    </w:p>
    <w:p w14:paraId="744C8686" w14:textId="77777777" w:rsidR="001D3097" w:rsidRDefault="001D3097">
      <w:pPr>
        <w:spacing w:after="0" w:line="240" w:lineRule="auto"/>
      </w:pPr>
    </w:p>
    <w:p w14:paraId="744C8687" w14:textId="6C7E3EAF" w:rsidR="001D3097" w:rsidRPr="00D17582" w:rsidRDefault="007067A9">
      <w:pPr>
        <w:spacing w:after="0" w:line="240" w:lineRule="auto"/>
        <w:rPr>
          <w:b/>
          <w:bCs/>
          <w:lang w:val="en-IN"/>
        </w:rPr>
      </w:pPr>
      <w:r>
        <w:rPr>
          <w:b/>
        </w:rPr>
        <w:t>Course:</w:t>
      </w:r>
      <w:r>
        <w:t xml:space="preserve"> </w:t>
      </w:r>
      <w:r w:rsidR="00D17582">
        <w:t xml:space="preserve">Software Project Management </w:t>
      </w:r>
      <w:r w:rsidR="00D17582" w:rsidRPr="00D17582">
        <w:rPr>
          <w:b/>
          <w:bCs/>
          <w:lang w:val="en-IN"/>
        </w:rPr>
        <w:t>SOEN 6841</w:t>
      </w:r>
    </w:p>
    <w:p w14:paraId="744C8688" w14:textId="77777777" w:rsidR="001D3097" w:rsidRDefault="001D3097">
      <w:pPr>
        <w:spacing w:after="0" w:line="240" w:lineRule="auto"/>
      </w:pPr>
    </w:p>
    <w:p w14:paraId="744C8689" w14:textId="3C0F8420" w:rsidR="001D3097" w:rsidRDefault="007067A9">
      <w:pPr>
        <w:spacing w:after="0" w:line="240" w:lineRule="auto"/>
      </w:pPr>
      <w:r>
        <w:rPr>
          <w:b/>
        </w:rPr>
        <w:t>Journal URL:</w:t>
      </w:r>
      <w:r w:rsidR="00FE458A">
        <w:rPr>
          <w:b/>
        </w:rPr>
        <w:t xml:space="preserve"> </w:t>
      </w:r>
      <w:r w:rsidR="00FE458A" w:rsidRPr="00FE458A">
        <w:rPr>
          <w:bCs/>
        </w:rPr>
        <w:t>https://github.com/Rupal27/SOEN6841</w:t>
      </w:r>
      <w:r>
        <w:t xml:space="preserve"> </w:t>
      </w:r>
    </w:p>
    <w:p w14:paraId="744C868A" w14:textId="77777777" w:rsidR="001D3097" w:rsidRDefault="001D3097">
      <w:pPr>
        <w:spacing w:after="0" w:line="240" w:lineRule="auto"/>
      </w:pPr>
    </w:p>
    <w:p w14:paraId="744C868B" w14:textId="5016088C" w:rsidR="001D3097" w:rsidRDefault="65FDB8B5">
      <w:pPr>
        <w:spacing w:after="0" w:line="240" w:lineRule="auto"/>
      </w:pPr>
      <w:r w:rsidRPr="0FCB76BB">
        <w:rPr>
          <w:b/>
          <w:bCs/>
        </w:rPr>
        <w:t>Dates Rage of activities</w:t>
      </w:r>
      <w:r w:rsidR="007067A9" w:rsidRPr="0FCB76BB">
        <w:rPr>
          <w:b/>
          <w:bCs/>
        </w:rPr>
        <w:t>:</w:t>
      </w:r>
      <w:r w:rsidR="007067A9">
        <w:t xml:space="preserve"> </w:t>
      </w:r>
      <w:r w:rsidR="005C438E">
        <w:t>01</w:t>
      </w:r>
      <w:r w:rsidR="008B675E">
        <w:t>/0</w:t>
      </w:r>
      <w:r w:rsidR="005C438E">
        <w:t>2</w:t>
      </w:r>
      <w:r w:rsidR="008B675E">
        <w:t>/2024-</w:t>
      </w:r>
      <w:r w:rsidR="005C438E">
        <w:t>15</w:t>
      </w:r>
      <w:r w:rsidR="008B675E">
        <w:t>/0</w:t>
      </w:r>
      <w:r w:rsidR="005C438E">
        <w:t>2</w:t>
      </w:r>
      <w:r w:rsidR="008B675E">
        <w:t>/2024</w:t>
      </w:r>
    </w:p>
    <w:p w14:paraId="744C868C" w14:textId="77777777" w:rsidR="001D3097" w:rsidRDefault="001D3097">
      <w:pPr>
        <w:spacing w:after="0" w:line="240" w:lineRule="auto"/>
      </w:pPr>
    </w:p>
    <w:p w14:paraId="744C868D" w14:textId="1FDCAF32"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20453E">
        <w:t>23</w:t>
      </w:r>
      <w:r w:rsidR="00D17582">
        <w:t>/0</w:t>
      </w:r>
      <w:r w:rsidR="00655D4B">
        <w:t>2</w:t>
      </w:r>
      <w:r w:rsidR="00D17582">
        <w:t>/2024</w:t>
      </w:r>
    </w:p>
    <w:p w14:paraId="744C868E" w14:textId="77777777" w:rsidR="001D3097" w:rsidRDefault="001D3097">
      <w:pPr>
        <w:spacing w:after="0" w:line="240" w:lineRule="auto"/>
      </w:pPr>
    </w:p>
    <w:tbl>
      <w:tblPr>
        <w:tblStyle w:val="TableGrid"/>
        <w:tblW w:w="0" w:type="auto"/>
        <w:tblLayout w:type="fixed"/>
        <w:tblLook w:val="04A0" w:firstRow="1" w:lastRow="0" w:firstColumn="1" w:lastColumn="0" w:noHBand="0" w:noVBand="1"/>
      </w:tblPr>
      <w:tblGrid>
        <w:gridCol w:w="1555"/>
        <w:gridCol w:w="1275"/>
        <w:gridCol w:w="1190"/>
        <w:gridCol w:w="1504"/>
        <w:gridCol w:w="2126"/>
        <w:gridCol w:w="1700"/>
      </w:tblGrid>
      <w:tr w:rsidR="00EA17FE" w14:paraId="72B2819A" w14:textId="77777777" w:rsidTr="00FE43E6">
        <w:tc>
          <w:tcPr>
            <w:tcW w:w="1555" w:type="dxa"/>
          </w:tcPr>
          <w:p w14:paraId="25DDA18F" w14:textId="77777777" w:rsidR="005B7241" w:rsidRDefault="005B7241" w:rsidP="005B7241">
            <w:pPr>
              <w:rPr>
                <w:b/>
              </w:rPr>
            </w:pPr>
            <w:r>
              <w:rPr>
                <w:b/>
              </w:rPr>
              <w:t>Key Concepts Learned:</w:t>
            </w:r>
          </w:p>
          <w:p w14:paraId="6247EDCE" w14:textId="77777777" w:rsidR="005B7241" w:rsidRDefault="005B7241"/>
        </w:tc>
        <w:tc>
          <w:tcPr>
            <w:tcW w:w="1275"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190" w:type="dxa"/>
          </w:tcPr>
          <w:p w14:paraId="3FD0FE05" w14:textId="77777777" w:rsidR="005B7241" w:rsidRDefault="005B7241" w:rsidP="005B7241">
            <w:pPr>
              <w:rPr>
                <w:b/>
              </w:rPr>
            </w:pPr>
            <w:r>
              <w:rPr>
                <w:b/>
              </w:rPr>
              <w:t>Peer Interactions:</w:t>
            </w:r>
          </w:p>
          <w:p w14:paraId="1390548F" w14:textId="77777777" w:rsidR="005B7241" w:rsidRDefault="005B7241"/>
        </w:tc>
        <w:tc>
          <w:tcPr>
            <w:tcW w:w="1504" w:type="dxa"/>
          </w:tcPr>
          <w:p w14:paraId="3A7736C0" w14:textId="77777777" w:rsidR="005B7241" w:rsidRDefault="005B7241" w:rsidP="005B7241">
            <w:pPr>
              <w:rPr>
                <w:b/>
              </w:rPr>
            </w:pPr>
            <w:r>
              <w:rPr>
                <w:b/>
              </w:rPr>
              <w:t>Challenges Faced:</w:t>
            </w:r>
          </w:p>
          <w:p w14:paraId="2308B251" w14:textId="77777777" w:rsidR="005B7241" w:rsidRDefault="005B7241"/>
        </w:tc>
        <w:tc>
          <w:tcPr>
            <w:tcW w:w="2126" w:type="dxa"/>
          </w:tcPr>
          <w:p w14:paraId="1FAD8207" w14:textId="0023693D" w:rsidR="005B7241" w:rsidRDefault="005B7241">
            <w:r>
              <w:rPr>
                <w:b/>
              </w:rPr>
              <w:t>Personal development activities:</w:t>
            </w:r>
          </w:p>
        </w:tc>
        <w:tc>
          <w:tcPr>
            <w:tcW w:w="1700" w:type="dxa"/>
          </w:tcPr>
          <w:p w14:paraId="3933862B" w14:textId="77777777" w:rsidR="005B7241" w:rsidRDefault="005B7241" w:rsidP="005B7241">
            <w:pPr>
              <w:rPr>
                <w:b/>
              </w:rPr>
            </w:pPr>
            <w:r>
              <w:rPr>
                <w:b/>
              </w:rPr>
              <w:t>Goals for the Next Week:</w:t>
            </w:r>
          </w:p>
          <w:p w14:paraId="5E620DA6" w14:textId="77777777" w:rsidR="005B7241" w:rsidRDefault="005B7241"/>
        </w:tc>
      </w:tr>
      <w:tr w:rsidR="00EA17FE" w14:paraId="67FBDF26" w14:textId="77777777" w:rsidTr="00FE43E6">
        <w:trPr>
          <w:trHeight w:val="699"/>
        </w:trPr>
        <w:tc>
          <w:tcPr>
            <w:tcW w:w="1555" w:type="dxa"/>
          </w:tcPr>
          <w:p w14:paraId="634A4B6B" w14:textId="24FDDAEF" w:rsidR="005B7241" w:rsidRDefault="0087246F" w:rsidP="005B7241">
            <w:r>
              <w:t xml:space="preserve">It was amazing to learn about </w:t>
            </w:r>
            <w:r w:rsidRPr="0087246F">
              <w:rPr>
                <w:b/>
                <w:bCs/>
              </w:rPr>
              <w:t>baseline structure,</w:t>
            </w:r>
            <w:r>
              <w:t xml:space="preserve"> which is used to execute, monitor and control the project.</w:t>
            </w:r>
            <w:r w:rsidR="00FE43E6">
              <w:t xml:space="preserve"> I also understood what </w:t>
            </w:r>
            <w:r w:rsidR="00FE43E6" w:rsidRPr="00FE43E6">
              <w:rPr>
                <w:b/>
                <w:bCs/>
              </w:rPr>
              <w:t>milestones</w:t>
            </w:r>
            <w:r w:rsidR="00FE43E6">
              <w:t xml:space="preserve"> are for.</w:t>
            </w:r>
          </w:p>
          <w:p w14:paraId="15717A24" w14:textId="1A4989E8" w:rsidR="0087246F" w:rsidRDefault="00FE43E6" w:rsidP="005B7241">
            <w:r>
              <w:t xml:space="preserve">The </w:t>
            </w:r>
            <w:r w:rsidR="0087246F">
              <w:t xml:space="preserve">approaches of </w:t>
            </w:r>
            <w:r w:rsidR="0087246F" w:rsidRPr="0087246F">
              <w:rPr>
                <w:b/>
                <w:bCs/>
              </w:rPr>
              <w:t>top-down</w:t>
            </w:r>
            <w:r w:rsidR="0087246F">
              <w:t xml:space="preserve"> and </w:t>
            </w:r>
            <w:r w:rsidR="0087246F" w:rsidRPr="0087246F">
              <w:rPr>
                <w:b/>
                <w:bCs/>
              </w:rPr>
              <w:t>bottom-up</w:t>
            </w:r>
            <w:r w:rsidR="0087246F">
              <w:t xml:space="preserve"> stood out to me as they differ in both their inputs and outputs.</w:t>
            </w:r>
          </w:p>
        </w:tc>
        <w:tc>
          <w:tcPr>
            <w:tcW w:w="1275" w:type="dxa"/>
          </w:tcPr>
          <w:p w14:paraId="3D677605" w14:textId="1A52B2D1" w:rsidR="005B7241" w:rsidRDefault="004C7B51" w:rsidP="005B7241">
            <w:r>
              <w:t xml:space="preserve">Identifying how a </w:t>
            </w:r>
            <w:r w:rsidRPr="004C7B51">
              <w:rPr>
                <w:b/>
                <w:bCs/>
              </w:rPr>
              <w:t>control management system</w:t>
            </w:r>
            <w:r>
              <w:t xml:space="preserve"> can be used to enable cooperation and tracking of shared documents across teams is insightful.</w:t>
            </w:r>
          </w:p>
        </w:tc>
        <w:tc>
          <w:tcPr>
            <w:tcW w:w="1190" w:type="dxa"/>
          </w:tcPr>
          <w:p w14:paraId="45276779" w14:textId="04571B5C" w:rsidR="005B7241" w:rsidRPr="00C54616" w:rsidRDefault="00AE623B" w:rsidP="005B7241">
            <w:r>
              <w:t xml:space="preserve">It was an interesting insight to observe that the individual plans may change, but the </w:t>
            </w:r>
            <w:r w:rsidRPr="00AE623B">
              <w:rPr>
                <w:b/>
                <w:bCs/>
              </w:rPr>
              <w:t>project baseline never does.</w:t>
            </w:r>
          </w:p>
        </w:tc>
        <w:tc>
          <w:tcPr>
            <w:tcW w:w="1504" w:type="dxa"/>
          </w:tcPr>
          <w:p w14:paraId="13B955A4" w14:textId="74D9215C" w:rsidR="005B7241" w:rsidRPr="006556AB" w:rsidRDefault="006556AB" w:rsidP="005B7241">
            <w:r>
              <w:t xml:space="preserve">As part of </w:t>
            </w:r>
            <w:r w:rsidRPr="006556AB">
              <w:rPr>
                <w:b/>
                <w:bCs/>
              </w:rPr>
              <w:t>configuration auditing,</w:t>
            </w:r>
            <w:r>
              <w:t xml:space="preserve"> it was difficult to understand how formal qualification reviews were conducted for the artifacts. How can it be </w:t>
            </w:r>
            <w:r w:rsidRPr="006556AB">
              <w:rPr>
                <w:b/>
                <w:bCs/>
              </w:rPr>
              <w:t>verified</w:t>
            </w:r>
            <w:r w:rsidRPr="006556AB">
              <w:rPr>
                <w:lang w:val="en-US"/>
              </w:rPr>
              <w:t xml:space="preserve"> software product </w:t>
            </w:r>
            <w:r>
              <w:rPr>
                <w:lang w:val="en-US"/>
              </w:rPr>
              <w:t>is</w:t>
            </w:r>
            <w:r w:rsidRPr="006556AB">
              <w:rPr>
                <w:lang w:val="en-US"/>
              </w:rPr>
              <w:t xml:space="preserve"> built according to the </w:t>
            </w:r>
            <w:r w:rsidRPr="006556AB">
              <w:rPr>
                <w:b/>
                <w:bCs/>
                <w:lang w:val="en-US"/>
              </w:rPr>
              <w:t>requirements, standards, or contractual agreement</w:t>
            </w:r>
            <w:r>
              <w:rPr>
                <w:lang w:val="en-US"/>
              </w:rPr>
              <w:t xml:space="preserve"> </w:t>
            </w:r>
          </w:p>
        </w:tc>
        <w:tc>
          <w:tcPr>
            <w:tcW w:w="2126" w:type="dxa"/>
          </w:tcPr>
          <w:p w14:paraId="48172F66" w14:textId="1BDF030C" w:rsidR="005B7241" w:rsidRDefault="003A4BF3" w:rsidP="005B7241">
            <w:r>
              <w:t xml:space="preserve">I read the article  </w:t>
            </w:r>
            <w:hyperlink r:id="rId6" w:history="1">
              <w:r w:rsidRPr="003A4BF3">
                <w:rPr>
                  <w:rStyle w:val="Hyperlink"/>
                </w:rPr>
                <w:t>https://cloudaware.com/blog/configuration-management-vs-change-management/</w:t>
              </w:r>
            </w:hyperlink>
            <w:r>
              <w:t xml:space="preserve"> , which </w:t>
            </w:r>
            <w:r w:rsidRPr="003A4BF3">
              <w:t>delves into the distinctions between configuration management and change management, emphasizing the importance of treating them as separate processes to avoid chaos such as missed updates and compliance issues</w:t>
            </w:r>
            <w:r>
              <w:t>.</w:t>
            </w:r>
          </w:p>
        </w:tc>
        <w:tc>
          <w:tcPr>
            <w:tcW w:w="1700" w:type="dxa"/>
          </w:tcPr>
          <w:p w14:paraId="78671213" w14:textId="77777777" w:rsidR="000B0A4B" w:rsidRDefault="000B0A4B" w:rsidP="00CA216F">
            <w:r>
              <w:t xml:space="preserve">I would like to focus on how a project manager is able to manage </w:t>
            </w:r>
            <w:r w:rsidRPr="000B0A4B">
              <w:rPr>
                <w:b/>
                <w:bCs/>
              </w:rPr>
              <w:t>planning</w:t>
            </w:r>
            <w:r>
              <w:t xml:space="preserve"> with the </w:t>
            </w:r>
            <w:r w:rsidRPr="000B0A4B">
              <w:rPr>
                <w:b/>
                <w:bCs/>
              </w:rPr>
              <w:t>least amount of information</w:t>
            </w:r>
            <w:r>
              <w:t xml:space="preserve"> at hand. How he uses his </w:t>
            </w:r>
            <w:r w:rsidRPr="000B0A4B">
              <w:rPr>
                <w:b/>
                <w:bCs/>
              </w:rPr>
              <w:t>experience</w:t>
            </w:r>
            <w:r>
              <w:t xml:space="preserve"> at hand to do so. </w:t>
            </w:r>
          </w:p>
          <w:p w14:paraId="3C822616" w14:textId="543B97C5" w:rsidR="005B7241" w:rsidRDefault="00C43C16" w:rsidP="00CA216F">
            <w:r>
              <w:t xml:space="preserve">Additionally, </w:t>
            </w:r>
            <w:r w:rsidR="000B0A4B">
              <w:t xml:space="preserve">I would </w:t>
            </w:r>
            <w:r w:rsidR="00CA0E85">
              <w:t xml:space="preserve">also </w:t>
            </w:r>
            <w:r w:rsidR="000B0A4B">
              <w:t xml:space="preserve">like to understand in detail what </w:t>
            </w:r>
            <w:r w:rsidR="000B0A4B" w:rsidRPr="000B0A4B">
              <w:rPr>
                <w:b/>
                <w:bCs/>
              </w:rPr>
              <w:t xml:space="preserve">project monitoring </w:t>
            </w:r>
            <w:r w:rsidR="000B0A4B">
              <w:t>is.</w:t>
            </w:r>
          </w:p>
        </w:tc>
      </w:tr>
      <w:tr w:rsidR="00EA17FE" w14:paraId="162128B9" w14:textId="77777777" w:rsidTr="00FE43E6">
        <w:trPr>
          <w:trHeight w:val="4253"/>
        </w:trPr>
        <w:tc>
          <w:tcPr>
            <w:tcW w:w="1555" w:type="dxa"/>
          </w:tcPr>
          <w:p w14:paraId="3C737A1A" w14:textId="3569A172" w:rsidR="005B7241" w:rsidRDefault="0087246F" w:rsidP="005B7241">
            <w:r>
              <w:lastRenderedPageBreak/>
              <w:t xml:space="preserve">Understanding what </w:t>
            </w:r>
            <w:r w:rsidRPr="0087246F">
              <w:rPr>
                <w:b/>
                <w:bCs/>
              </w:rPr>
              <w:t xml:space="preserve">configuration management </w:t>
            </w:r>
            <w:r>
              <w:t xml:space="preserve">means and its </w:t>
            </w:r>
            <w:r w:rsidRPr="0087246F">
              <w:rPr>
                <w:b/>
                <w:bCs/>
              </w:rPr>
              <w:t xml:space="preserve">purpose </w:t>
            </w:r>
            <w:r>
              <w:t>helped me realise how important it is to manage change in a project. It is used to maintain integrity of work.</w:t>
            </w:r>
          </w:p>
        </w:tc>
        <w:tc>
          <w:tcPr>
            <w:tcW w:w="1275" w:type="dxa"/>
          </w:tcPr>
          <w:p w14:paraId="3520152E" w14:textId="7CDD7F70" w:rsidR="005B7241" w:rsidRDefault="004C7B51" w:rsidP="00205749">
            <w:r>
              <w:t xml:space="preserve">Sometimes, when there are many interdependencies between the tasks, i.e. the task graph becomes highly cohesive, it becomes difficult and complex to </w:t>
            </w:r>
            <w:r w:rsidRPr="004C7B51">
              <w:rPr>
                <w:b/>
                <w:bCs/>
              </w:rPr>
              <w:t>arrange the tasks to form a WBS</w:t>
            </w:r>
            <w:r>
              <w:t xml:space="preserve">. This often poses as a challenge for project managers. </w:t>
            </w:r>
          </w:p>
        </w:tc>
        <w:tc>
          <w:tcPr>
            <w:tcW w:w="1190" w:type="dxa"/>
          </w:tcPr>
          <w:p w14:paraId="2AD96878" w14:textId="618FA1CA" w:rsidR="005B7241" w:rsidRPr="00AE623B" w:rsidRDefault="00AE623B" w:rsidP="005B7241">
            <w:r>
              <w:t xml:space="preserve">We discussed amongst ourselves what would be the best way to keep the </w:t>
            </w:r>
            <w:r w:rsidRPr="00AE623B">
              <w:rPr>
                <w:b/>
                <w:bCs/>
              </w:rPr>
              <w:t>revision history of a project</w:t>
            </w:r>
            <w:r>
              <w:t xml:space="preserve">. </w:t>
            </w:r>
            <w:r w:rsidR="00044578">
              <w:t>To analyse w</w:t>
            </w:r>
            <w:r>
              <w:t xml:space="preserve">hat could </w:t>
            </w:r>
            <w:r w:rsidR="006408A4">
              <w:t>its</w:t>
            </w:r>
            <w:r>
              <w:t xml:space="preserve"> impact be in case multiple teams share it</w:t>
            </w:r>
            <w:r w:rsidR="00044578">
              <w:t>.</w:t>
            </w:r>
          </w:p>
        </w:tc>
        <w:tc>
          <w:tcPr>
            <w:tcW w:w="1504" w:type="dxa"/>
          </w:tcPr>
          <w:p w14:paraId="71898681" w14:textId="080FC320" w:rsidR="005B7241" w:rsidRDefault="00CA1A91" w:rsidP="005B7241">
            <w:r>
              <w:t xml:space="preserve">Another challenge I faced was comprehending how a project manager </w:t>
            </w:r>
            <w:r w:rsidRPr="00CA1A91">
              <w:rPr>
                <w:b/>
                <w:bCs/>
              </w:rPr>
              <w:t>tries to define the scope</w:t>
            </w:r>
            <w:r>
              <w:t xml:space="preserve"> of things during the </w:t>
            </w:r>
            <w:r w:rsidRPr="00CA1A91">
              <w:rPr>
                <w:b/>
                <w:bCs/>
              </w:rPr>
              <w:t>planning phase</w:t>
            </w:r>
            <w:r>
              <w:t>, although the tasks and requirements may still not be completely available.</w:t>
            </w:r>
          </w:p>
        </w:tc>
        <w:tc>
          <w:tcPr>
            <w:tcW w:w="2126" w:type="dxa"/>
          </w:tcPr>
          <w:p w14:paraId="43F9E492" w14:textId="221352DF" w:rsidR="005B7241" w:rsidRDefault="003A4BF3" w:rsidP="005B7241">
            <w:r>
              <w:t xml:space="preserve">Additionally, I dived deep into this blog </w:t>
            </w:r>
            <w:hyperlink r:id="rId7" w:history="1">
              <w:r w:rsidRPr="003A4BF3">
                <w:rPr>
                  <w:rStyle w:val="Hyperlink"/>
                </w:rPr>
                <w:t>https://www.knack.com/blog/project-management-planning-phase/</w:t>
              </w:r>
            </w:hyperlink>
            <w:r>
              <w:t xml:space="preserve">, which further </w:t>
            </w:r>
            <w:r w:rsidRPr="003A4BF3">
              <w:t>provides insights into effectively breaking down broad project objectives into actionable tasks during the planning phase. It emphasizes the importance of comprehensive planning to prevent issues like missed deadlines and resource misallocation.</w:t>
            </w:r>
          </w:p>
        </w:tc>
        <w:tc>
          <w:tcPr>
            <w:tcW w:w="1700" w:type="dxa"/>
          </w:tcPr>
          <w:p w14:paraId="64C2897B" w14:textId="3231AE7D" w:rsidR="005B7241" w:rsidRPr="00C3566E" w:rsidRDefault="00667A20" w:rsidP="005B7241">
            <w:r>
              <w:t xml:space="preserve">I would like to </w:t>
            </w:r>
            <w:r w:rsidRPr="00667A20">
              <w:rPr>
                <w:b/>
                <w:bCs/>
              </w:rPr>
              <w:t>enhance</w:t>
            </w:r>
            <w:r>
              <w:t xml:space="preserve"> my understanding on how a </w:t>
            </w:r>
            <w:r w:rsidRPr="00667A20">
              <w:rPr>
                <w:b/>
                <w:bCs/>
              </w:rPr>
              <w:t>work breakdown structure</w:t>
            </w:r>
            <w:r>
              <w:rPr>
                <w:b/>
                <w:bCs/>
              </w:rPr>
              <w:t xml:space="preserve"> (WBS)</w:t>
            </w:r>
            <w:r>
              <w:t xml:space="preserve"> is created from tasks presented to a project manager. I would also like to explore what </w:t>
            </w:r>
            <w:r w:rsidRPr="00667A20">
              <w:rPr>
                <w:b/>
                <w:bCs/>
              </w:rPr>
              <w:t>techniques</w:t>
            </w:r>
            <w:r>
              <w:t xml:space="preserve"> are there for </w:t>
            </w:r>
            <w:r w:rsidRPr="00667A20">
              <w:rPr>
                <w:b/>
                <w:bCs/>
              </w:rPr>
              <w:t>project control</w:t>
            </w:r>
            <w:r>
              <w:rPr>
                <w:b/>
                <w:bCs/>
              </w:rPr>
              <w:t>.</w:t>
            </w:r>
          </w:p>
        </w:tc>
      </w:tr>
    </w:tbl>
    <w:p w14:paraId="744C86A6" w14:textId="77777777" w:rsidR="001D3097" w:rsidRDefault="001D3097">
      <w:pPr>
        <w:spacing w:after="0" w:line="240" w:lineRule="auto"/>
      </w:pPr>
    </w:p>
    <w:p w14:paraId="744C86AA" w14:textId="33915065" w:rsidR="001D3097" w:rsidRDefault="007067A9">
      <w:pPr>
        <w:spacing w:after="0" w:line="240" w:lineRule="auto"/>
      </w:pPr>
      <w:r>
        <w:rPr>
          <w:b/>
        </w:rPr>
        <w:t>Final Reflections:</w:t>
      </w:r>
    </w:p>
    <w:p w14:paraId="744C86AB" w14:textId="77777777" w:rsidR="001D3097" w:rsidRDefault="007067A9">
      <w:pPr>
        <w:spacing w:after="0" w:line="240" w:lineRule="auto"/>
        <w:rPr>
          <w:b/>
        </w:rPr>
      </w:pPr>
      <w:r>
        <w:rPr>
          <w:b/>
        </w:rPr>
        <w:t>Overall Course Impact:</w:t>
      </w:r>
    </w:p>
    <w:p w14:paraId="15A85B61" w14:textId="50F23B06" w:rsidR="006B40C3" w:rsidRDefault="007A24C8">
      <w:pPr>
        <w:spacing w:after="0" w:line="240" w:lineRule="auto"/>
      </w:pPr>
      <w:r w:rsidRPr="007A24C8">
        <w:t xml:space="preserve">A key takeaway </w:t>
      </w:r>
      <w:r>
        <w:t xml:space="preserve">from this course </w:t>
      </w:r>
      <w:r w:rsidRPr="007A24C8">
        <w:t xml:space="preserve">has been understanding how to maintain project integrity through </w:t>
      </w:r>
      <w:r w:rsidRPr="007A24C8">
        <w:rPr>
          <w:b/>
          <w:bCs/>
        </w:rPr>
        <w:t>proper planning</w:t>
      </w:r>
      <w:r w:rsidRPr="007A24C8">
        <w:t xml:space="preserve">, ensuring that objectives are met efficiently. Additionally, learning about </w:t>
      </w:r>
      <w:r w:rsidRPr="007A24C8">
        <w:rPr>
          <w:b/>
          <w:bCs/>
        </w:rPr>
        <w:t>configuration management</w:t>
      </w:r>
      <w:r w:rsidRPr="007A24C8">
        <w:t xml:space="preserve"> has highlighted the role of structured processes in handling changes smoothly, ensuring projects stay on track.</w:t>
      </w:r>
    </w:p>
    <w:p w14:paraId="0A7EB31D" w14:textId="77777777" w:rsidR="007A24C8" w:rsidRDefault="007A24C8">
      <w:pPr>
        <w:spacing w:after="0" w:line="240" w:lineRule="auto"/>
      </w:pPr>
    </w:p>
    <w:p w14:paraId="744C86AF" w14:textId="04178725" w:rsidR="001D3097" w:rsidRDefault="007067A9">
      <w:pPr>
        <w:spacing w:after="0" w:line="240" w:lineRule="auto"/>
        <w:rPr>
          <w:b/>
        </w:rPr>
      </w:pPr>
      <w:r>
        <w:rPr>
          <w:b/>
        </w:rPr>
        <w:t>Application in Professional Life:</w:t>
      </w:r>
    </w:p>
    <w:p w14:paraId="13C7BB27" w14:textId="229F65BE" w:rsidR="006B40C3" w:rsidRDefault="009E3962">
      <w:pPr>
        <w:spacing w:after="0" w:line="240" w:lineRule="auto"/>
      </w:pPr>
      <w:r w:rsidRPr="009E3962">
        <w:t xml:space="preserve">Understanding how to </w:t>
      </w:r>
      <w:r w:rsidRPr="009E3962">
        <w:rPr>
          <w:b/>
          <w:bCs/>
        </w:rPr>
        <w:t>track project progress</w:t>
      </w:r>
      <w:r w:rsidRPr="009E3962">
        <w:t xml:space="preserve"> has proven valuable. Additionally, insights into </w:t>
      </w:r>
      <w:r w:rsidRPr="009E3962">
        <w:rPr>
          <w:b/>
          <w:bCs/>
        </w:rPr>
        <w:t>auditing processes</w:t>
      </w:r>
      <w:r w:rsidRPr="009E3962">
        <w:t xml:space="preserve"> have emphasized the importance of ensuring compliance with predefined standards. </w:t>
      </w:r>
    </w:p>
    <w:p w14:paraId="25CE8560" w14:textId="77777777" w:rsidR="009E3962" w:rsidRDefault="009E3962">
      <w:pPr>
        <w:spacing w:after="0" w:line="240" w:lineRule="auto"/>
      </w:pPr>
    </w:p>
    <w:p w14:paraId="744C86B3" w14:textId="2452B3C8" w:rsidR="001D3097" w:rsidRDefault="007067A9">
      <w:pPr>
        <w:spacing w:after="0" w:line="240" w:lineRule="auto"/>
        <w:rPr>
          <w:b/>
        </w:rPr>
      </w:pPr>
      <w:r>
        <w:rPr>
          <w:b/>
        </w:rPr>
        <w:t>Peer Collaboration Insights:</w:t>
      </w:r>
    </w:p>
    <w:p w14:paraId="059B5826" w14:textId="2E243159" w:rsidR="006B40C3" w:rsidRDefault="00A20B70">
      <w:pPr>
        <w:spacing w:after="0" w:line="240" w:lineRule="auto"/>
      </w:pPr>
      <w:r w:rsidRPr="00A20B70">
        <w:t>Collaborative efforts helped in exploring different approaches to managing dependencies</w:t>
      </w:r>
      <w:r>
        <w:t xml:space="preserve"> </w:t>
      </w:r>
      <w:r w:rsidRPr="00A20B70">
        <w:t>and keeping track of project revisions</w:t>
      </w:r>
      <w:r>
        <w:t>. I</w:t>
      </w:r>
      <w:r w:rsidRPr="00A20B70">
        <w:t>t became clear how shared knowledge and teamwork contribute to overcoming uncertainties in project planning and execution.</w:t>
      </w:r>
    </w:p>
    <w:p w14:paraId="4316471B" w14:textId="77777777" w:rsidR="009C7491" w:rsidRDefault="009C7491">
      <w:pPr>
        <w:spacing w:after="0" w:line="240" w:lineRule="auto"/>
        <w:rPr>
          <w:b/>
        </w:rPr>
      </w:pPr>
    </w:p>
    <w:p w14:paraId="744C86B7" w14:textId="7063832F" w:rsidR="001D3097" w:rsidRDefault="007067A9">
      <w:pPr>
        <w:spacing w:after="0" w:line="240" w:lineRule="auto"/>
        <w:rPr>
          <w:b/>
        </w:rPr>
      </w:pPr>
      <w:r>
        <w:rPr>
          <w:b/>
        </w:rPr>
        <w:t>Personal Growth:</w:t>
      </w:r>
    </w:p>
    <w:p w14:paraId="744C86C2" w14:textId="48C3452E" w:rsidR="001D3097" w:rsidRDefault="00867E0C" w:rsidP="006B40C3">
      <w:pPr>
        <w:spacing w:after="0" w:line="240" w:lineRule="auto"/>
      </w:pPr>
      <w:r w:rsidRPr="00867E0C">
        <w:t xml:space="preserve">This course has fostered </w:t>
      </w:r>
      <w:r w:rsidRPr="00867E0C">
        <w:rPr>
          <w:b/>
          <w:bCs/>
        </w:rPr>
        <w:t>critical thinking</w:t>
      </w:r>
      <w:r w:rsidRPr="00867E0C">
        <w:t xml:space="preserve"> and </w:t>
      </w:r>
      <w:r w:rsidRPr="00867E0C">
        <w:rPr>
          <w:b/>
          <w:bCs/>
        </w:rPr>
        <w:t>analytical skills</w:t>
      </w:r>
      <w:r w:rsidRPr="00867E0C">
        <w:t xml:space="preserve">, particularly in assessing project risks and making informed decisions. It has also encouraged a </w:t>
      </w:r>
      <w:r w:rsidRPr="00867E0C">
        <w:rPr>
          <w:b/>
          <w:bCs/>
        </w:rPr>
        <w:t>structured approach to planning</w:t>
      </w:r>
      <w:r w:rsidRPr="00867E0C">
        <w:t xml:space="preserve"> and execution, reinforcing the value of well-defined strategies.</w:t>
      </w: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E0810760-FD1C-4122-979E-EEBF7BEF2690}"/>
    <w:embedBold r:id="rId2" w:fontKey="{542C5150-1FDE-44E5-9FF6-E18ED004C3B3}"/>
    <w:embedItalic r:id="rId3" w:fontKey="{C1AD438B-6353-4394-8C69-03BEFC651836}"/>
  </w:font>
  <w:font w:name="Play">
    <w:charset w:val="00"/>
    <w:family w:val="auto"/>
    <w:pitch w:val="default"/>
    <w:embedRegular r:id="rId4" w:fontKey="{3E69942A-F5AD-4BD3-A6BE-6030CD8468F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BE9000A0-8FD5-457F-B527-5CD7274BF92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A5C7673E-E697-41D2-8884-D431CAFF1A3F}"/>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1B19"/>
    <w:rsid w:val="00031F05"/>
    <w:rsid w:val="00035F76"/>
    <w:rsid w:val="00044578"/>
    <w:rsid w:val="00064711"/>
    <w:rsid w:val="000B0A4B"/>
    <w:rsid w:val="000D5CDE"/>
    <w:rsid w:val="000F5431"/>
    <w:rsid w:val="0014060C"/>
    <w:rsid w:val="001477D5"/>
    <w:rsid w:val="001527B9"/>
    <w:rsid w:val="00191353"/>
    <w:rsid w:val="001952A9"/>
    <w:rsid w:val="001A4FC6"/>
    <w:rsid w:val="001C63CD"/>
    <w:rsid w:val="001D3097"/>
    <w:rsid w:val="001E7F45"/>
    <w:rsid w:val="0020453E"/>
    <w:rsid w:val="00205749"/>
    <w:rsid w:val="00211467"/>
    <w:rsid w:val="00222E85"/>
    <w:rsid w:val="00233A9F"/>
    <w:rsid w:val="002342FB"/>
    <w:rsid w:val="0027466A"/>
    <w:rsid w:val="002C1FF3"/>
    <w:rsid w:val="002F541C"/>
    <w:rsid w:val="003370C8"/>
    <w:rsid w:val="003A4BF3"/>
    <w:rsid w:val="003E40C8"/>
    <w:rsid w:val="003F7128"/>
    <w:rsid w:val="0041470C"/>
    <w:rsid w:val="004474B0"/>
    <w:rsid w:val="00471A88"/>
    <w:rsid w:val="004C7B51"/>
    <w:rsid w:val="00521726"/>
    <w:rsid w:val="00525EB4"/>
    <w:rsid w:val="00557DDF"/>
    <w:rsid w:val="00576E01"/>
    <w:rsid w:val="005B7241"/>
    <w:rsid w:val="005C438E"/>
    <w:rsid w:val="005E7E1A"/>
    <w:rsid w:val="005F59B9"/>
    <w:rsid w:val="00604DA0"/>
    <w:rsid w:val="006408A4"/>
    <w:rsid w:val="006556AB"/>
    <w:rsid w:val="00655D4B"/>
    <w:rsid w:val="006571F4"/>
    <w:rsid w:val="00667A20"/>
    <w:rsid w:val="006B40C3"/>
    <w:rsid w:val="007067A9"/>
    <w:rsid w:val="00786AB9"/>
    <w:rsid w:val="00790E02"/>
    <w:rsid w:val="00796A33"/>
    <w:rsid w:val="007A24C8"/>
    <w:rsid w:val="007E1B0B"/>
    <w:rsid w:val="007E3039"/>
    <w:rsid w:val="008522B2"/>
    <w:rsid w:val="00867E0C"/>
    <w:rsid w:val="0087246F"/>
    <w:rsid w:val="00887185"/>
    <w:rsid w:val="008B675E"/>
    <w:rsid w:val="008C77E3"/>
    <w:rsid w:val="008F4640"/>
    <w:rsid w:val="00924D60"/>
    <w:rsid w:val="00934B8A"/>
    <w:rsid w:val="009C7491"/>
    <w:rsid w:val="009D66FD"/>
    <w:rsid w:val="009E3962"/>
    <w:rsid w:val="00A10BFD"/>
    <w:rsid w:val="00A20B70"/>
    <w:rsid w:val="00A2243B"/>
    <w:rsid w:val="00A632D1"/>
    <w:rsid w:val="00A70A79"/>
    <w:rsid w:val="00A83844"/>
    <w:rsid w:val="00AA643B"/>
    <w:rsid w:val="00AE623B"/>
    <w:rsid w:val="00B05DB1"/>
    <w:rsid w:val="00B46DC0"/>
    <w:rsid w:val="00B536A9"/>
    <w:rsid w:val="00C3566E"/>
    <w:rsid w:val="00C43C16"/>
    <w:rsid w:val="00C54616"/>
    <w:rsid w:val="00C64E00"/>
    <w:rsid w:val="00C705CE"/>
    <w:rsid w:val="00C8149C"/>
    <w:rsid w:val="00C974E1"/>
    <w:rsid w:val="00CA0E85"/>
    <w:rsid w:val="00CA1A91"/>
    <w:rsid w:val="00CA216F"/>
    <w:rsid w:val="00CA6C5D"/>
    <w:rsid w:val="00D15460"/>
    <w:rsid w:val="00D17582"/>
    <w:rsid w:val="00D17702"/>
    <w:rsid w:val="00DA1ED0"/>
    <w:rsid w:val="00DF3697"/>
    <w:rsid w:val="00E042F7"/>
    <w:rsid w:val="00E328B8"/>
    <w:rsid w:val="00E3787F"/>
    <w:rsid w:val="00E95836"/>
    <w:rsid w:val="00EA17FE"/>
    <w:rsid w:val="00EA56A1"/>
    <w:rsid w:val="00EB11D9"/>
    <w:rsid w:val="00EB2E17"/>
    <w:rsid w:val="00EC3FC9"/>
    <w:rsid w:val="00F417CD"/>
    <w:rsid w:val="00F445B2"/>
    <w:rsid w:val="00F765F7"/>
    <w:rsid w:val="00F84012"/>
    <w:rsid w:val="00FD77DF"/>
    <w:rsid w:val="00FE43E6"/>
    <w:rsid w:val="00FE458A"/>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52A9"/>
    <w:rPr>
      <w:color w:val="0000FF" w:themeColor="hyperlink"/>
      <w:u w:val="single"/>
    </w:rPr>
  </w:style>
  <w:style w:type="character" w:styleId="UnresolvedMention">
    <w:name w:val="Unresolved Mention"/>
    <w:basedOn w:val="DefaultParagraphFont"/>
    <w:uiPriority w:val="99"/>
    <w:semiHidden/>
    <w:unhideWhenUsed/>
    <w:rsid w:val="001952A9"/>
    <w:rPr>
      <w:color w:val="605E5C"/>
      <w:shd w:val="clear" w:color="auto" w:fill="E1DFDD"/>
    </w:rPr>
  </w:style>
  <w:style w:type="character" w:styleId="Strong">
    <w:name w:val="Strong"/>
    <w:basedOn w:val="DefaultParagraphFont"/>
    <w:uiPriority w:val="22"/>
    <w:qFormat/>
    <w:rsid w:val="00790E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122971">
      <w:bodyDiv w:val="1"/>
      <w:marLeft w:val="0"/>
      <w:marRight w:val="0"/>
      <w:marTop w:val="0"/>
      <w:marBottom w:val="0"/>
      <w:divBdr>
        <w:top w:val="none" w:sz="0" w:space="0" w:color="auto"/>
        <w:left w:val="none" w:sz="0" w:space="0" w:color="auto"/>
        <w:bottom w:val="none" w:sz="0" w:space="0" w:color="auto"/>
        <w:right w:val="none" w:sz="0" w:space="0" w:color="auto"/>
      </w:divBdr>
    </w:div>
    <w:div w:id="717120957">
      <w:bodyDiv w:val="1"/>
      <w:marLeft w:val="0"/>
      <w:marRight w:val="0"/>
      <w:marTop w:val="0"/>
      <w:marBottom w:val="0"/>
      <w:divBdr>
        <w:top w:val="none" w:sz="0" w:space="0" w:color="auto"/>
        <w:left w:val="none" w:sz="0" w:space="0" w:color="auto"/>
        <w:bottom w:val="none" w:sz="0" w:space="0" w:color="auto"/>
        <w:right w:val="none" w:sz="0" w:space="0" w:color="auto"/>
      </w:divBdr>
    </w:div>
    <w:div w:id="728041440">
      <w:bodyDiv w:val="1"/>
      <w:marLeft w:val="0"/>
      <w:marRight w:val="0"/>
      <w:marTop w:val="0"/>
      <w:marBottom w:val="0"/>
      <w:divBdr>
        <w:top w:val="none" w:sz="0" w:space="0" w:color="auto"/>
        <w:left w:val="none" w:sz="0" w:space="0" w:color="auto"/>
        <w:bottom w:val="none" w:sz="0" w:space="0" w:color="auto"/>
        <w:right w:val="none" w:sz="0" w:space="0" w:color="auto"/>
      </w:divBdr>
    </w:div>
    <w:div w:id="875503092">
      <w:bodyDiv w:val="1"/>
      <w:marLeft w:val="0"/>
      <w:marRight w:val="0"/>
      <w:marTop w:val="0"/>
      <w:marBottom w:val="0"/>
      <w:divBdr>
        <w:top w:val="none" w:sz="0" w:space="0" w:color="auto"/>
        <w:left w:val="none" w:sz="0" w:space="0" w:color="auto"/>
        <w:bottom w:val="none" w:sz="0" w:space="0" w:color="auto"/>
        <w:right w:val="none" w:sz="0" w:space="0" w:color="auto"/>
      </w:divBdr>
    </w:div>
    <w:div w:id="1477603080">
      <w:bodyDiv w:val="1"/>
      <w:marLeft w:val="0"/>
      <w:marRight w:val="0"/>
      <w:marTop w:val="0"/>
      <w:marBottom w:val="0"/>
      <w:divBdr>
        <w:top w:val="none" w:sz="0" w:space="0" w:color="auto"/>
        <w:left w:val="none" w:sz="0" w:space="0" w:color="auto"/>
        <w:bottom w:val="none" w:sz="0" w:space="0" w:color="auto"/>
        <w:right w:val="none" w:sz="0" w:space="0" w:color="auto"/>
      </w:divBdr>
    </w:div>
    <w:div w:id="1554653359">
      <w:bodyDiv w:val="1"/>
      <w:marLeft w:val="0"/>
      <w:marRight w:val="0"/>
      <w:marTop w:val="0"/>
      <w:marBottom w:val="0"/>
      <w:divBdr>
        <w:top w:val="none" w:sz="0" w:space="0" w:color="auto"/>
        <w:left w:val="none" w:sz="0" w:space="0" w:color="auto"/>
        <w:bottom w:val="none" w:sz="0" w:space="0" w:color="auto"/>
        <w:right w:val="none" w:sz="0" w:space="0" w:color="auto"/>
      </w:divBdr>
    </w:div>
    <w:div w:id="1607077547">
      <w:bodyDiv w:val="1"/>
      <w:marLeft w:val="0"/>
      <w:marRight w:val="0"/>
      <w:marTop w:val="0"/>
      <w:marBottom w:val="0"/>
      <w:divBdr>
        <w:top w:val="none" w:sz="0" w:space="0" w:color="auto"/>
        <w:left w:val="none" w:sz="0" w:space="0" w:color="auto"/>
        <w:bottom w:val="none" w:sz="0" w:space="0" w:color="auto"/>
        <w:right w:val="none" w:sz="0" w:space="0" w:color="auto"/>
      </w:divBdr>
    </w:div>
    <w:div w:id="1736245920">
      <w:bodyDiv w:val="1"/>
      <w:marLeft w:val="0"/>
      <w:marRight w:val="0"/>
      <w:marTop w:val="0"/>
      <w:marBottom w:val="0"/>
      <w:divBdr>
        <w:top w:val="none" w:sz="0" w:space="0" w:color="auto"/>
        <w:left w:val="none" w:sz="0" w:space="0" w:color="auto"/>
        <w:bottom w:val="none" w:sz="0" w:space="0" w:color="auto"/>
        <w:right w:val="none" w:sz="0" w:space="0" w:color="auto"/>
      </w:divBdr>
    </w:div>
    <w:div w:id="1959683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nack.com/blog/project-management-planning-phase/"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cloudaware.com/blog/configuration-management-vs-change-management/"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Rupal Kapoor</cp:lastModifiedBy>
  <cp:revision>51</cp:revision>
  <dcterms:created xsi:type="dcterms:W3CDTF">2025-02-24T00:47:00Z</dcterms:created>
  <dcterms:modified xsi:type="dcterms:W3CDTF">2025-02-24T01:36:00Z</dcterms:modified>
</cp:coreProperties>
</file>