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7EB9D" w14:textId="77777777" w:rsidR="00EC3535" w:rsidRPr="00CC03A1" w:rsidRDefault="00EC3535" w:rsidP="00CC03A1">
      <w:pPr>
        <w:spacing w:line="240" w:lineRule="auto"/>
        <w:rPr>
          <w:rFonts w:ascii="Calibri" w:hAnsi="Calibri" w:cs="Calibri"/>
          <w:sz w:val="20"/>
          <w:szCs w:val="20"/>
        </w:rPr>
      </w:pPr>
    </w:p>
    <w:p w14:paraId="627A5993" w14:textId="77777777" w:rsidR="00EC3535" w:rsidRPr="00CC03A1" w:rsidRDefault="00EC3535" w:rsidP="00CC03A1">
      <w:pPr>
        <w:spacing w:line="240" w:lineRule="auto"/>
        <w:rPr>
          <w:rFonts w:ascii="Calibri" w:hAnsi="Calibri" w:cs="Calibri"/>
          <w:b/>
          <w:bCs/>
          <w:kern w:val="0"/>
          <w:sz w:val="26"/>
          <w:szCs w:val="26"/>
        </w:rPr>
      </w:pPr>
      <w:r w:rsidRPr="00CC03A1">
        <w:rPr>
          <w:rFonts w:ascii="Calibri" w:hAnsi="Calibri" w:cs="Calibri"/>
          <w:b/>
          <w:bCs/>
          <w:kern w:val="0"/>
          <w:sz w:val="26"/>
          <w:szCs w:val="26"/>
        </w:rPr>
        <w:t xml:space="preserve">Introduction: </w:t>
      </w:r>
    </w:p>
    <w:p w14:paraId="13414BA1" w14:textId="73E83478" w:rsidR="00EC3535" w:rsidRPr="004221AE" w:rsidRDefault="00EC3535" w:rsidP="00CC03A1">
      <w:pPr>
        <w:spacing w:line="240" w:lineRule="auto"/>
        <w:rPr>
          <w:rFonts w:ascii="Calibri" w:hAnsi="Calibri" w:cs="Calibri"/>
        </w:rPr>
      </w:pPr>
      <w:r w:rsidRPr="004221AE">
        <w:rPr>
          <w:rFonts w:ascii="Calibri" w:hAnsi="Calibri" w:cs="Calibri"/>
        </w:rPr>
        <w:t>The Indian Premier League (IPL) 2023 Players Images Dataset is a comprehensive collection of images featuring players participating in the prestigious IPL cricket tournament. With cricket being one of the most beloved sports in India and around the world, the IPL has garnered immense popularity, attracting top-notch players from various countries. This dataset provides a valuable resource for researchers, data enthusiasts, and cricket fans alike to explore and analyze images of IPL players.</w:t>
      </w:r>
    </w:p>
    <w:p w14:paraId="62E4F0E2" w14:textId="77777777" w:rsidR="00870FEA" w:rsidRPr="00CC03A1" w:rsidRDefault="00870FEA" w:rsidP="00CC03A1">
      <w:pPr>
        <w:spacing w:line="240" w:lineRule="auto"/>
        <w:rPr>
          <w:rFonts w:ascii="Calibri" w:hAnsi="Calibri" w:cs="Calibri"/>
          <w:sz w:val="20"/>
          <w:szCs w:val="20"/>
        </w:rPr>
      </w:pPr>
    </w:p>
    <w:p w14:paraId="2A03C385" w14:textId="1B268C9A" w:rsidR="00870FEA" w:rsidRPr="00B53308" w:rsidRDefault="00870FEA" w:rsidP="00CC03A1">
      <w:pPr>
        <w:spacing w:line="240" w:lineRule="auto"/>
        <w:rPr>
          <w:rFonts w:ascii="Calibri" w:hAnsi="Calibri" w:cs="Calibri"/>
          <w:b/>
          <w:bCs/>
          <w:sz w:val="24"/>
          <w:szCs w:val="24"/>
        </w:rPr>
      </w:pPr>
      <w:r w:rsidRPr="00B53308">
        <w:rPr>
          <w:rFonts w:ascii="Calibri" w:hAnsi="Calibri" w:cs="Calibri"/>
          <w:b/>
          <w:bCs/>
          <w:sz w:val="24"/>
          <w:szCs w:val="24"/>
        </w:rPr>
        <w:t>Dataset Description:</w:t>
      </w:r>
    </w:p>
    <w:p w14:paraId="26B62303" w14:textId="77777777" w:rsidR="00943F5B" w:rsidRPr="004221AE" w:rsidRDefault="00943F5B" w:rsidP="00CC03A1">
      <w:pPr>
        <w:spacing w:line="240" w:lineRule="auto"/>
        <w:rPr>
          <w:rFonts w:ascii="Calibri" w:hAnsi="Calibri" w:cs="Calibri"/>
        </w:rPr>
      </w:pPr>
      <w:r w:rsidRPr="004221AE">
        <w:rPr>
          <w:rFonts w:ascii="Calibri" w:hAnsi="Calibri" w:cs="Calibri"/>
        </w:rPr>
        <w:t>Key features of the dataset include:</w:t>
      </w:r>
    </w:p>
    <w:p w14:paraId="34C5D23E" w14:textId="26A4006D" w:rsidR="00870FEA" w:rsidRPr="004221AE" w:rsidRDefault="00943F5B" w:rsidP="00CC03A1">
      <w:pPr>
        <w:spacing w:line="240" w:lineRule="auto"/>
        <w:rPr>
          <w:rFonts w:ascii="Calibri" w:hAnsi="Calibri" w:cs="Calibri"/>
        </w:rPr>
      </w:pPr>
      <w:r w:rsidRPr="004221AE">
        <w:rPr>
          <w:rFonts w:ascii="Calibri" w:hAnsi="Calibri" w:cs="Calibri"/>
        </w:rPr>
        <w:t>Images: The dataset contains a diverse range of images showcasing players from different teams participating in the IPL. These images may include action shots, player portraits, team celebrations, and more.</w:t>
      </w:r>
    </w:p>
    <w:p w14:paraId="321448C7" w14:textId="21ADED4F" w:rsidR="00943F5B" w:rsidRPr="004221AE" w:rsidRDefault="00943F5B" w:rsidP="00CC03A1">
      <w:pPr>
        <w:spacing w:line="240" w:lineRule="auto"/>
        <w:rPr>
          <w:rFonts w:ascii="Calibri" w:hAnsi="Calibri" w:cs="Calibri"/>
        </w:rPr>
      </w:pPr>
      <w:r w:rsidRPr="004221AE">
        <w:rPr>
          <w:rFonts w:ascii="Calibri" w:hAnsi="Calibri" w:cs="Calibri"/>
        </w:rPr>
        <w:t>Team Information: The dataset covers players from all participating teams in the IPL, offering a comprehensive view of the tournament's player roster. This includes players from renowned teams such as Chennai Super Kings, Mumbai Indians, Royal Challengers Bangalore, and others.</w:t>
      </w:r>
    </w:p>
    <w:p w14:paraId="4723C2F0" w14:textId="23729885" w:rsidR="00943F5B" w:rsidRPr="004221AE" w:rsidRDefault="00943F5B" w:rsidP="00CC03A1">
      <w:pPr>
        <w:spacing w:line="240" w:lineRule="auto"/>
        <w:rPr>
          <w:rFonts w:ascii="Calibri" w:hAnsi="Calibri" w:cs="Calibri"/>
        </w:rPr>
      </w:pPr>
      <w:r w:rsidRPr="004221AE">
        <w:rPr>
          <w:rFonts w:ascii="Calibri" w:hAnsi="Calibri" w:cs="Calibri"/>
        </w:rPr>
        <w:t>Size and Format: The dataset may vary in size and format, with images typically stored in common formats such as JPEG or PNG. The total number of images and accompanying metadata may vary depending on the version and source of the dataset.</w:t>
      </w:r>
    </w:p>
    <w:p w14:paraId="1291C638" w14:textId="77777777" w:rsidR="00CC01E9" w:rsidRPr="00CC03A1" w:rsidRDefault="00CC01E9" w:rsidP="00CC03A1">
      <w:pPr>
        <w:spacing w:line="240" w:lineRule="auto"/>
        <w:rPr>
          <w:rFonts w:ascii="Calibri" w:hAnsi="Calibri" w:cs="Calibri"/>
        </w:rPr>
      </w:pPr>
    </w:p>
    <w:p w14:paraId="03A43447" w14:textId="77777777" w:rsidR="004B31A2" w:rsidRDefault="00CC01E9" w:rsidP="00CC03A1">
      <w:pPr>
        <w:spacing w:line="240" w:lineRule="auto"/>
        <w:rPr>
          <w:rFonts w:ascii="Calibri" w:hAnsi="Calibri" w:cs="Calibri"/>
          <w:b/>
          <w:bCs/>
          <w:sz w:val="24"/>
          <w:szCs w:val="24"/>
        </w:rPr>
      </w:pPr>
      <w:r w:rsidRPr="00B53308">
        <w:rPr>
          <w:rFonts w:ascii="Calibri" w:hAnsi="Calibri" w:cs="Calibri"/>
          <w:b/>
          <w:bCs/>
          <w:sz w:val="24"/>
          <w:szCs w:val="24"/>
        </w:rPr>
        <w:t>Model Selection and Architecture:</w:t>
      </w:r>
    </w:p>
    <w:p w14:paraId="7C477619" w14:textId="4B793B7D" w:rsidR="00CC01E9" w:rsidRPr="004B31A2" w:rsidRDefault="007D262A" w:rsidP="00CC03A1">
      <w:pPr>
        <w:spacing w:line="240" w:lineRule="auto"/>
        <w:rPr>
          <w:rFonts w:ascii="Calibri" w:hAnsi="Calibri" w:cs="Calibri"/>
          <w:b/>
          <w:bCs/>
          <w:sz w:val="24"/>
          <w:szCs w:val="24"/>
        </w:rPr>
      </w:pPr>
      <w:r w:rsidRPr="00CC03A1">
        <w:rPr>
          <w:rFonts w:ascii="Calibri" w:hAnsi="Calibri" w:cs="Calibri"/>
        </w:rPr>
        <w:br/>
      </w:r>
      <w:r w:rsidR="004B31A2">
        <w:rPr>
          <w:rFonts w:ascii="Calibri" w:hAnsi="Calibri" w:cs="Calibri"/>
        </w:rPr>
        <w:t>T</w:t>
      </w:r>
      <w:r w:rsidRPr="00CC03A1">
        <w:rPr>
          <w:rFonts w:ascii="Calibri" w:hAnsi="Calibri" w:cs="Calibri"/>
        </w:rPr>
        <w:t xml:space="preserve">he ResNet-18 model is loaded using </w:t>
      </w:r>
      <w:proofErr w:type="gramStart"/>
      <w:r w:rsidRPr="00CC03A1">
        <w:rPr>
          <w:rFonts w:ascii="Calibri" w:hAnsi="Calibri" w:cs="Calibri"/>
        </w:rPr>
        <w:t>models.resnet</w:t>
      </w:r>
      <w:proofErr w:type="gramEnd"/>
      <w:r w:rsidRPr="00CC03A1">
        <w:rPr>
          <w:rFonts w:ascii="Calibri" w:hAnsi="Calibri" w:cs="Calibri"/>
        </w:rPr>
        <w:t>18(pretrained=True). ResNet-18 is a convolutional neural network architecture known for its effectiveness in image recognition tasks.</w:t>
      </w:r>
      <w:r w:rsidRPr="00CC03A1">
        <w:rPr>
          <w:rFonts w:ascii="Calibri" w:hAnsi="Calibri" w:cs="Calibri"/>
        </w:rPr>
        <w:br/>
        <w:t>By setting pretrained=True, the weights of the model are initialized with pre-trained values learned on the ImageNet dataset.</w:t>
      </w:r>
    </w:p>
    <w:p w14:paraId="1C49A386" w14:textId="77777777" w:rsidR="00C82AA3" w:rsidRPr="00CC03A1" w:rsidRDefault="00C82AA3" w:rsidP="00CC03A1">
      <w:pPr>
        <w:spacing w:line="240" w:lineRule="auto"/>
        <w:rPr>
          <w:rFonts w:ascii="Calibri" w:hAnsi="Calibri" w:cs="Calibri"/>
        </w:rPr>
      </w:pPr>
    </w:p>
    <w:p w14:paraId="03D932F3" w14:textId="294B35F8" w:rsidR="00C82AA3" w:rsidRPr="00B53308" w:rsidRDefault="00C82AA3" w:rsidP="00CC03A1">
      <w:pPr>
        <w:spacing w:line="240" w:lineRule="auto"/>
        <w:rPr>
          <w:rFonts w:ascii="Calibri" w:hAnsi="Calibri" w:cs="Calibri"/>
          <w:b/>
          <w:bCs/>
          <w:sz w:val="24"/>
          <w:szCs w:val="24"/>
        </w:rPr>
      </w:pPr>
      <w:r w:rsidRPr="00B53308">
        <w:rPr>
          <w:rFonts w:ascii="Calibri" w:hAnsi="Calibri" w:cs="Calibri"/>
          <w:b/>
          <w:bCs/>
          <w:sz w:val="24"/>
          <w:szCs w:val="24"/>
        </w:rPr>
        <w:t>Model Training:</w:t>
      </w:r>
    </w:p>
    <w:p w14:paraId="2C210899" w14:textId="1CCB9D90" w:rsidR="009E7A7A" w:rsidRPr="00CC03A1" w:rsidRDefault="009E7A7A" w:rsidP="00CC03A1">
      <w:pPr>
        <w:spacing w:line="240" w:lineRule="auto"/>
        <w:rPr>
          <w:rFonts w:ascii="Calibri" w:hAnsi="Calibri" w:cs="Calibri"/>
        </w:rPr>
      </w:pPr>
      <w:r w:rsidRPr="00CC03A1">
        <w:rPr>
          <w:rFonts w:ascii="Calibri" w:hAnsi="Calibri" w:cs="Calibri"/>
        </w:rPr>
        <w:t xml:space="preserve">For this task, I chose </w:t>
      </w:r>
      <w:proofErr w:type="spellStart"/>
      <w:r w:rsidRPr="00CC03A1">
        <w:rPr>
          <w:rFonts w:ascii="Calibri" w:hAnsi="Calibri" w:cs="Calibri"/>
        </w:rPr>
        <w:t>CrossEntropyLoss</w:t>
      </w:r>
      <w:proofErr w:type="spellEnd"/>
      <w:r w:rsidRPr="00CC03A1">
        <w:rPr>
          <w:rFonts w:ascii="Calibri" w:hAnsi="Calibri" w:cs="Calibri"/>
        </w:rPr>
        <w:t xml:space="preserve"> since it works well when dealing with multiple classes. This function helps us to understand the difference between what our model predicts and what the actual classes are. To make my model learn better, I use an optimizer called Adam. It's well-liked because it adjusts how fast it learns based on how the training is going, making it efficient. I set its learning rate, which controls how much my model learns from each training step, to 0.02. </w:t>
      </w:r>
    </w:p>
    <w:p w14:paraId="39DEE514" w14:textId="06AF91AE" w:rsidR="00F319E0" w:rsidRDefault="008E1F51" w:rsidP="00CC03A1">
      <w:pPr>
        <w:spacing w:line="240" w:lineRule="auto"/>
        <w:rPr>
          <w:rFonts w:ascii="Calibri" w:hAnsi="Calibri" w:cs="Calibri"/>
        </w:rPr>
      </w:pPr>
      <w:r w:rsidRPr="00CC03A1">
        <w:rPr>
          <w:rFonts w:ascii="Calibri" w:hAnsi="Calibri" w:cs="Calibri"/>
        </w:rPr>
        <w:t>The training process iterates over the dataset for 50 epochs, updating the model's parameters using computed losses and optimizer gradients. Loss and accuracy metrics are tracked for visualization, and the model's performance is evaluated on the validation dataset. Confusion matrices are generated to assess performance visually, and the process concludes upon completing all epochs.</w:t>
      </w:r>
    </w:p>
    <w:p w14:paraId="1D334B13" w14:textId="77777777" w:rsidR="00B53308" w:rsidRPr="00CC03A1" w:rsidRDefault="00B53308" w:rsidP="00CC03A1">
      <w:pPr>
        <w:spacing w:line="240" w:lineRule="auto"/>
        <w:rPr>
          <w:rFonts w:ascii="Calibri" w:hAnsi="Calibri" w:cs="Calibri"/>
        </w:rPr>
      </w:pPr>
    </w:p>
    <w:p w14:paraId="25017523" w14:textId="380D7537" w:rsidR="00F319E0" w:rsidRPr="00B53308" w:rsidRDefault="00F319E0" w:rsidP="00CC03A1">
      <w:pPr>
        <w:spacing w:line="240" w:lineRule="auto"/>
        <w:rPr>
          <w:rFonts w:ascii="Calibri" w:hAnsi="Calibri" w:cs="Calibri"/>
          <w:b/>
          <w:bCs/>
          <w:sz w:val="24"/>
          <w:szCs w:val="24"/>
        </w:rPr>
      </w:pPr>
      <w:r w:rsidRPr="00B53308">
        <w:rPr>
          <w:rFonts w:ascii="Calibri" w:hAnsi="Calibri" w:cs="Calibri"/>
          <w:b/>
          <w:bCs/>
          <w:sz w:val="24"/>
          <w:szCs w:val="24"/>
        </w:rPr>
        <w:t>Evaluation Results:</w:t>
      </w:r>
    </w:p>
    <w:p w14:paraId="19334D8E" w14:textId="1874683A" w:rsidR="00F319E0" w:rsidRPr="00CC03A1" w:rsidRDefault="00F319E0" w:rsidP="00CC03A1">
      <w:pPr>
        <w:spacing w:line="240" w:lineRule="auto"/>
        <w:rPr>
          <w:rFonts w:ascii="Calibri" w:hAnsi="Calibri" w:cs="Calibri"/>
        </w:rPr>
      </w:pPr>
      <w:r w:rsidRPr="00CC03A1">
        <w:rPr>
          <w:rFonts w:ascii="Calibri" w:hAnsi="Calibri" w:cs="Calibri"/>
        </w:rPr>
        <w:t>After 50 epochs of training on the dataset containing 10 classes, the model achieved a training accuracy of 18.27% and a validation accuracy of 20.96%. The corresponding training and validation losses were 4.24 and 4.17, respectively. Additionally, the F1 score of the model was 0.16. These evaluation metrics provide insights into the model's performance in classification tasks after 50 epochs of training, indicating</w:t>
      </w:r>
      <w:r w:rsidR="00F72FC9" w:rsidRPr="00CC03A1">
        <w:rPr>
          <w:rFonts w:ascii="Calibri" w:hAnsi="Calibri" w:cs="Calibri"/>
        </w:rPr>
        <w:t xml:space="preserve"> the need for further optimization to improve accuracy and reduce loss.</w:t>
      </w:r>
    </w:p>
    <w:tbl>
      <w:tblPr>
        <w:tblStyle w:val="TableGrid"/>
        <w:tblW w:w="0" w:type="auto"/>
        <w:tblLook w:val="04A0" w:firstRow="1" w:lastRow="0" w:firstColumn="1" w:lastColumn="0" w:noHBand="0" w:noVBand="1"/>
      </w:tblPr>
      <w:tblGrid>
        <w:gridCol w:w="4759"/>
        <w:gridCol w:w="4601"/>
      </w:tblGrid>
      <w:tr w:rsidR="001A7BEA" w:rsidRPr="00CC03A1" w14:paraId="28D29FC2" w14:textId="77777777" w:rsidTr="007A6A48">
        <w:tc>
          <w:tcPr>
            <w:tcW w:w="4788" w:type="dxa"/>
            <w:tcBorders>
              <w:top w:val="nil"/>
              <w:left w:val="nil"/>
              <w:bottom w:val="nil"/>
              <w:right w:val="nil"/>
            </w:tcBorders>
          </w:tcPr>
          <w:p w14:paraId="25016CFB" w14:textId="074644B8" w:rsidR="001A7BEA" w:rsidRPr="00CC03A1" w:rsidRDefault="001A7BEA" w:rsidP="00CC03A1">
            <w:pPr>
              <w:jc w:val="center"/>
              <w:rPr>
                <w:rFonts w:ascii="Calibri" w:hAnsi="Calibri" w:cs="Calibri"/>
                <w:noProof/>
              </w:rPr>
            </w:pPr>
            <w:r w:rsidRPr="00CC03A1">
              <w:rPr>
                <w:rFonts w:ascii="Calibri" w:hAnsi="Calibri" w:cs="Calibri"/>
              </w:rPr>
              <w:t>Training and Validation Loss</w:t>
            </w:r>
          </w:p>
        </w:tc>
        <w:tc>
          <w:tcPr>
            <w:tcW w:w="4788" w:type="dxa"/>
            <w:tcBorders>
              <w:top w:val="nil"/>
              <w:left w:val="nil"/>
              <w:bottom w:val="nil"/>
              <w:right w:val="nil"/>
            </w:tcBorders>
          </w:tcPr>
          <w:p w14:paraId="42BEB280" w14:textId="22AB5E0F" w:rsidR="001A7BEA" w:rsidRPr="00CC03A1" w:rsidRDefault="001A7BEA" w:rsidP="00CC03A1">
            <w:pPr>
              <w:jc w:val="center"/>
              <w:rPr>
                <w:rFonts w:ascii="Calibri" w:hAnsi="Calibri" w:cs="Calibri"/>
                <w:noProof/>
              </w:rPr>
            </w:pPr>
            <w:r w:rsidRPr="00CC03A1">
              <w:rPr>
                <w:rFonts w:ascii="Calibri" w:hAnsi="Calibri" w:cs="Calibri"/>
              </w:rPr>
              <w:t>Training and Validation Accuracy</w:t>
            </w:r>
          </w:p>
        </w:tc>
      </w:tr>
      <w:tr w:rsidR="001A7BEA" w:rsidRPr="00CC03A1" w14:paraId="73EA76B1" w14:textId="77777777" w:rsidTr="007A6A48">
        <w:tc>
          <w:tcPr>
            <w:tcW w:w="4788" w:type="dxa"/>
            <w:tcBorders>
              <w:top w:val="nil"/>
              <w:left w:val="nil"/>
              <w:bottom w:val="nil"/>
              <w:right w:val="nil"/>
            </w:tcBorders>
          </w:tcPr>
          <w:p w14:paraId="3F83DE38" w14:textId="3B2CBCA6" w:rsidR="000C11F3" w:rsidRPr="00CC03A1" w:rsidRDefault="000C11F3" w:rsidP="00CC03A1">
            <w:pPr>
              <w:rPr>
                <w:rFonts w:ascii="Calibri" w:hAnsi="Calibri" w:cs="Calibri"/>
              </w:rPr>
            </w:pPr>
            <w:r w:rsidRPr="00CC03A1">
              <w:rPr>
                <w:rFonts w:ascii="Calibri" w:hAnsi="Calibri" w:cs="Calibri"/>
                <w:noProof/>
              </w:rPr>
              <w:drawing>
                <wp:inline distT="0" distB="0" distL="0" distR="0" wp14:anchorId="4FB1E274" wp14:editId="02465087">
                  <wp:extent cx="2941093" cy="2087762"/>
                  <wp:effectExtent l="0" t="0" r="0" b="0"/>
                  <wp:docPr id="184776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4342" cy="2090069"/>
                          </a:xfrm>
                          <a:prstGeom prst="rect">
                            <a:avLst/>
                          </a:prstGeom>
                          <a:noFill/>
                          <a:ln>
                            <a:noFill/>
                          </a:ln>
                        </pic:spPr>
                      </pic:pic>
                    </a:graphicData>
                  </a:graphic>
                </wp:inline>
              </w:drawing>
            </w:r>
          </w:p>
        </w:tc>
        <w:tc>
          <w:tcPr>
            <w:tcW w:w="4788" w:type="dxa"/>
            <w:tcBorders>
              <w:top w:val="nil"/>
              <w:left w:val="nil"/>
              <w:bottom w:val="nil"/>
              <w:right w:val="nil"/>
            </w:tcBorders>
          </w:tcPr>
          <w:p w14:paraId="40F0E0BD" w14:textId="3684BBEC" w:rsidR="000C11F3" w:rsidRPr="00CC03A1" w:rsidRDefault="000C11F3" w:rsidP="00CC03A1">
            <w:pPr>
              <w:rPr>
                <w:rFonts w:ascii="Calibri" w:hAnsi="Calibri" w:cs="Calibri"/>
              </w:rPr>
            </w:pPr>
            <w:r w:rsidRPr="00CC03A1">
              <w:rPr>
                <w:rFonts w:ascii="Calibri" w:hAnsi="Calibri" w:cs="Calibri"/>
                <w:noProof/>
              </w:rPr>
              <w:drawing>
                <wp:inline distT="0" distB="0" distL="0" distR="0" wp14:anchorId="30781B4A" wp14:editId="6BAD2A5C">
                  <wp:extent cx="2838734" cy="2080260"/>
                  <wp:effectExtent l="0" t="0" r="0" b="0"/>
                  <wp:docPr id="1853886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9471" cy="2080800"/>
                          </a:xfrm>
                          <a:prstGeom prst="rect">
                            <a:avLst/>
                          </a:prstGeom>
                          <a:noFill/>
                          <a:ln>
                            <a:noFill/>
                          </a:ln>
                        </pic:spPr>
                      </pic:pic>
                    </a:graphicData>
                  </a:graphic>
                </wp:inline>
              </w:drawing>
            </w:r>
          </w:p>
        </w:tc>
      </w:tr>
      <w:tr w:rsidR="0003243B" w:rsidRPr="00CC03A1" w14:paraId="27CFBF10" w14:textId="77777777" w:rsidTr="007A6A48">
        <w:tc>
          <w:tcPr>
            <w:tcW w:w="4788" w:type="dxa"/>
            <w:tcBorders>
              <w:top w:val="nil"/>
              <w:left w:val="nil"/>
              <w:bottom w:val="nil"/>
              <w:right w:val="nil"/>
            </w:tcBorders>
          </w:tcPr>
          <w:p w14:paraId="2ECB6C25" w14:textId="77777777" w:rsidR="0003243B" w:rsidRPr="00CC03A1" w:rsidRDefault="0003243B" w:rsidP="00CC03A1">
            <w:pPr>
              <w:rPr>
                <w:rFonts w:ascii="Calibri" w:hAnsi="Calibri" w:cs="Calibri"/>
                <w:noProof/>
              </w:rPr>
            </w:pPr>
          </w:p>
          <w:p w14:paraId="295839F0" w14:textId="1E0F3C9D" w:rsidR="0003243B" w:rsidRPr="00B53308" w:rsidRDefault="0003243B" w:rsidP="00CC03A1">
            <w:pPr>
              <w:rPr>
                <w:rFonts w:ascii="Calibri" w:hAnsi="Calibri" w:cs="Calibri"/>
                <w:b/>
                <w:bCs/>
                <w:sz w:val="24"/>
                <w:szCs w:val="24"/>
              </w:rPr>
            </w:pPr>
            <w:r w:rsidRPr="00B53308">
              <w:rPr>
                <w:rFonts w:ascii="Calibri" w:hAnsi="Calibri" w:cs="Calibri"/>
                <w:b/>
                <w:bCs/>
                <w:sz w:val="24"/>
                <w:szCs w:val="24"/>
              </w:rPr>
              <w:t>Classification Report:</w:t>
            </w:r>
          </w:p>
          <w:p w14:paraId="3A09F331" w14:textId="77777777" w:rsidR="0003243B" w:rsidRPr="00CC03A1" w:rsidRDefault="0003243B" w:rsidP="00CC03A1">
            <w:pPr>
              <w:rPr>
                <w:rFonts w:ascii="Calibri" w:hAnsi="Calibri" w:cs="Calibri"/>
                <w:noProof/>
              </w:rPr>
            </w:pPr>
          </w:p>
        </w:tc>
        <w:tc>
          <w:tcPr>
            <w:tcW w:w="4788" w:type="dxa"/>
            <w:tcBorders>
              <w:top w:val="nil"/>
              <w:left w:val="nil"/>
              <w:bottom w:val="nil"/>
              <w:right w:val="nil"/>
            </w:tcBorders>
          </w:tcPr>
          <w:p w14:paraId="2AC37798" w14:textId="77777777" w:rsidR="0003243B" w:rsidRPr="00CC03A1" w:rsidRDefault="0003243B" w:rsidP="00CC03A1">
            <w:pPr>
              <w:rPr>
                <w:rFonts w:ascii="Calibri" w:hAnsi="Calibri" w:cs="Calibri"/>
                <w:noProof/>
              </w:rPr>
            </w:pPr>
          </w:p>
        </w:tc>
      </w:tr>
    </w:tbl>
    <w:p w14:paraId="6943A4BE" w14:textId="77777777" w:rsidR="004144D2" w:rsidRPr="00CC03A1" w:rsidRDefault="0003243B" w:rsidP="00CC03A1">
      <w:pPr>
        <w:spacing w:line="240" w:lineRule="auto"/>
        <w:rPr>
          <w:rFonts w:ascii="Calibri" w:hAnsi="Calibri" w:cs="Calibri"/>
        </w:rPr>
      </w:pPr>
      <w:r w:rsidRPr="00CC03A1">
        <w:rPr>
          <w:rFonts w:ascii="Calibri" w:hAnsi="Calibri" w:cs="Calibri"/>
          <w:noProof/>
        </w:rPr>
        <w:drawing>
          <wp:inline distT="0" distB="0" distL="0" distR="0" wp14:anchorId="261F8A4B" wp14:editId="5B563121">
            <wp:extent cx="5943600" cy="2457907"/>
            <wp:effectExtent l="0" t="0" r="0" b="0"/>
            <wp:docPr id="41827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9308" name="Picture 1" descr="A screenshot of a computer&#10;&#10;Description automatically generated"/>
                    <pic:cNvPicPr/>
                  </pic:nvPicPr>
                  <pic:blipFill>
                    <a:blip r:embed="rId8"/>
                    <a:stretch>
                      <a:fillRect/>
                    </a:stretch>
                  </pic:blipFill>
                  <pic:spPr>
                    <a:xfrm>
                      <a:off x="0" y="0"/>
                      <a:ext cx="5948698" cy="2460015"/>
                    </a:xfrm>
                    <a:prstGeom prst="rect">
                      <a:avLst/>
                    </a:prstGeom>
                  </pic:spPr>
                </pic:pic>
              </a:graphicData>
            </a:graphic>
          </wp:inline>
        </w:drawing>
      </w:r>
    </w:p>
    <w:p w14:paraId="4D0B14F2" w14:textId="1D65F7CD" w:rsidR="008E1F51" w:rsidRPr="00CC03A1" w:rsidRDefault="005E1027" w:rsidP="00CC03A1">
      <w:pPr>
        <w:spacing w:line="240" w:lineRule="auto"/>
        <w:rPr>
          <w:rFonts w:ascii="Calibri" w:hAnsi="Calibri" w:cs="Calibri"/>
        </w:rPr>
      </w:pPr>
      <w:r w:rsidRPr="00CC03A1">
        <w:rPr>
          <w:rFonts w:ascii="Calibri" w:hAnsi="Calibri" w:cs="Calibri"/>
        </w:rPr>
        <w:t>The model's performance on the test dataset varies across classes, with notable differences in precision, recall, and F1-score. While the "RR" class demonstrates the highest precision at 0.44, its recall and F1-score are relatively lower at 0.06 and 0.10, respectively. Conversely, the "RCB" class shows the lowest performance, with all metrics at 0.00, indicating challenges in accurate prediction. Overall accuracy stands at 18%, suggesting room for improvement in classification capabilities. Both macro and weighted average F1-scores, at 0.16, highlight the need for further refinement, especially in addressing precision and recall disparities across classes.</w:t>
      </w:r>
    </w:p>
    <w:p w14:paraId="12E996F1" w14:textId="77777777" w:rsidR="005E1027" w:rsidRPr="00CC03A1" w:rsidRDefault="005E1027" w:rsidP="00CC03A1">
      <w:pPr>
        <w:spacing w:line="240" w:lineRule="auto"/>
        <w:rPr>
          <w:rFonts w:ascii="Calibri" w:hAnsi="Calibri" w:cs="Calibri"/>
        </w:rPr>
      </w:pPr>
    </w:p>
    <w:p w14:paraId="1149B2E5" w14:textId="6BE031F6" w:rsidR="004144D2" w:rsidRPr="00B53308" w:rsidRDefault="004144D2" w:rsidP="00CC03A1">
      <w:pPr>
        <w:spacing w:line="240" w:lineRule="auto"/>
        <w:rPr>
          <w:rFonts w:ascii="Calibri" w:hAnsi="Calibri" w:cs="Calibri"/>
          <w:b/>
          <w:bCs/>
          <w:sz w:val="24"/>
          <w:szCs w:val="24"/>
        </w:rPr>
      </w:pPr>
      <w:r w:rsidRPr="00B53308">
        <w:rPr>
          <w:rFonts w:ascii="Calibri" w:hAnsi="Calibri" w:cs="Calibri"/>
          <w:b/>
          <w:bCs/>
          <w:sz w:val="24"/>
          <w:szCs w:val="24"/>
        </w:rPr>
        <w:t xml:space="preserve">Final Tested Images: </w:t>
      </w:r>
    </w:p>
    <w:p w14:paraId="6F90D254" w14:textId="513D10B1" w:rsidR="0003243B" w:rsidRPr="00CC03A1" w:rsidRDefault="0003243B" w:rsidP="00CC03A1">
      <w:pPr>
        <w:spacing w:line="240" w:lineRule="auto"/>
        <w:rPr>
          <w:rFonts w:ascii="Calibri" w:hAnsi="Calibri" w:cs="Calibri"/>
        </w:rPr>
      </w:pPr>
      <w:r w:rsidRPr="00CC03A1">
        <w:rPr>
          <w:rFonts w:ascii="Calibri" w:hAnsi="Calibri" w:cs="Calibri"/>
          <w:noProof/>
        </w:rPr>
        <w:drawing>
          <wp:inline distT="0" distB="0" distL="0" distR="0" wp14:anchorId="5F46D707" wp14:editId="5A29C431">
            <wp:extent cx="5650173" cy="2818598"/>
            <wp:effectExtent l="0" t="0" r="0" b="0"/>
            <wp:docPr id="1949881631" name="Picture 7" descr="A collage of images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1631" name="Picture 7" descr="A collage of images of m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5026" cy="2830996"/>
                    </a:xfrm>
                    <a:prstGeom prst="rect">
                      <a:avLst/>
                    </a:prstGeom>
                    <a:noFill/>
                    <a:ln>
                      <a:noFill/>
                    </a:ln>
                  </pic:spPr>
                </pic:pic>
              </a:graphicData>
            </a:graphic>
          </wp:inline>
        </w:drawing>
      </w:r>
    </w:p>
    <w:p w14:paraId="35A7BC6C" w14:textId="77777777" w:rsidR="003C6FB2" w:rsidRPr="00B53308" w:rsidRDefault="003C6FB2" w:rsidP="00CC03A1">
      <w:pPr>
        <w:spacing w:line="240" w:lineRule="auto"/>
        <w:rPr>
          <w:rFonts w:ascii="Calibri" w:hAnsi="Calibri" w:cs="Calibri"/>
          <w:b/>
          <w:bCs/>
          <w:sz w:val="24"/>
          <w:szCs w:val="24"/>
        </w:rPr>
      </w:pPr>
    </w:p>
    <w:p w14:paraId="65720C78" w14:textId="2BF676E0" w:rsidR="0001112A" w:rsidRDefault="005E1027" w:rsidP="00BF2C1C">
      <w:pPr>
        <w:spacing w:line="240" w:lineRule="auto"/>
        <w:rPr>
          <w:rFonts w:ascii="Calibri" w:hAnsi="Calibri" w:cs="Calibri"/>
          <w:noProof/>
        </w:rPr>
      </w:pPr>
      <w:r w:rsidRPr="00B53308">
        <w:rPr>
          <w:rFonts w:ascii="Calibri" w:hAnsi="Calibri" w:cs="Calibri"/>
          <w:b/>
          <w:bCs/>
          <w:sz w:val="24"/>
          <w:szCs w:val="24"/>
        </w:rPr>
        <w:t xml:space="preserve">Confusion </w:t>
      </w:r>
      <w:r w:rsidR="004B31A2" w:rsidRPr="00B53308">
        <w:rPr>
          <w:rFonts w:ascii="Calibri" w:hAnsi="Calibri" w:cs="Calibri"/>
          <w:b/>
          <w:bCs/>
          <w:sz w:val="24"/>
          <w:szCs w:val="24"/>
        </w:rPr>
        <w:t>Matrix:</w:t>
      </w:r>
      <w:r w:rsidR="00BF2C1C" w:rsidRPr="00BF2C1C">
        <w:rPr>
          <w:rFonts w:ascii="Calibri" w:hAnsi="Calibri" w:cs="Calibri"/>
          <w:noProof/>
        </w:rPr>
        <w:t xml:space="preserve"> </w:t>
      </w:r>
    </w:p>
    <w:p w14:paraId="72A98073" w14:textId="63555745" w:rsidR="005E1027" w:rsidRPr="0001112A" w:rsidRDefault="00BF2C1C" w:rsidP="00CC03A1">
      <w:pPr>
        <w:spacing w:line="240" w:lineRule="auto"/>
        <w:rPr>
          <w:rFonts w:ascii="Calibri" w:hAnsi="Calibri" w:cs="Calibri"/>
          <w:b/>
          <w:bCs/>
          <w:sz w:val="24"/>
          <w:szCs w:val="24"/>
        </w:rPr>
      </w:pPr>
      <w:r w:rsidRPr="00CC03A1">
        <w:rPr>
          <w:rFonts w:ascii="Calibri" w:hAnsi="Calibri" w:cs="Calibri"/>
          <w:noProof/>
        </w:rPr>
        <w:drawing>
          <wp:inline distT="0" distB="0" distL="0" distR="0" wp14:anchorId="36408AB5" wp14:editId="5277638A">
            <wp:extent cx="5636525" cy="3113405"/>
            <wp:effectExtent l="0" t="0" r="0" b="0"/>
            <wp:docPr id="650343390" name="Picture 9" descr="A blue and whit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3390" name="Picture 9" descr="A blue and white grid with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7753" cy="3119607"/>
                    </a:xfrm>
                    <a:prstGeom prst="rect">
                      <a:avLst/>
                    </a:prstGeom>
                    <a:noFill/>
                    <a:ln>
                      <a:noFill/>
                    </a:ln>
                  </pic:spPr>
                </pic:pic>
              </a:graphicData>
            </a:graphic>
          </wp:inline>
        </w:drawing>
      </w:r>
    </w:p>
    <w:p w14:paraId="4EEF32CF" w14:textId="77777777" w:rsidR="0001112A" w:rsidRDefault="0001112A" w:rsidP="00CC03A1">
      <w:pPr>
        <w:spacing w:line="240" w:lineRule="auto"/>
        <w:rPr>
          <w:rFonts w:ascii="Calibri" w:hAnsi="Calibri" w:cs="Calibri"/>
        </w:rPr>
      </w:pPr>
    </w:p>
    <w:p w14:paraId="10764BBE" w14:textId="5C01DFAF" w:rsidR="005E1027" w:rsidRPr="00CC03A1" w:rsidRDefault="005E1027" w:rsidP="00CC03A1">
      <w:pPr>
        <w:spacing w:line="240" w:lineRule="auto"/>
        <w:rPr>
          <w:rFonts w:ascii="Calibri" w:hAnsi="Calibri" w:cs="Calibri"/>
        </w:rPr>
      </w:pPr>
      <w:r w:rsidRPr="00CC03A1">
        <w:rPr>
          <w:rFonts w:ascii="Calibri" w:hAnsi="Calibri" w:cs="Calibri"/>
        </w:rPr>
        <w:t xml:space="preserve">The confusion matrix visually summarizes the model's classification performance across different classes. Each cell indicates the frequency of instances where the true label (y-axis) and predicted label (x-axis) intersect. Darker shades represent higher frequencies, with the diagonal showing correctly classified </w:t>
      </w:r>
      <w:r w:rsidRPr="00CC03A1">
        <w:rPr>
          <w:rFonts w:ascii="Calibri" w:hAnsi="Calibri" w:cs="Calibri"/>
        </w:rPr>
        <w:lastRenderedPageBreak/>
        <w:t>instances and off-diagonal elements indicating misclassifications. This matrix helps identify the model's strengths and weaknesses in predicting each class label</w:t>
      </w:r>
      <w:r w:rsidR="00CC03A1" w:rsidRPr="00CC03A1">
        <w:rPr>
          <w:rFonts w:ascii="Calibri" w:hAnsi="Calibri" w:cs="Calibri"/>
        </w:rPr>
        <w:t>.</w:t>
      </w:r>
    </w:p>
    <w:p w14:paraId="2D6AB429" w14:textId="77777777" w:rsidR="00CC03A1" w:rsidRPr="00CC03A1" w:rsidRDefault="00CC03A1" w:rsidP="00CC03A1">
      <w:pPr>
        <w:spacing w:line="240" w:lineRule="auto"/>
        <w:rPr>
          <w:rFonts w:ascii="Calibri" w:hAnsi="Calibri" w:cs="Calibri"/>
        </w:rPr>
      </w:pPr>
    </w:p>
    <w:p w14:paraId="70E3E65E" w14:textId="7BDC5595" w:rsidR="0003243B" w:rsidRPr="00B53308" w:rsidRDefault="00CC03A1" w:rsidP="00CC03A1">
      <w:pPr>
        <w:spacing w:line="240" w:lineRule="auto"/>
        <w:rPr>
          <w:rFonts w:ascii="Calibri" w:hAnsi="Calibri" w:cs="Calibri"/>
          <w:b/>
          <w:bCs/>
          <w:sz w:val="24"/>
          <w:szCs w:val="24"/>
        </w:rPr>
      </w:pPr>
      <w:r w:rsidRPr="00B53308">
        <w:rPr>
          <w:rFonts w:ascii="Calibri" w:hAnsi="Calibri" w:cs="Calibri"/>
          <w:b/>
          <w:bCs/>
          <w:sz w:val="24"/>
          <w:szCs w:val="24"/>
        </w:rPr>
        <w:t>Conclusion:</w:t>
      </w:r>
    </w:p>
    <w:p w14:paraId="2133264B" w14:textId="29C1CB5C" w:rsidR="003C6FB2" w:rsidRPr="00CC03A1" w:rsidRDefault="003C6FB2" w:rsidP="00CC03A1">
      <w:pPr>
        <w:spacing w:line="240" w:lineRule="auto"/>
        <w:rPr>
          <w:rFonts w:ascii="Calibri" w:hAnsi="Calibri" w:cs="Calibri"/>
        </w:rPr>
      </w:pPr>
      <w:r w:rsidRPr="00CC03A1">
        <w:rPr>
          <w:rFonts w:ascii="Calibri" w:hAnsi="Calibri" w:cs="Calibri"/>
        </w:rPr>
        <w:t>To conclude, although the initial training phase showed some progress, there's still a need for improvement in accuracy and reduction in loss. The evaluation on the test dataset highlighted differences among classes and underscored the necessity for refining the model's classification abilities. Further optimization is crucial to boost the overall performance and effectiveness of the model in classification tasks.</w:t>
      </w:r>
    </w:p>
    <w:sectPr w:rsidR="003C6FB2" w:rsidRPr="00CC03A1">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58B4D" w14:textId="77777777" w:rsidR="000B3C33" w:rsidRDefault="000B3C33" w:rsidP="0001112A">
      <w:pPr>
        <w:spacing w:after="0" w:line="240" w:lineRule="auto"/>
      </w:pPr>
      <w:r>
        <w:separator/>
      </w:r>
    </w:p>
  </w:endnote>
  <w:endnote w:type="continuationSeparator" w:id="0">
    <w:p w14:paraId="1126EB9D" w14:textId="77777777" w:rsidR="000B3C33" w:rsidRDefault="000B3C33" w:rsidP="00011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7E697" w14:textId="77777777" w:rsidR="000B3C33" w:rsidRDefault="000B3C33" w:rsidP="0001112A">
      <w:pPr>
        <w:spacing w:after="0" w:line="240" w:lineRule="auto"/>
      </w:pPr>
      <w:r>
        <w:separator/>
      </w:r>
    </w:p>
  </w:footnote>
  <w:footnote w:type="continuationSeparator" w:id="0">
    <w:p w14:paraId="1F8E980E" w14:textId="77777777" w:rsidR="000B3C33" w:rsidRDefault="000B3C33" w:rsidP="00011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DD2D" w14:textId="794D624A" w:rsidR="0001112A" w:rsidRDefault="00715AF3">
    <w:pPr>
      <w:pStyle w:val="Header"/>
    </w:pPr>
    <w:r>
      <w:rPr>
        <w:noProof/>
      </w:rPr>
      <mc:AlternateContent>
        <mc:Choice Requires="wps">
          <w:drawing>
            <wp:anchor distT="0" distB="0" distL="118745" distR="118745" simplePos="0" relativeHeight="251659264" behindDoc="1" locked="0" layoutInCell="1" allowOverlap="0" wp14:anchorId="1E82C806" wp14:editId="238325C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364490"/>
              <wp:effectExtent l="0" t="0" r="0" b="0"/>
              <wp:wrapSquare wrapText="bothSides"/>
              <wp:docPr id="6519737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36449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63DA6" w14:textId="509A4E87" w:rsidR="0001112A" w:rsidRPr="0001112A" w:rsidRDefault="0001112A" w:rsidP="0001112A">
                          <w:pPr>
                            <w:spacing w:line="240" w:lineRule="auto"/>
                            <w:jc w:val="center"/>
                            <w:rPr>
                              <w:rFonts w:ascii="Calibri" w:hAnsi="Calibri" w:cs="Calibri"/>
                              <w:b/>
                              <w:bCs/>
                              <w:color w:val="171717" w:themeColor="background2" w:themeShade="1A"/>
                              <w:sz w:val="20"/>
                              <w:szCs w:val="20"/>
                            </w:rPr>
                          </w:pPr>
                          <w:bookmarkStart w:id="0" w:name="_Hlk162881406"/>
                          <w:bookmarkEnd w:id="0"/>
                          <w:r w:rsidRPr="0001112A">
                            <w:rPr>
                              <w:rFonts w:ascii="Segoe UI Emoji" w:hAnsi="Segoe UI Emoji" w:cs="Segoe UI Emoji"/>
                              <w:b/>
                              <w:bCs/>
                              <w:color w:val="171717" w:themeColor="background2" w:themeShade="1A"/>
                              <w:sz w:val="20"/>
                              <w:szCs w:val="20"/>
                            </w:rPr>
                            <w:t>🏏</w:t>
                          </w:r>
                          <w:r w:rsidRPr="0001112A">
                            <w:rPr>
                              <w:rFonts w:ascii="Calibri" w:hAnsi="Calibri" w:cs="Calibri"/>
                              <w:b/>
                              <w:bCs/>
                              <w:color w:val="171717" w:themeColor="background2" w:themeShade="1A"/>
                              <w:sz w:val="20"/>
                              <w:szCs w:val="20"/>
                            </w:rPr>
                            <w:t>IPL2023 PLAYERS 7500 IMAGES WITH METADATA</w:t>
                          </w:r>
                          <w:r w:rsidRPr="0001112A">
                            <w:rPr>
                              <w:rFonts w:ascii="Segoe UI Emoji" w:hAnsi="Segoe UI Emoji" w:cs="Segoe UI Emoji"/>
                              <w:b/>
                              <w:bCs/>
                              <w:color w:val="171717" w:themeColor="background2" w:themeShade="1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82C806" id="Rectangle 10" o:spid="_x0000_s1026" style="position:absolute;margin-left:0;margin-top:0;width:467.75pt;height:28.7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HIhwIAAIYFAAAOAAAAZHJzL2Uyb0RvYy54bWysVG1r2zAQ/j7YfxD6vtrJnG41dUpI6RiE&#10;tqwd/azIUmwm6zRJiZ39+p3kl4a2bDDmD0Kne+7t8d1dXnWNIgdhXQ26oLOzlBKhOZS13hX0++PN&#10;h8+UOM90yRRoUdCjcPRq+f7dZWtyMYcKVCksQSfa5a0paOW9yZPE8Uo0zJ2BERqVEmzDPIp2l5SW&#10;tei9Uck8Tc+TFmxpLHDhHL5e90q6jP6lFNzfSemEJ6qgmJuPp43nNpzJ8pLlO8tMVfMhDfYPWTSs&#10;1hh0cnXNPCN7W79y1dTcggPpzzg0CUhZcxFrwGpm6YtqHipmRKwFyXFmosn9P7f89vBg7m1I3ZkN&#10;8B8OGUla4/JJEwQ3YDppm4DFxEkXWTxOLIrOE46Pi4sszeYLSjjqPp5n2UWkOWH5aG2s818ENCRc&#10;CmrxL0Xy2GHjfIjP8hESEwNVlze1UlEInSHWypIDw3/KOBfaz8J/RCt3ilQ64DUEy14dXmJtfTmx&#10;MH9UIuCU/iYkqUssYB6TiS34OlDMoWKl6OMvUvzG6GNqMZfoMKAlxp98z/7ku89ywAdTETt4Mk7/&#10;bjxZxMig/WTc1BrsWw7URJ/s8SNJPTWBJd9tO0wuXLdQHu8tsdCPkjP8psa/uGHO3zOLs4NThvvA&#10;3+EhFbQFheFGSQX211vvAY8tjVpKWpzFgrqfe2YFJeqrxma/mGVZGN4oZItPcxTsqWZ7qtH7Zg3Y&#10;GjPcPIbHa8B7NV6lheYJ18YqREUV0xxjF5R7Owpr3+8IXDxcrFYRhgNrmN/oB8OD80Bw6NLH7olZ&#10;M7SyxyG4hXFuWf6io3tssHRmtffYmrHdn3kdqMdhjz00LKawTU7liHpen8vfAAAA//8DAFBLAwQU&#10;AAYACAAAACEA2WgFl90AAAAEAQAADwAAAGRycy9kb3ducmV2LnhtbEyPvU7DQBCEeyTe4bRINIic&#10;gZgf43UUgRBKQYFJQ3fxbWyDb8/4LrF5+yw00Kw0mtHMt/licp3a0xBazwgXswQUceVtyzXC+u3p&#10;/BZUiIat6TwTwjcFWBTHR7nJrB/5lfZlrJWUcMgMQhNjn2kdqoacCTPfE4u39YMzUeRQazuYUcpd&#10;py+T5Fo707IsNKanh4aqz3LnEJbuq7TjfPXSrh+r8H728bxdlYx4ejIt70FFmuJfGH7wBR0KYdr4&#10;HdugOgR5JP5e8e6u0hTUBiG9mYMucv0fvjgAAAD//wMAUEsBAi0AFAAGAAgAAAAhALaDOJL+AAAA&#10;4QEAABMAAAAAAAAAAAAAAAAAAAAAAFtDb250ZW50X1R5cGVzXS54bWxQSwECLQAUAAYACAAAACEA&#10;OP0h/9YAAACUAQAACwAAAAAAAAAAAAAAAAAvAQAAX3JlbHMvLnJlbHNQSwECLQAUAAYACAAAACEA&#10;RjgByIcCAACGBQAADgAAAAAAAAAAAAAAAAAuAgAAZHJzL2Uyb0RvYy54bWxQSwECLQAUAAYACAAA&#10;ACEA2WgFl90AAAAEAQAADwAAAAAAAAAAAAAAAADhBAAAZHJzL2Rvd25yZXYueG1sUEsFBgAAAAAE&#10;AAQA8wAAAOsFAAAAAA==&#10;" o:allowoverlap="f" fillcolor="#156082 [3204]" stroked="f" strokeweight="1pt">
              <v:textbox style="mso-fit-shape-to-text:t">
                <w:txbxContent>
                  <w:p w14:paraId="13163DA6" w14:textId="509A4E87" w:rsidR="0001112A" w:rsidRPr="0001112A" w:rsidRDefault="0001112A" w:rsidP="0001112A">
                    <w:pPr>
                      <w:spacing w:line="240" w:lineRule="auto"/>
                      <w:jc w:val="center"/>
                      <w:rPr>
                        <w:rFonts w:ascii="Calibri" w:hAnsi="Calibri" w:cs="Calibri"/>
                        <w:b/>
                        <w:bCs/>
                        <w:color w:val="171717" w:themeColor="background2" w:themeShade="1A"/>
                        <w:sz w:val="20"/>
                        <w:szCs w:val="20"/>
                      </w:rPr>
                    </w:pPr>
                    <w:bookmarkStart w:id="1" w:name="_Hlk162881406"/>
                    <w:bookmarkEnd w:id="1"/>
                    <w:r w:rsidRPr="0001112A">
                      <w:rPr>
                        <w:rFonts w:ascii="Segoe UI Emoji" w:hAnsi="Segoe UI Emoji" w:cs="Segoe UI Emoji"/>
                        <w:b/>
                        <w:bCs/>
                        <w:color w:val="171717" w:themeColor="background2" w:themeShade="1A"/>
                        <w:sz w:val="20"/>
                        <w:szCs w:val="20"/>
                      </w:rPr>
                      <w:t>🏏</w:t>
                    </w:r>
                    <w:r w:rsidRPr="0001112A">
                      <w:rPr>
                        <w:rFonts w:ascii="Calibri" w:hAnsi="Calibri" w:cs="Calibri"/>
                        <w:b/>
                        <w:bCs/>
                        <w:color w:val="171717" w:themeColor="background2" w:themeShade="1A"/>
                        <w:sz w:val="20"/>
                        <w:szCs w:val="20"/>
                      </w:rPr>
                      <w:t>IPL2023 PLAYERS 7500 IMAGES WITH METADATA</w:t>
                    </w:r>
                    <w:r w:rsidRPr="0001112A">
                      <w:rPr>
                        <w:rFonts w:ascii="Segoe UI Emoji" w:hAnsi="Segoe UI Emoji" w:cs="Segoe UI Emoji"/>
                        <w:b/>
                        <w:bCs/>
                        <w:color w:val="171717" w:themeColor="background2" w:themeShade="1A"/>
                        <w:sz w:val="20"/>
                        <w:szCs w:val="20"/>
                      </w:rPr>
                      <w:t>🏏</w:t>
                    </w:r>
                  </w:p>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1F"/>
    <w:rsid w:val="0001112A"/>
    <w:rsid w:val="0003243B"/>
    <w:rsid w:val="0004571F"/>
    <w:rsid w:val="000B3C33"/>
    <w:rsid w:val="000C11F3"/>
    <w:rsid w:val="00195929"/>
    <w:rsid w:val="001A7BEA"/>
    <w:rsid w:val="002A023E"/>
    <w:rsid w:val="002B2278"/>
    <w:rsid w:val="002C595B"/>
    <w:rsid w:val="002C66A5"/>
    <w:rsid w:val="002D2567"/>
    <w:rsid w:val="002E0CAB"/>
    <w:rsid w:val="00350AF4"/>
    <w:rsid w:val="003A5D63"/>
    <w:rsid w:val="003C6FB2"/>
    <w:rsid w:val="003F334C"/>
    <w:rsid w:val="004144D2"/>
    <w:rsid w:val="004221AE"/>
    <w:rsid w:val="004B31A2"/>
    <w:rsid w:val="005541F4"/>
    <w:rsid w:val="005603EB"/>
    <w:rsid w:val="005D369A"/>
    <w:rsid w:val="005E1027"/>
    <w:rsid w:val="006C53FB"/>
    <w:rsid w:val="00715AF3"/>
    <w:rsid w:val="007A6A48"/>
    <w:rsid w:val="007D262A"/>
    <w:rsid w:val="00870FEA"/>
    <w:rsid w:val="00896AFE"/>
    <w:rsid w:val="008E1F51"/>
    <w:rsid w:val="008E6E11"/>
    <w:rsid w:val="008F7BC7"/>
    <w:rsid w:val="00927F26"/>
    <w:rsid w:val="00930563"/>
    <w:rsid w:val="00943F5B"/>
    <w:rsid w:val="00991BAD"/>
    <w:rsid w:val="009E7A7A"/>
    <w:rsid w:val="00A875E7"/>
    <w:rsid w:val="00AC2BE5"/>
    <w:rsid w:val="00AF72B8"/>
    <w:rsid w:val="00B53308"/>
    <w:rsid w:val="00BA23CB"/>
    <w:rsid w:val="00BE61D5"/>
    <w:rsid w:val="00BF2C1C"/>
    <w:rsid w:val="00C06886"/>
    <w:rsid w:val="00C07322"/>
    <w:rsid w:val="00C82AA3"/>
    <w:rsid w:val="00CB69CA"/>
    <w:rsid w:val="00CC01E9"/>
    <w:rsid w:val="00CC03A1"/>
    <w:rsid w:val="00D0305C"/>
    <w:rsid w:val="00D5379D"/>
    <w:rsid w:val="00E164B9"/>
    <w:rsid w:val="00E60504"/>
    <w:rsid w:val="00EC3535"/>
    <w:rsid w:val="00F01411"/>
    <w:rsid w:val="00F319E0"/>
    <w:rsid w:val="00F60F08"/>
    <w:rsid w:val="00F670DE"/>
    <w:rsid w:val="00F72FC9"/>
    <w:rsid w:val="00F87661"/>
    <w:rsid w:val="00F91C17"/>
    <w:rsid w:val="00FB25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05AD"/>
  <w15:chartTrackingRefBased/>
  <w15:docId w15:val="{ED9377BA-0B6E-4F73-9C5E-45303CBDA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2A"/>
  </w:style>
  <w:style w:type="paragraph" w:styleId="Heading1">
    <w:name w:val="heading 1"/>
    <w:basedOn w:val="Normal"/>
    <w:next w:val="Normal"/>
    <w:link w:val="Heading1Char"/>
    <w:uiPriority w:val="9"/>
    <w:qFormat/>
    <w:rsid w:val="000457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7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7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7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7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7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7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7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7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7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7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7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7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7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7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7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7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71F"/>
    <w:rPr>
      <w:rFonts w:eastAsiaTheme="majorEastAsia" w:cstheme="majorBidi"/>
      <w:color w:val="272727" w:themeColor="text1" w:themeTint="D8"/>
    </w:rPr>
  </w:style>
  <w:style w:type="paragraph" w:styleId="Title">
    <w:name w:val="Title"/>
    <w:basedOn w:val="Normal"/>
    <w:next w:val="Normal"/>
    <w:link w:val="TitleChar"/>
    <w:uiPriority w:val="10"/>
    <w:qFormat/>
    <w:rsid w:val="000457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7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7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7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71F"/>
    <w:pPr>
      <w:spacing w:before="160"/>
      <w:jc w:val="center"/>
    </w:pPr>
    <w:rPr>
      <w:i/>
      <w:iCs/>
      <w:color w:val="404040" w:themeColor="text1" w:themeTint="BF"/>
    </w:rPr>
  </w:style>
  <w:style w:type="character" w:customStyle="1" w:styleId="QuoteChar">
    <w:name w:val="Quote Char"/>
    <w:basedOn w:val="DefaultParagraphFont"/>
    <w:link w:val="Quote"/>
    <w:uiPriority w:val="29"/>
    <w:rsid w:val="0004571F"/>
    <w:rPr>
      <w:i/>
      <w:iCs/>
      <w:color w:val="404040" w:themeColor="text1" w:themeTint="BF"/>
    </w:rPr>
  </w:style>
  <w:style w:type="paragraph" w:styleId="ListParagraph">
    <w:name w:val="List Paragraph"/>
    <w:basedOn w:val="Normal"/>
    <w:uiPriority w:val="34"/>
    <w:qFormat/>
    <w:rsid w:val="0004571F"/>
    <w:pPr>
      <w:ind w:left="720"/>
      <w:contextualSpacing/>
    </w:pPr>
  </w:style>
  <w:style w:type="character" w:styleId="IntenseEmphasis">
    <w:name w:val="Intense Emphasis"/>
    <w:basedOn w:val="DefaultParagraphFont"/>
    <w:uiPriority w:val="21"/>
    <w:qFormat/>
    <w:rsid w:val="0004571F"/>
    <w:rPr>
      <w:i/>
      <w:iCs/>
      <w:color w:val="0F4761" w:themeColor="accent1" w:themeShade="BF"/>
    </w:rPr>
  </w:style>
  <w:style w:type="paragraph" w:styleId="IntenseQuote">
    <w:name w:val="Intense Quote"/>
    <w:basedOn w:val="Normal"/>
    <w:next w:val="Normal"/>
    <w:link w:val="IntenseQuoteChar"/>
    <w:uiPriority w:val="30"/>
    <w:qFormat/>
    <w:rsid w:val="000457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71F"/>
    <w:rPr>
      <w:i/>
      <w:iCs/>
      <w:color w:val="0F4761" w:themeColor="accent1" w:themeShade="BF"/>
    </w:rPr>
  </w:style>
  <w:style w:type="character" w:styleId="IntenseReference">
    <w:name w:val="Intense Reference"/>
    <w:basedOn w:val="DefaultParagraphFont"/>
    <w:uiPriority w:val="32"/>
    <w:qFormat/>
    <w:rsid w:val="0004571F"/>
    <w:rPr>
      <w:b/>
      <w:bCs/>
      <w:smallCaps/>
      <w:color w:val="0F4761" w:themeColor="accent1" w:themeShade="BF"/>
      <w:spacing w:val="5"/>
    </w:rPr>
  </w:style>
  <w:style w:type="table" w:styleId="TableGrid">
    <w:name w:val="Table Grid"/>
    <w:basedOn w:val="TableNormal"/>
    <w:uiPriority w:val="39"/>
    <w:rsid w:val="000C1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1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2A"/>
  </w:style>
  <w:style w:type="paragraph" w:styleId="Footer">
    <w:name w:val="footer"/>
    <w:basedOn w:val="Normal"/>
    <w:link w:val="FooterChar"/>
    <w:uiPriority w:val="99"/>
    <w:unhideWhenUsed/>
    <w:rsid w:val="00011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4</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Rupal Jaykumar</dc:creator>
  <cp:keywords/>
  <dc:description/>
  <cp:lastModifiedBy>Patel, Rupal Jaykumar</cp:lastModifiedBy>
  <cp:revision>20</cp:revision>
  <dcterms:created xsi:type="dcterms:W3CDTF">2024-04-01T21:26:00Z</dcterms:created>
  <dcterms:modified xsi:type="dcterms:W3CDTF">2024-04-04T00:53:00Z</dcterms:modified>
</cp:coreProperties>
</file>