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1EC1" w14:textId="1BF9BF78" w:rsidR="009945DA" w:rsidRPr="009945DA" w:rsidRDefault="009945DA">
      <w:pPr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</w:pPr>
      <w:r w:rsidRPr="009945DA">
        <w:rPr>
          <w:rFonts w:ascii="Courier New" w:hAnsi="Courier New" w:cs="Courier New"/>
          <w:b/>
          <w:bCs/>
          <w:i/>
          <w:iCs/>
          <w:color w:val="808080"/>
          <w:kern w:val="0"/>
          <w:sz w:val="20"/>
          <w:shd w:val="clear" w:color="auto" w:fill="FFFFFF"/>
          <w:lang w:bidi="ar-SA"/>
        </w:rPr>
        <w:t>Billing documents</w:t>
      </w:r>
    </w:p>
    <w:p w14:paraId="5E57E5C5" w14:textId="785CF84A" w:rsidR="009945DA" w:rsidRDefault="009945DA"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ZRU_BILLINGDOC_EXAMPLE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ZRU_BILLINGDOC_EXAMPLE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it_vbrk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STANDARD TABLE OF </w:t>
      </w:r>
      <w:r>
        <w:rPr>
          <w:rFonts w:ascii="Courier New" w:hAnsi="Courier New" w:cs="Courier New"/>
          <w:kern w:val="0"/>
          <w:sz w:val="20"/>
          <w:lang w:bidi="ar-SA"/>
        </w:rPr>
        <w:t>ZRUPA_VBRK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it_vbrp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STANDARD TABLE OF </w:t>
      </w:r>
      <w:r>
        <w:rPr>
          <w:rFonts w:ascii="Courier New" w:hAnsi="Courier New" w:cs="Courier New"/>
          <w:kern w:val="0"/>
          <w:sz w:val="20"/>
          <w:lang w:bidi="ar-SA"/>
        </w:rPr>
        <w:t>ZRUPA_VBRP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it_vbrp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s_vbeln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ZRUPA_VBRK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 TABLE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it_vbrk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ZRUPA_VBRP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it_vbrp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s_vbeln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>[]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SORT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it_vbrp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by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posnr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LOOP AT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it_vbrp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READ TABLE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it_vbrk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with key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AT NEW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kunrg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fkdat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netwr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posnr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fkimg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vrkme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netwr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CLEAR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wa_vbrp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wa_vbrk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1A6EA0C0" w14:textId="3098E1B0" w:rsidR="009945DA" w:rsidRDefault="009945DA">
      <w:r>
        <w:rPr>
          <w:noProof/>
        </w:rPr>
        <w:lastRenderedPageBreak/>
        <w:drawing>
          <wp:inline distT="0" distB="0" distL="0" distR="0" wp14:anchorId="7416E46B" wp14:editId="2F88D75C">
            <wp:extent cx="5731510" cy="3820795"/>
            <wp:effectExtent l="0" t="0" r="0" b="0"/>
            <wp:docPr id="139680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2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7BED" w14:textId="6F59CEC0" w:rsidR="009945DA" w:rsidRDefault="009945DA">
      <w:r>
        <w:rPr>
          <w:noProof/>
        </w:rPr>
        <w:drawing>
          <wp:inline distT="0" distB="0" distL="0" distR="0" wp14:anchorId="635D8BD7" wp14:editId="3F8534E2">
            <wp:extent cx="5731510" cy="3820795"/>
            <wp:effectExtent l="0" t="0" r="0" b="0"/>
            <wp:docPr id="33323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5DA"/>
    <w:rsid w:val="003A5333"/>
    <w:rsid w:val="004F56C2"/>
    <w:rsid w:val="0099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18A6"/>
  <w15:chartTrackingRefBased/>
  <w15:docId w15:val="{1BB17BA8-CEF9-48E6-B3FD-90670938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2023-07-20T01:52:00Z</dcterms:created>
  <dcterms:modified xsi:type="dcterms:W3CDTF">2023-07-20T01:54:00Z</dcterms:modified>
</cp:coreProperties>
</file>