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yanmar Text" w:hAnsi="Myanmar Text" w:cs="Myanmar Text"/>
          <w:b/>
          <w:sz w:val="44"/>
          <w:szCs w:val="44"/>
        </w:rPr>
      </w:pP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  <w:b/>
          <w:sz w:val="44"/>
          <w:szCs w:val="44"/>
        </w:rPr>
        <w:t>Database Assignment 1</w:t>
      </w:r>
    </w:p>
    <w:p>
      <w:pPr>
        <w:rPr>
          <w:rFonts w:ascii="Myanmar Text" w:hAnsi="Myanmar Text" w:cs="Myanmar Text"/>
          <w:b/>
          <w:sz w:val="44"/>
          <w:szCs w:val="44"/>
        </w:rPr>
      </w:pPr>
    </w:p>
    <w:p>
      <w:pPr>
        <w:rPr>
          <w:rFonts w:ascii="Myanmar Text" w:hAnsi="Myanmar Text" w:cs="Myanmar Text"/>
          <w:b/>
          <w:sz w:val="44"/>
          <w:szCs w:val="44"/>
        </w:rPr>
      </w:pPr>
    </w:p>
    <w:p>
      <w:pPr>
        <w:rPr>
          <w:rFonts w:ascii="Myanmar Text" w:hAnsi="Myanmar Text" w:cs="Myanmar Text"/>
          <w:b/>
          <w:sz w:val="44"/>
          <w:szCs w:val="44"/>
        </w:rPr>
      </w:pPr>
    </w:p>
    <w:p>
      <w:pPr>
        <w:rPr>
          <w:rFonts w:ascii="Myanmar Text" w:hAnsi="Myanmar Text" w:cs="Myanmar Text"/>
          <w:b/>
          <w:sz w:val="44"/>
          <w:szCs w:val="44"/>
        </w:rPr>
      </w:pPr>
    </w:p>
    <w:p>
      <w:pPr>
        <w:rPr>
          <w:rFonts w:ascii="Myanmar Text" w:hAnsi="Myanmar Text" w:cs="Myanmar Text"/>
          <w:b/>
          <w:sz w:val="44"/>
          <w:szCs w:val="44"/>
        </w:rPr>
      </w:pPr>
    </w:p>
    <w:p>
      <w:pPr>
        <w:rPr>
          <w:rFonts w:ascii="Myanmar Text" w:hAnsi="Myanmar Text" w:cs="Myanmar Text"/>
          <w:b/>
          <w:sz w:val="44"/>
          <w:szCs w:val="44"/>
        </w:rPr>
      </w:pPr>
    </w:p>
    <w:p>
      <w:pPr>
        <w:rPr>
          <w:rFonts w:ascii="Myanmar Text" w:hAnsi="Myanmar Text" w:cs="Myanmar Text"/>
          <w:b/>
          <w:sz w:val="44"/>
          <w:szCs w:val="44"/>
        </w:rPr>
      </w:pPr>
    </w:p>
    <w:p>
      <w:pPr>
        <w:rPr>
          <w:rFonts w:ascii="Myanmar Text" w:hAnsi="Myanmar Text" w:cs="Myanmar Text"/>
          <w:b/>
          <w:sz w:val="44"/>
          <w:szCs w:val="44"/>
        </w:rPr>
      </w:pPr>
    </w:p>
    <w:p>
      <w:pPr>
        <w:rPr>
          <w:rFonts w:ascii="Myanmar Text" w:hAnsi="Myanmar Text" w:cs="Myanmar Text"/>
          <w:b/>
          <w:sz w:val="44"/>
          <w:szCs w:val="44"/>
        </w:rPr>
      </w:pPr>
    </w:p>
    <w:p>
      <w:pPr>
        <w:rPr>
          <w:rFonts w:ascii="Myanmar Text" w:hAnsi="Myanmar Text" w:cs="Myanmar Text"/>
          <w:b/>
          <w:sz w:val="44"/>
          <w:szCs w:val="44"/>
        </w:rPr>
      </w:pPr>
    </w:p>
    <w:p>
      <w:pPr>
        <w:ind w:firstLine="2341" w:firstLineChars="650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IN"/>
        </w:rPr>
        <w:t xml:space="preserve"> Name :- Rupali Barnwal</w:t>
      </w:r>
    </w:p>
    <w:p>
      <w:pPr>
        <w:ind w:firstLine="2521" w:firstLineChars="700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IN"/>
        </w:rPr>
        <w:t>Roll:-1705163</w:t>
      </w:r>
    </w:p>
    <w:p>
      <w:pPr>
        <w:pStyle w:val="6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Write a SQL statement to display all the information of all salesmen for the following table salesman. </w:t>
      </w:r>
    </w:p>
    <w:p>
      <w:pPr>
        <w:pStyle w:val="6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drawing>
          <wp:inline distT="0" distB="0" distL="0" distR="0">
            <wp:extent cx="47244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default" w:ascii="Myanmar Text" w:hAnsi="Myanmar Text" w:cs="Myanmar Text"/>
          <w:sz w:val="32"/>
          <w:szCs w:val="32"/>
          <w:lang w:val="en-IN"/>
        </w:rPr>
      </w:pPr>
      <w:r>
        <w:rPr>
          <w:rFonts w:hint="default" w:ascii="Myanmar Text" w:hAnsi="Myanmar Text" w:cs="Myanmar Text"/>
          <w:sz w:val="32"/>
          <w:szCs w:val="32"/>
          <w:lang w:val="en-IN"/>
        </w:rPr>
        <w:t>Ans:-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</w:rPr>
        <w:t>SELECT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</w:rPr>
        <w:t>*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</w:rPr>
        <w:t>FROM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  <w:shd w:val="clear" w:fill="FDFDFD"/>
        </w:rPr>
        <w:t xml:space="preserve"> salesman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</w:rPr>
        <w:t>;</w:t>
      </w:r>
    </w:p>
    <w:p>
      <w:pPr>
        <w:pStyle w:val="6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 Write a SQL statement to display a string "This is SQL Exercise, Practice and Solution". </w:t>
      </w:r>
    </w:p>
    <w:p>
      <w:pPr>
        <w:pStyle w:val="6"/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Myanmar Text" w:hAnsi="Myanmar Text" w:cs="Myanmar Text"/>
          <w:sz w:val="32"/>
          <w:szCs w:val="32"/>
          <w:shd w:val="clear" w:color="auto" w:fill="FFFFFF"/>
          <w:lang w:val="en-IN"/>
        </w:rPr>
        <w:t>Ans:-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</w:rPr>
        <w:t>SELECT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</w:rPr>
        <w:t>"This is SQL Exercise, Practice and Solution";</w:t>
      </w:r>
    </w:p>
    <w:p>
      <w:pPr>
        <w:pStyle w:val="6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 Write a query to display the result of an arithmetic expression. </w:t>
      </w:r>
    </w:p>
    <w:p>
      <w:pPr>
        <w:pStyle w:val="6"/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For example the result of expression 9*10+4</w:t>
      </w:r>
    </w:p>
    <w:p>
      <w:pPr>
        <w:pStyle w:val="6"/>
        <w:ind w:left="0" w:leftChars="0" w:firstLine="0" w:firstLineChars="0"/>
        <w:rPr>
          <w:rFonts w:hint="default" w:ascii="Myanmar Text" w:hAnsi="Myanmar Text" w:cs="Myanmar Text"/>
          <w:sz w:val="32"/>
          <w:szCs w:val="32"/>
          <w:shd w:val="clear" w:color="auto" w:fill="FFFFFF"/>
          <w:lang w:val="en-IN"/>
        </w:rPr>
      </w:pPr>
      <w:r>
        <w:rPr>
          <w:rFonts w:hint="default" w:ascii="Myanmar Text" w:hAnsi="Myanmar Text" w:cs="Myanmar Text"/>
          <w:sz w:val="32"/>
          <w:szCs w:val="32"/>
          <w:shd w:val="clear" w:color="auto" w:fill="FFFFFF"/>
          <w:lang w:val="en-IN"/>
        </w:rPr>
        <w:t>Ans:-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</w:rPr>
        <w:t>SELECT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9*10+4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</w:rPr>
        <w:t>;</w:t>
      </w:r>
    </w:p>
    <w:p>
      <w:pPr>
        <w:pStyle w:val="6"/>
        <w:rPr>
          <w:rFonts w:ascii="Helvetica" w:hAnsi="Helvetica"/>
          <w:sz w:val="26"/>
          <w:szCs w:val="26"/>
          <w:shd w:val="clear" w:color="auto" w:fill="FFFFFF"/>
        </w:rPr>
      </w:pPr>
    </w:p>
    <w:p>
      <w:pPr>
        <w:pStyle w:val="6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Write a query to display ord_date, salesman_id, customer_id, order no, and purchase amount in the sequence from following  orders table.</w:t>
      </w:r>
    </w:p>
    <w:p>
      <w:pPr>
        <w:pStyle w:val="6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drawing>
          <wp:inline distT="0" distB="0" distL="0" distR="0">
            <wp:extent cx="5440680" cy="1706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default" w:ascii="Myanmar Text" w:hAnsi="Myanmar Text" w:cs="Myanmar Text"/>
          <w:sz w:val="32"/>
          <w:szCs w:val="32"/>
          <w:lang w:val="en-IN"/>
        </w:rPr>
      </w:pPr>
      <w:r>
        <w:rPr>
          <w:rFonts w:hint="default" w:ascii="Myanmar Text" w:hAnsi="Myanmar Text" w:cs="Myanmar Text"/>
          <w:sz w:val="32"/>
          <w:szCs w:val="32"/>
          <w:lang w:val="en-IN"/>
        </w:rPr>
        <w:t>Ans:-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2"/>
          <w:szCs w:val="32"/>
        </w:rPr>
        <w:t>SELECT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DFDFD"/>
        </w:rPr>
        <w:t xml:space="preserve"> ord_date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2"/>
          <w:szCs w:val="32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DFDFD"/>
        </w:rPr>
        <w:t xml:space="preserve"> salesman_id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2"/>
          <w:szCs w:val="32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DFDFD"/>
        </w:rPr>
        <w:t xml:space="preserve"> ord_no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2"/>
          <w:szCs w:val="32"/>
        </w:rPr>
        <w:t>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DFDFD"/>
        </w:rPr>
        <w:t xml:space="preserve"> purch_amt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2"/>
          <w:szCs w:val="32"/>
        </w:rPr>
        <w:t>FROM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DFDFD"/>
        </w:rPr>
        <w:t xml:space="preserve"> orders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32"/>
          <w:szCs w:val="32"/>
        </w:rPr>
        <w:t>;</w:t>
      </w:r>
    </w:p>
    <w:p>
      <w:pPr>
        <w:pStyle w:val="6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For the above table display salesman_id for all the salesman without repetitive value of the salesman_id.</w:t>
      </w:r>
    </w:p>
    <w:p>
      <w:pPr>
        <w:pStyle w:val="6"/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Myanmar Text" w:hAnsi="Myanmar Text" w:cs="Myanmar Text"/>
          <w:sz w:val="32"/>
          <w:szCs w:val="32"/>
          <w:lang w:val="en-IN"/>
        </w:rPr>
        <w:t>Ans:-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</w:rPr>
        <w:t>SELECT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</w:rPr>
        <w:t>DISTINCT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  <w:shd w:val="clear" w:fill="FDFDFD"/>
        </w:rPr>
        <w:t xml:space="preserve"> salesman_id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</w:rPr>
        <w:t>FROM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  <w:shd w:val="clear" w:fill="FDFDFD"/>
        </w:rPr>
        <w:t xml:space="preserve"> orders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</w:rPr>
        <w:t>;</w:t>
      </w:r>
    </w:p>
    <w:p>
      <w:pPr>
        <w:pStyle w:val="6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Write a SQL statement to display all the information for those customers with a grade of 200.</w:t>
      </w:r>
    </w:p>
    <w:p>
      <w:pPr>
        <w:pStyle w:val="6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drawing>
          <wp:inline distT="0" distB="0" distL="0" distR="0">
            <wp:extent cx="5524500" cy="1935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</w:rPr>
      </w:pPr>
      <w:r>
        <w:rPr>
          <w:rFonts w:hint="default" w:ascii="Myanmar Text" w:hAnsi="Myanmar Text" w:cs="Myanmar Text"/>
          <w:sz w:val="32"/>
          <w:szCs w:val="32"/>
          <w:lang w:val="en-IN"/>
        </w:rPr>
        <w:t>Ans:-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</w:rPr>
        <w:t>SELECT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  <w:shd w:val="clear" w:fill="FDFDFD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</w:rPr>
        <w:t>*FROM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  <w:shd w:val="clear" w:fill="FDFDFD"/>
        </w:rPr>
        <w:t xml:space="preserve"> customer 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</w:rPr>
        <w:t>WHERE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  <w:shd w:val="clear" w:fill="FDFDFD"/>
        </w:rPr>
        <w:t xml:space="preserve"> grade</w:t>
      </w:r>
      <w:r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</w:rPr>
        <w:t>=200;</w:t>
      </w:r>
    </w:p>
    <w:p>
      <w:pPr>
        <w:pStyle w:val="6"/>
        <w:ind w:left="0" w:leftChars="0" w:firstLine="0" w:firstLineChars="0"/>
        <w:rPr>
          <w:rFonts w:hint="default" w:ascii="Times New Roman" w:hAnsi="Times New Roman" w:eastAsia="Consolas" w:cs="Times New Roman"/>
          <w:i w:val="0"/>
          <w:caps w:val="0"/>
          <w:color w:val="auto"/>
          <w:spacing w:val="0"/>
          <w:sz w:val="32"/>
          <w:szCs w:val="32"/>
          <w:lang w:val="en-IN"/>
        </w:rPr>
      </w:pPr>
    </w:p>
    <w:p>
      <w:pPr>
        <w:pStyle w:val="6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  <w:lang w:val="en-US"/>
        </w:rPr>
        <w:t xml:space="preserve">List the number, name, credit limit, and balance for customers with credit limits that exceed their balances. </w:t>
      </w:r>
    </w:p>
    <w:p>
      <w:pPr>
        <w:pStyle w:val="6"/>
        <w:rPr>
          <w:rFonts w:ascii="Myanmar Text" w:hAnsi="Myanmar Text" w:cs="Myanmar Text"/>
          <w:sz w:val="32"/>
          <w:szCs w:val="32"/>
          <w:lang w:val="en-US"/>
        </w:rPr>
      </w:pPr>
      <w:r>
        <w:rPr>
          <w:rFonts w:ascii="Myanmar Text" w:hAnsi="Myanmar Text" w:cs="Myanmar Text"/>
          <w:sz w:val="32"/>
          <w:szCs w:val="32"/>
          <w:lang w:val="en-US"/>
        </w:rPr>
        <w:t>(Where table attributes are number,name,credit limit and balance).</w:t>
      </w:r>
    </w:p>
    <w:p>
      <w:pPr>
        <w:pStyle w:val="6"/>
        <w:ind w:left="0" w:leftChars="0" w:firstLine="0" w:firstLineChars="0"/>
        <w:rPr>
          <w:rFonts w:hint="default" w:ascii="Myanmar Text" w:hAnsi="Myanmar Text" w:cs="Myanmar Text"/>
          <w:sz w:val="32"/>
          <w:szCs w:val="32"/>
          <w:lang w:val="en-IN"/>
        </w:rPr>
      </w:pPr>
      <w:r>
        <w:rPr>
          <w:rFonts w:hint="default" w:ascii="Myanmar Text" w:hAnsi="Myanmar Text" w:cs="Myanmar Text"/>
          <w:sz w:val="32"/>
          <w:szCs w:val="32"/>
          <w:lang w:val="en-IN"/>
        </w:rPr>
        <w:t>Ans:- SELECT number,name, credit_limit ,balance FROM Customer WHERE credit_limit&gt;balance</w:t>
      </w:r>
    </w:p>
    <w:p>
      <w:pPr>
        <w:pStyle w:val="6"/>
        <w:ind w:left="0" w:leftChars="0" w:firstLine="0" w:firstLineChars="0"/>
        <w:rPr>
          <w:rFonts w:hint="default" w:ascii="Myanmar Text" w:hAnsi="Myanmar Text" w:cs="Myanmar Text"/>
          <w:sz w:val="32"/>
          <w:szCs w:val="32"/>
          <w:lang w:val="en-IN"/>
        </w:rPr>
      </w:pPr>
    </w:p>
    <w:p>
      <w:pPr>
        <w:pStyle w:val="6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Create a table which consists of attributes warehouse id,warehouse branch address,customers numbers and balance for each warehouse. Then </w:t>
      </w:r>
      <w:r>
        <w:rPr>
          <w:rFonts w:ascii="Myanmar Text" w:hAnsi="Myanmar Text" w:cs="Myanmar Text"/>
          <w:sz w:val="32"/>
          <w:szCs w:val="32"/>
          <w:lang w:val="en-US"/>
        </w:rPr>
        <w:t xml:space="preserve">List the description of all parts that are not in warehouse 3. </w:t>
      </w:r>
    </w:p>
    <w:p>
      <w:pPr>
        <w:pStyle w:val="6"/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Myanmar Text" w:hAnsi="Myanmar Text" w:cs="Myanmar Text"/>
          <w:sz w:val="32"/>
          <w:szCs w:val="32"/>
          <w:lang w:val="en-IN"/>
        </w:rPr>
        <w:t xml:space="preserve">Ans:-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CREATE TABLE warehouse(id INT PRIMARY KEY NOT NULL, branch_address VARCHAR(40),customer_number INT, balance FLOAT(30));</w:t>
      </w:r>
    </w:p>
    <w:p>
      <w:pPr>
        <w:pStyle w:val="6"/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SELECT* FROM warehouse WHERE id &lt;3 and id&gt;3;</w:t>
      </w:r>
    </w:p>
    <w:p>
      <w:pPr>
        <w:pStyle w:val="6"/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IN"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Explain the following terms briefly: attribute, domain, entity, relationship, entity set, relationship set, one-to-many relationship, many-to-many relationship, overlap constraint, and weak entity set.</w:t>
      </w: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</w:pPr>
      <w:r>
        <w:rPr>
          <w:rFonts w:hint="default" w:ascii="Myanmar Text" w:hAnsi="Myanmar Text" w:cs="Myanmar Text"/>
          <w:sz w:val="32"/>
          <w:szCs w:val="32"/>
          <w:lang w:val="en-IN"/>
        </w:rPr>
        <w:t xml:space="preserve">Ans:- </w:t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t>Attribute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t> - a property or description of an entity. A toy department employee entity could have attributes describing the employee’s name, salary, and years of service.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br w:type="textWrapping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br w:type="textWrapping"/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t>Domain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t> - a set of possible values for an attribute.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br w:type="textWrapping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br w:type="textWrapping"/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t>Entity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t> - an object in the real world that is distinguishable from other objects such as the green dragon toy. Relationship - an association among two or more entities.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br w:type="textWrapping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br w:type="textWrapping"/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t>Entity set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t> - a collection of similar entities such as all of the toys in the toy department.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br w:type="textWrapping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br w:type="textWrapping"/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t>Relationship set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t> - a collection of similar relationships</w:t>
      </w: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</w:pP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t>One-to-many relationship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t> - a key constraint that indicates that one entity can be associated with many of another entity.</w:t>
      </w: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</w:pP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t>Many-to-many relationship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t> - a key constraint that indicates that many of one entity can be associated with many of another entity. </w:t>
      </w: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</w:pP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t>Overlap constraint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t>- within an ISA hierarchy, an overlap constraint determines whether or not two subclasses can contain the same entity.</w:t>
      </w: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</w:pP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t>Weak entity set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9F9F9"/>
        </w:rPr>
        <w:t>- an entity that cannot be identified uniquely without considering some primary key attributes of another identifying owner entity.</w:t>
      </w:r>
    </w:p>
    <w:p>
      <w:pPr>
        <w:pStyle w:val="6"/>
        <w:numPr>
          <w:ilvl w:val="0"/>
          <w:numId w:val="0"/>
        </w:numP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32"/>
          <w:szCs w:val="32"/>
          <w:shd w:val="clear" w:fill="F9F9F9"/>
        </w:rPr>
      </w:pPr>
    </w:p>
    <w:p>
      <w:pPr>
        <w:pStyle w:val="6"/>
        <w:numPr>
          <w:ilvl w:val="0"/>
          <w:numId w:val="0"/>
        </w:numP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32"/>
          <w:szCs w:val="32"/>
          <w:shd w:val="clear" w:fill="F9F9F9"/>
          <w:lang w:val="en-IN"/>
        </w:rPr>
      </w:pPr>
    </w:p>
    <w:p>
      <w:pPr>
        <w:pStyle w:val="6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>What is a foreign key constraint?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Myanmar Text" w:hAnsi="Myanmar Text" w:cs="Myanmar Text"/>
          <w:sz w:val="32"/>
          <w:szCs w:val="32"/>
          <w:lang w:val="en-IN"/>
        </w:rPr>
      </w:pPr>
      <w:r>
        <w:rPr>
          <w:rFonts w:hint="default" w:ascii="Myanmar Text" w:hAnsi="Myanmar Text" w:cs="Myanmar Text"/>
          <w:sz w:val="32"/>
          <w:szCs w:val="32"/>
          <w:lang w:val="en-IN"/>
        </w:rPr>
        <w:t>Ans:-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shd w:val="clear" w:fill="FFFFFF"/>
        </w:rPr>
        <w:t>A foreign key is a column (or combination of columns) in a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shd w:val="clear" w:fill="FFFFFF"/>
        </w:rPr>
        <w:t>table whose values must match values of a column in some other table. </w:t>
      </w:r>
      <w:r>
        <w:rPr>
          <w:rStyle w:val="3"/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32"/>
          <w:szCs w:val="32"/>
          <w:bdr w:val="single" w:color="DADADA" w:sz="4" w:space="0"/>
          <w:shd w:val="clear" w:fill="F7F7F7"/>
        </w:rPr>
        <w:t>FOREIGN KEY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shd w:val="clear" w:fill="FFFFFF"/>
        </w:rPr>
        <w:t> constraints enforce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"https://en.wikipedia.org/wiki/Referential_integrity"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t>referential integrity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shd w:val="clear" w:fill="FFFFFF"/>
        </w:rPr>
        <w:t>, which essentially says that if column value A refers to column value B, then column value B must exist.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shd w:val="clear" w:fill="FFFFFF"/>
        </w:rPr>
      </w:pP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32"/>
          <w:szCs w:val="32"/>
          <w:shd w:val="clear" w:fill="FFFFFF"/>
          <w:lang w:val="en-IN"/>
        </w:rPr>
      </w:pPr>
    </w:p>
    <w:p>
      <w:pPr>
        <w:pStyle w:val="6"/>
        <w:numPr>
          <w:ilvl w:val="0"/>
          <w:numId w:val="1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Answer each of the following questions briefly. The questions are based on the following relational schema: </w:t>
      </w:r>
    </w:p>
    <w:p>
      <w:pPr>
        <w:pStyle w:val="6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Emp(eid: integer, ename: string, age: integer, salary: real) </w:t>
      </w:r>
    </w:p>
    <w:p>
      <w:pPr>
        <w:pStyle w:val="6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Works(eid: integer, did: integer, pcttime: integer) </w:t>
      </w:r>
    </w:p>
    <w:p>
      <w:pPr>
        <w:pStyle w:val="6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Dept(did: integer, dname: string, budget: real, managerid: integer) </w:t>
      </w:r>
    </w:p>
    <w:p>
      <w:pPr>
        <w:pStyle w:val="6"/>
        <w:numPr>
          <w:ilvl w:val="0"/>
          <w:numId w:val="2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. Give an example of a foreign key constraint that involves the Dept relation. What are the options for enforcing this constraint when a user attempts to delete a Dept tuple? 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eastAsia="SimSun" w:cs="Times New Roman"/>
          <w:color w:val="auto"/>
          <w:sz w:val="32"/>
          <w:szCs w:val="32"/>
        </w:rPr>
      </w:pPr>
      <w:r>
        <w:rPr>
          <w:rFonts w:hint="default" w:ascii="Myanmar Text" w:hAnsi="Myanmar Text" w:cs="Myanmar Text"/>
          <w:sz w:val="32"/>
          <w:szCs w:val="32"/>
          <w:lang w:val="en-IN"/>
        </w:rPr>
        <w:t>Ans:-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sz w:val="32"/>
          <w:szCs w:val="32"/>
        </w:rPr>
        <w:t>CREATE TABLE Works ( eid INTEGER NOT NULL , did INTEGER NOT NULL , pcttime INTEGER, PRIMARY KEY (eid, did), UNIQUE (eid), FOREIGN KEY (did) REFERENCES Dept )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eastAsia="SimSun" w:cs="Times New Roman"/>
          <w:color w:val="auto"/>
          <w:sz w:val="32"/>
          <w:szCs w:val="32"/>
          <w:lang w:val="en-IN"/>
        </w:rPr>
      </w:pPr>
    </w:p>
    <w:p>
      <w:pPr>
        <w:pStyle w:val="6"/>
        <w:numPr>
          <w:ilvl w:val="0"/>
          <w:numId w:val="2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 Write the SQL statements required to create the preceding relations, including appropriate versions of all primary and foreign key integrity constraints.</w:t>
      </w:r>
    </w:p>
    <w:p>
      <w:pPr>
        <w:pStyle w:val="6"/>
        <w:numPr>
          <w:ilvl w:val="0"/>
          <w:numId w:val="0"/>
        </w:numPr>
        <w:rPr>
          <w:rFonts w:hint="default" w:ascii="Myanmar Text" w:hAnsi="Myanmar Text" w:cs="Myanmar Text"/>
          <w:sz w:val="32"/>
          <w:szCs w:val="32"/>
          <w:lang w:val="en-IN"/>
        </w:rPr>
      </w:pPr>
      <w:r>
        <w:rPr>
          <w:rFonts w:hint="default" w:ascii="Myanmar Text" w:hAnsi="Myanmar Text" w:cs="Myanmar Text"/>
          <w:sz w:val="32"/>
          <w:szCs w:val="32"/>
          <w:lang w:val="en-IN"/>
        </w:rPr>
        <w:t xml:space="preserve">Ans:-  </w:t>
      </w: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imSu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auto"/>
          <w:sz w:val="32"/>
          <w:szCs w:val="32"/>
        </w:rPr>
        <w:t xml:space="preserve">CREATE TABLE Emp ( eid INTEGER, ename CHAR(10), age INTEGER, salary REAL, PRIMARY KEY (eid) ) </w:t>
      </w: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imSun" w:cs="Times New Roman"/>
          <w:color w:val="auto"/>
          <w:sz w:val="32"/>
          <w:szCs w:val="32"/>
        </w:rPr>
      </w:pP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imSu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auto"/>
          <w:sz w:val="32"/>
          <w:szCs w:val="32"/>
        </w:rPr>
        <w:t>CREATE TABLE Works ( eid INTEGER, did INTEGER, pcttime INTEGER, PRIMARY KEY (eid, did), FOREIGN KEY (did) REFERENCES Dept, FOREIGN KEY (eid) REFERENCES Emp, ON DELETE CASCADE)</w:t>
      </w: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imSun" w:cs="Times New Roman"/>
          <w:color w:val="auto"/>
          <w:sz w:val="32"/>
          <w:szCs w:val="32"/>
        </w:rPr>
      </w:pP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imSu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auto"/>
          <w:sz w:val="32"/>
          <w:szCs w:val="32"/>
        </w:rPr>
        <w:t xml:space="preserve"> CREATE TABLE Dept ( did INTEGER, budget REAL, managerid INTEGER , PRIMARY KEY (did), FOREIGN KEY (managerid) REFERENCES Emp, ON DELETE SET NULL)</w:t>
      </w: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imSun" w:cs="Times New Roman"/>
          <w:color w:val="auto"/>
          <w:sz w:val="32"/>
          <w:szCs w:val="32"/>
          <w:lang w:val="en-IN"/>
        </w:rPr>
      </w:pPr>
    </w:p>
    <w:p>
      <w:pPr>
        <w:pStyle w:val="6"/>
        <w:numPr>
          <w:ilvl w:val="0"/>
          <w:numId w:val="2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 Define the Dept relation in SQL so that every department is guaranteed to have a manager. </w:t>
      </w:r>
    </w:p>
    <w:p>
      <w:pPr>
        <w:pStyle w:val="6"/>
        <w:numPr>
          <w:ilvl w:val="0"/>
          <w:numId w:val="0"/>
        </w:numPr>
        <w:rPr>
          <w:rFonts w:hint="default" w:ascii="Myanmar Text" w:hAnsi="Myanmar Text" w:cs="Myanmar Text"/>
          <w:sz w:val="32"/>
          <w:szCs w:val="32"/>
          <w:lang w:val="en-IN"/>
        </w:rPr>
      </w:pPr>
      <w:r>
        <w:rPr>
          <w:rFonts w:hint="default" w:ascii="Myanmar Text" w:hAnsi="Myanmar Text" w:cs="Myanmar Text"/>
          <w:sz w:val="32"/>
          <w:szCs w:val="32"/>
          <w:lang w:val="en-IN"/>
        </w:rPr>
        <w:t>Ans:-</w:t>
      </w: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imSu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sz w:val="32"/>
          <w:szCs w:val="32"/>
        </w:rPr>
        <w:t>CREATE TABLE Dept ( did INTEGER, budget REAL, managerid INTEGER NOT NULL , PRIMARY KEY (did), FOREIGN KEY (managerid) REFERENCES Emp)</w:t>
      </w: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imSun" w:cs="Times New Roman"/>
          <w:color w:val="auto"/>
          <w:sz w:val="32"/>
          <w:szCs w:val="32"/>
          <w:lang w:val="en-IN"/>
        </w:rPr>
      </w:pPr>
    </w:p>
    <w:p>
      <w:pPr>
        <w:pStyle w:val="6"/>
        <w:numPr>
          <w:ilvl w:val="0"/>
          <w:numId w:val="2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 Write an SQL statement to add John Doe as an employee with eid = 101, age = 32 and salary = 15, 000. </w:t>
      </w: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imSun" w:cs="Times New Roman"/>
          <w:color w:val="auto"/>
          <w:sz w:val="32"/>
          <w:szCs w:val="32"/>
        </w:rPr>
      </w:pPr>
      <w:r>
        <w:rPr>
          <w:rFonts w:hint="default" w:ascii="Myanmar Text" w:hAnsi="Myanmar Text" w:cs="Myanmar Text"/>
          <w:sz w:val="32"/>
          <w:szCs w:val="32"/>
          <w:lang w:val="en-IN"/>
        </w:rPr>
        <w:t xml:space="preserve">Ans:- 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sz w:val="32"/>
          <w:szCs w:val="32"/>
        </w:rPr>
        <w:t>INSERT INTO Emp (eid, ename, age, salary) VALUES (101, ’John Doe’, 32, 15000)</w:t>
      </w:r>
    </w:p>
    <w:p>
      <w:pPr>
        <w:pStyle w:val="6"/>
        <w:numPr>
          <w:ilvl w:val="0"/>
          <w:numId w:val="0"/>
        </w:numPr>
        <w:rPr>
          <w:rFonts w:hint="default" w:ascii="Times New Roman" w:hAnsi="Times New Roman" w:eastAsia="SimSun" w:cs="Times New Roman"/>
          <w:color w:val="auto"/>
          <w:sz w:val="32"/>
          <w:szCs w:val="32"/>
          <w:lang w:val="en-IN"/>
        </w:rPr>
      </w:pPr>
    </w:p>
    <w:p>
      <w:pPr>
        <w:pStyle w:val="6"/>
        <w:numPr>
          <w:ilvl w:val="0"/>
          <w:numId w:val="2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 Write an SQL statement to give every employee a 10 percent raise.</w:t>
      </w:r>
    </w:p>
    <w:p>
      <w:pPr>
        <w:pStyle w:val="6"/>
        <w:numPr>
          <w:ilvl w:val="0"/>
          <w:numId w:val="0"/>
        </w:numPr>
        <w:rPr>
          <w:rFonts w:hint="default" w:ascii="Myanmar Text" w:hAnsi="Myanmar Text" w:cs="Myanmar Text"/>
          <w:sz w:val="32"/>
          <w:szCs w:val="32"/>
          <w:lang w:val="en-IN"/>
        </w:rPr>
      </w:pPr>
      <w:r>
        <w:rPr>
          <w:rFonts w:hint="default" w:ascii="Myanmar Text" w:hAnsi="Myanmar Text" w:cs="Myanmar Text"/>
          <w:sz w:val="32"/>
          <w:szCs w:val="32"/>
          <w:lang w:val="en-IN"/>
        </w:rPr>
        <w:t xml:space="preserve">Ans:- </w:t>
      </w:r>
      <w:r>
        <w:rPr>
          <w:rFonts w:hint="default" w:ascii="Times New Roman" w:hAnsi="Times New Roman" w:eastAsia="SimSun" w:cs="Times New Roman"/>
          <w:color w:val="auto"/>
          <w:sz w:val="32"/>
          <w:szCs w:val="32"/>
        </w:rPr>
        <w:t>UPDATE Emp E  SET E.salary = E.salary * 1.10</w:t>
      </w:r>
    </w:p>
    <w:p>
      <w:pPr>
        <w:pStyle w:val="6"/>
        <w:numPr>
          <w:ilvl w:val="0"/>
          <w:numId w:val="2"/>
        </w:numPr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sz w:val="32"/>
          <w:szCs w:val="32"/>
        </w:rPr>
        <w:t xml:space="preserve"> Write an SQL statement to delete the Toy department. </w:t>
      </w:r>
    </w:p>
    <w:p>
      <w:pPr>
        <w:pStyle w:val="6"/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Myanmar Text" w:hAnsi="Myanmar Text" w:cs="Myanmar Text"/>
          <w:sz w:val="32"/>
          <w:szCs w:val="32"/>
          <w:lang w:val="en-IN"/>
        </w:rPr>
        <w:t>Ans:-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sz w:val="32"/>
          <w:szCs w:val="32"/>
        </w:rPr>
        <w:t>DELETE FROM Dept D WHERE D.dname = ’Toy’</w:t>
      </w:r>
    </w:p>
    <w:p>
      <w:pPr>
        <w:pStyle w:val="6"/>
        <w:rPr>
          <w:rFonts w:ascii="Myanmar Text" w:hAnsi="Myanmar Text" w:cs="Myanmar Text"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yanmar Text">
    <w:panose1 w:val="020B0502040204020203"/>
    <w:charset w:val="00"/>
    <w:family w:val="swiss"/>
    <w:pitch w:val="default"/>
    <w:sig w:usb0="80000003" w:usb1="00000000" w:usb2="000004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A5438"/>
    <w:multiLevelType w:val="multilevel"/>
    <w:tmpl w:val="133A543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13426"/>
    <w:multiLevelType w:val="multilevel"/>
    <w:tmpl w:val="37B13426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 w:asciiTheme="minorHAnsi" w:hAnsiTheme="minorHAnsi" w:cstheme="minorBidi"/>
        <w:sz w:val="22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21"/>
    <w:rsid w:val="00364F36"/>
    <w:rsid w:val="003A446C"/>
    <w:rsid w:val="004E028B"/>
    <w:rsid w:val="007D1021"/>
    <w:rsid w:val="008C3B25"/>
    <w:rsid w:val="009A3BFF"/>
    <w:rsid w:val="1B5427E5"/>
    <w:rsid w:val="5EAC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333</Words>
  <Characters>1899</Characters>
  <Lines>15</Lines>
  <Paragraphs>4</Paragraphs>
  <TotalTime>56</TotalTime>
  <ScaleCrop>false</ScaleCrop>
  <LinksUpToDate>false</LinksUpToDate>
  <CharactersWithSpaces>2228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2019-05-18T18:11:00Z</dcterms:created>
  <dc:creator>simrangrover5@outlook.com</dc:creator>
  <cp:lastModifiedBy>KIIT</cp:lastModifiedBy>
  <dcterms:modified xsi:type="dcterms:W3CDTF">2020-06-29T12:57:08Z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