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7DA09" w14:textId="18CB5879" w:rsidR="00F9404C" w:rsidRPr="007D1C6B" w:rsidRDefault="00524280" w:rsidP="00524280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7D1C6B">
        <w:rPr>
          <w:rFonts w:ascii="Times New Roman" w:hAnsi="Times New Roman" w:cs="Times New Roman"/>
          <w:b/>
          <w:bCs/>
          <w:lang w:val="en-CA"/>
        </w:rPr>
        <w:t xml:space="preserve">Lesson: ERD </w:t>
      </w:r>
      <w:r w:rsidR="00150A7A" w:rsidRPr="007D1C6B">
        <w:rPr>
          <w:rFonts w:ascii="Times New Roman" w:hAnsi="Times New Roman" w:cs="Times New Roman"/>
          <w:b/>
          <w:bCs/>
          <w:lang w:val="en-CA"/>
        </w:rPr>
        <w:t>to SQL</w:t>
      </w:r>
    </w:p>
    <w:p w14:paraId="788E6231" w14:textId="0959EF89" w:rsidR="00524280" w:rsidRDefault="00524280" w:rsidP="00524280">
      <w:pPr>
        <w:jc w:val="center"/>
        <w:rPr>
          <w:b/>
          <w:bCs/>
          <w:lang w:val="en-CA"/>
        </w:rPr>
      </w:pPr>
    </w:p>
    <w:p w14:paraId="42B41E1F" w14:textId="325E866A" w:rsidR="00524280" w:rsidRDefault="00524280" w:rsidP="00EE6B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524280">
        <w:rPr>
          <w:rFonts w:ascii="Times New Roman" w:hAnsi="Times New Roman" w:cs="Times New Roman"/>
          <w:b/>
          <w:bCs/>
          <w:lang w:val="en-CA"/>
        </w:rPr>
        <w:t xml:space="preserve">Description: </w:t>
      </w:r>
      <w:r w:rsidR="00EE6BB7" w:rsidRPr="00EE6BB7">
        <w:rPr>
          <w:rFonts w:ascii="Times New Roman" w:hAnsi="Times New Roman" w:cs="Times New Roman"/>
          <w:sz w:val="22"/>
          <w:szCs w:val="22"/>
        </w:rPr>
        <w:t xml:space="preserve">A company database needs to store information about employees (identified by ssn, with salary and phone as attributes), departments (identified by </w:t>
      </w:r>
      <w:proofErr w:type="spellStart"/>
      <w:r w:rsidR="00EE6BB7" w:rsidRPr="00EE6BB7">
        <w:rPr>
          <w:rFonts w:ascii="Times New Roman" w:hAnsi="Times New Roman" w:cs="Times New Roman"/>
          <w:sz w:val="22"/>
          <w:szCs w:val="22"/>
        </w:rPr>
        <w:t>dno</w:t>
      </w:r>
      <w:proofErr w:type="spellEnd"/>
      <w:r w:rsidR="00EE6BB7" w:rsidRPr="00EE6BB7">
        <w:rPr>
          <w:rFonts w:ascii="Times New Roman" w:hAnsi="Times New Roman" w:cs="Times New Roman"/>
          <w:sz w:val="22"/>
          <w:szCs w:val="22"/>
        </w:rPr>
        <w:t xml:space="preserve">, with </w:t>
      </w:r>
      <w:proofErr w:type="spellStart"/>
      <w:r w:rsidR="00EE6BB7" w:rsidRPr="00EE6BB7">
        <w:rPr>
          <w:rFonts w:ascii="Times New Roman" w:hAnsi="Times New Roman" w:cs="Times New Roman"/>
          <w:sz w:val="22"/>
          <w:szCs w:val="22"/>
        </w:rPr>
        <w:t>dname</w:t>
      </w:r>
      <w:proofErr w:type="spellEnd"/>
      <w:r w:rsidR="00EE6BB7" w:rsidRPr="00EE6BB7">
        <w:rPr>
          <w:rFonts w:ascii="Times New Roman" w:hAnsi="Times New Roman" w:cs="Times New Roman"/>
          <w:sz w:val="22"/>
          <w:szCs w:val="22"/>
        </w:rPr>
        <w:t xml:space="preserve"> and budget as attributes), and children of employees (with name and age as attributes).</w:t>
      </w:r>
    </w:p>
    <w:p w14:paraId="6F575969" w14:textId="0E6F1CD1" w:rsidR="00EE6BB7" w:rsidRDefault="00EE6BB7" w:rsidP="00EE6B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EE6BB7">
        <w:rPr>
          <w:rFonts w:ascii="Times New Roman" w:hAnsi="Times New Roman" w:cs="Times New Roman"/>
          <w:sz w:val="22"/>
          <w:szCs w:val="22"/>
        </w:rPr>
        <w:t>Employees work in departments; each department is managed by an employee; a child must be identified uniquely by name when the parent (who is an employee; assume that only one parent works for the company) is known. We are not interested in information about a child once the parent leaves the company.</w:t>
      </w:r>
    </w:p>
    <w:p w14:paraId="41E9C7DD" w14:textId="40A54B5E" w:rsidR="00EE6BB7" w:rsidRDefault="00EE6BB7" w:rsidP="00EE6B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74030187" w14:textId="77777777" w:rsidR="00EE6BB7" w:rsidRDefault="00EE6BB7" w:rsidP="00EE6B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7CD96BE5" w14:textId="575D1293" w:rsidR="007D1C6B" w:rsidRDefault="00524280" w:rsidP="007D1C6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524280">
        <w:rPr>
          <w:rFonts w:ascii="Times New Roman" w:hAnsi="Times New Roman" w:cs="Times New Roman"/>
          <w:sz w:val="22"/>
          <w:szCs w:val="22"/>
        </w:rPr>
        <w:t>Identify the entities</w:t>
      </w:r>
      <w:r w:rsidR="00FB409A">
        <w:rPr>
          <w:rFonts w:ascii="Times New Roman" w:hAnsi="Times New Roman" w:cs="Times New Roman"/>
          <w:sz w:val="22"/>
          <w:szCs w:val="22"/>
        </w:rPr>
        <w:t xml:space="preserve"> </w:t>
      </w:r>
      <w:r w:rsidR="007D1C6B">
        <w:rPr>
          <w:rFonts w:ascii="Times New Roman" w:hAnsi="Times New Roman" w:cs="Times New Roman"/>
          <w:sz w:val="22"/>
          <w:szCs w:val="22"/>
        </w:rPr>
        <w:t>and their relationships</w:t>
      </w:r>
      <w:r w:rsidRPr="0052428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3D74A6A" w14:textId="232C0B12" w:rsidR="007D1C6B" w:rsidRPr="00121160" w:rsidRDefault="00121160" w:rsidP="007D1C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21160">
        <w:rPr>
          <w:rFonts w:ascii="Times New Roman" w:hAnsi="Times New Roman" w:cs="Times New Roman"/>
          <w:i/>
          <w:iCs/>
          <w:sz w:val="22"/>
          <w:szCs w:val="22"/>
        </w:rPr>
        <w:t>H</w:t>
      </w:r>
      <w:r w:rsidR="00524280" w:rsidRPr="00121160">
        <w:rPr>
          <w:rFonts w:ascii="Times New Roman" w:hAnsi="Times New Roman" w:cs="Times New Roman"/>
          <w:i/>
          <w:iCs/>
          <w:sz w:val="22"/>
          <w:szCs w:val="22"/>
        </w:rPr>
        <w:t>ints:</w:t>
      </w:r>
      <w:r w:rsidR="007D1C6B" w:rsidRPr="0012116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3FF8D9FD" w14:textId="77777777" w:rsidR="00291F32" w:rsidRDefault="00291F32" w:rsidP="00291F32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291F32">
        <w:rPr>
          <w:rFonts w:ascii="Times New Roman" w:hAnsi="Times New Roman" w:cs="Times New Roman"/>
          <w:sz w:val="22"/>
          <w:szCs w:val="22"/>
        </w:rPr>
        <w:t>“Employees work in departments…”</w:t>
      </w:r>
    </w:p>
    <w:p w14:paraId="7FF04A77" w14:textId="77777777" w:rsidR="00291F32" w:rsidRDefault="00291F32" w:rsidP="00291F32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291F32">
        <w:rPr>
          <w:rFonts w:ascii="Times New Roman" w:hAnsi="Times New Roman" w:cs="Times New Roman"/>
          <w:sz w:val="22"/>
          <w:szCs w:val="22"/>
        </w:rPr>
        <w:t>“…each department is managed by an employee…”</w:t>
      </w:r>
    </w:p>
    <w:p w14:paraId="44594ECF" w14:textId="06AB97EE" w:rsidR="00291F32" w:rsidRPr="00291F32" w:rsidRDefault="00291F32" w:rsidP="00291F32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291F32">
        <w:rPr>
          <w:rFonts w:ascii="Times New Roman" w:hAnsi="Times New Roman" w:cs="Times New Roman"/>
          <w:sz w:val="22"/>
          <w:szCs w:val="22"/>
        </w:rPr>
        <w:t>“…a child must be identified uniquely by name when the parent (who is an employee; assume that only one parent works for the company) is known.”</w:t>
      </w:r>
    </w:p>
    <w:p w14:paraId="1D8912FB" w14:textId="77777777" w:rsidR="007D1C6B" w:rsidRPr="007D1C6B" w:rsidRDefault="007D1C6B" w:rsidP="007D1C6B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062B329" w14:textId="45801026" w:rsidR="00524280" w:rsidRDefault="00524280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CF85CFE" w14:textId="3F145849" w:rsidR="00524280" w:rsidRDefault="00524280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0A8BC476" w14:textId="2EFC9179" w:rsidR="00524280" w:rsidRDefault="00524280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AE73BBB" w14:textId="33EB27BC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F6036FB" w14:textId="092A134E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2E333BD4" w14:textId="7E8AF919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0FA8B096" w14:textId="558B1C2B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4C487DE" w14:textId="129D3F38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358F0C94" w14:textId="4BE25D4F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46228DD8" w14:textId="36A871C2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720F498" w14:textId="4654523F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2BE40B70" w14:textId="66978547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DE0DA78" w14:textId="162A1A18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837BECB" w14:textId="77777777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F05963B" w14:textId="746143F3" w:rsidR="00332CEE" w:rsidRDefault="00332CEE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278BE68" w14:textId="7D2D82CE" w:rsidR="00332CEE" w:rsidRDefault="00332CEE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6000FAC" w14:textId="5B66169E" w:rsidR="00332CEE" w:rsidRDefault="00332CEE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67EA321" w14:textId="77777777" w:rsidR="00332CEE" w:rsidRDefault="00332CEE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4A9A7A58" w14:textId="164BD79A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769AEFE8" w14:textId="30F283A1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2B08423" w14:textId="28CA2BF3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F04DF11" w14:textId="28EE8E8E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2DFAF55" w14:textId="3A56303D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17855E44" w14:textId="727E22D4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A3E2E3B" w14:textId="479DE4D0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0F5FCF24" w14:textId="699A47CE" w:rsidR="007D1C6B" w:rsidRDefault="007D1C6B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EC19EB9" w14:textId="44F306D5" w:rsidR="007D1C6B" w:rsidRDefault="007D1C6B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353B1E25" w14:textId="77777777" w:rsidR="007D1C6B" w:rsidRDefault="007D1C6B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325AAA3" w14:textId="67101EC8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7079CA40" w14:textId="0B50F329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3B8D33C0" w14:textId="33072E02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357CD3BA" w14:textId="10D3479C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146EF8A0" w14:textId="0044DA83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0653967E" w14:textId="574AD4A9" w:rsidR="00332CEE" w:rsidRDefault="00332CEE" w:rsidP="0052428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3E654067" w14:textId="515D2026" w:rsidR="00332CEE" w:rsidRDefault="00332CEE" w:rsidP="00332CE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Draw a rough ERD</w:t>
      </w:r>
      <w:r w:rsidR="00287500">
        <w:rPr>
          <w:rFonts w:ascii="Times New Roman" w:hAnsi="Times New Roman" w:cs="Times New Roman"/>
          <w:sz w:val="22"/>
          <w:szCs w:val="22"/>
        </w:rPr>
        <w:t xml:space="preserve"> (using Visual Paradigm)</w:t>
      </w:r>
      <w:r w:rsidR="00FB409A">
        <w:rPr>
          <w:rFonts w:ascii="Times New Roman" w:hAnsi="Times New Roman" w:cs="Times New Roman"/>
          <w:sz w:val="22"/>
          <w:szCs w:val="22"/>
        </w:rPr>
        <w:t xml:space="preserve"> with the information obtained from the Question 1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3E95AC5" w14:textId="08E83105" w:rsidR="005448BB" w:rsidRPr="005448BB" w:rsidRDefault="005448BB" w:rsidP="006B25C2">
      <w:pPr>
        <w:rPr>
          <w:rFonts w:ascii="Times New Roman" w:hAnsi="Times New Roman" w:cs="Times New Roman"/>
          <w:sz w:val="22"/>
          <w:szCs w:val="22"/>
        </w:rPr>
      </w:pPr>
    </w:p>
    <w:sectPr w:rsidR="005448BB" w:rsidRPr="005448BB" w:rsidSect="00884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370D"/>
    <w:multiLevelType w:val="hybridMultilevel"/>
    <w:tmpl w:val="4E0CA9AC"/>
    <w:lvl w:ilvl="0" w:tplc="9F34FD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E4771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F63FC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C4E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8963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C41C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8A5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CD2C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E89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871E9"/>
    <w:multiLevelType w:val="hybridMultilevel"/>
    <w:tmpl w:val="93220DFC"/>
    <w:lvl w:ilvl="0" w:tplc="FAC28E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C161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26A8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EA63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20E91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30E6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2021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C4ED8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5E65B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78BF"/>
    <w:multiLevelType w:val="hybridMultilevel"/>
    <w:tmpl w:val="9CF29620"/>
    <w:lvl w:ilvl="0" w:tplc="87DED15E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AB11CA"/>
    <w:multiLevelType w:val="hybridMultilevel"/>
    <w:tmpl w:val="F0F69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CE54D1"/>
    <w:multiLevelType w:val="hybridMultilevel"/>
    <w:tmpl w:val="22B4D814"/>
    <w:lvl w:ilvl="0" w:tplc="2D8A858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7E9E9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90F01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22756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48F02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1E8F7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D8688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42CA8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028E2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AB34079"/>
    <w:multiLevelType w:val="hybridMultilevel"/>
    <w:tmpl w:val="5BF65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A5390"/>
    <w:multiLevelType w:val="hybridMultilevel"/>
    <w:tmpl w:val="039E2926"/>
    <w:lvl w:ilvl="0" w:tplc="7B80717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C244F6"/>
    <w:multiLevelType w:val="hybridMultilevel"/>
    <w:tmpl w:val="C046D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80"/>
    <w:rsid w:val="00045328"/>
    <w:rsid w:val="00121160"/>
    <w:rsid w:val="00150A7A"/>
    <w:rsid w:val="00205652"/>
    <w:rsid w:val="00237387"/>
    <w:rsid w:val="0027649A"/>
    <w:rsid w:val="00287500"/>
    <w:rsid w:val="00291F32"/>
    <w:rsid w:val="00332CEE"/>
    <w:rsid w:val="004B688D"/>
    <w:rsid w:val="00524280"/>
    <w:rsid w:val="005448BB"/>
    <w:rsid w:val="00576766"/>
    <w:rsid w:val="005A4D66"/>
    <w:rsid w:val="00643B64"/>
    <w:rsid w:val="006B25C2"/>
    <w:rsid w:val="007D1C6B"/>
    <w:rsid w:val="00884F38"/>
    <w:rsid w:val="00A92969"/>
    <w:rsid w:val="00AB5717"/>
    <w:rsid w:val="00AB7475"/>
    <w:rsid w:val="00B34495"/>
    <w:rsid w:val="00B90669"/>
    <w:rsid w:val="00C40665"/>
    <w:rsid w:val="00CA2E44"/>
    <w:rsid w:val="00CF1537"/>
    <w:rsid w:val="00D0179A"/>
    <w:rsid w:val="00D101DE"/>
    <w:rsid w:val="00D639D0"/>
    <w:rsid w:val="00EE6BB7"/>
    <w:rsid w:val="00F9404C"/>
    <w:rsid w:val="00F96478"/>
    <w:rsid w:val="00FA68CB"/>
    <w:rsid w:val="00FB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EEF4"/>
  <w14:defaultImageDpi w14:val="32767"/>
  <w15:chartTrackingRefBased/>
  <w15:docId w15:val="{5FA959B8-08D0-8C40-AA77-E319447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160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60"/>
    <w:rPr>
      <w:rFonts w:ascii="Times New Roman" w:hAnsi="Times New Roman" w:cs="Times New Roman"/>
      <w:sz w:val="18"/>
      <w:szCs w:val="22"/>
    </w:rPr>
  </w:style>
  <w:style w:type="character" w:customStyle="1" w:styleId="token">
    <w:name w:val="token"/>
    <w:basedOn w:val="DefaultParagraphFont"/>
    <w:rsid w:val="00D0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2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9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82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4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88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4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8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51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Majumdar, Suryadipta</dc:creator>
  <cp:keywords/>
  <dc:description/>
  <cp:lastModifiedBy>Simran Grover</cp:lastModifiedBy>
  <cp:revision>3</cp:revision>
  <dcterms:created xsi:type="dcterms:W3CDTF">2020-06-06T07:10:00Z</dcterms:created>
  <dcterms:modified xsi:type="dcterms:W3CDTF">2020-06-06T07:13:00Z</dcterms:modified>
</cp:coreProperties>
</file>