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2080" w14:textId="1D4BD9D8" w:rsidR="007055AF" w:rsidRDefault="007055AF" w:rsidP="007055AF">
      <w:pPr>
        <w:pStyle w:val="Heading1"/>
        <w:jc w:val="center"/>
        <w:rPr>
          <w:b/>
          <w:bCs/>
        </w:rPr>
      </w:pPr>
      <w:r w:rsidRPr="007055AF">
        <w:rPr>
          <w:b/>
          <w:bCs/>
        </w:rPr>
        <w:t>Confidence Interval</w:t>
      </w:r>
    </w:p>
    <w:p w14:paraId="01F0ED2B" w14:textId="12C738DB" w:rsidR="007055AF" w:rsidRDefault="007055AF" w:rsidP="007055AF"/>
    <w:p w14:paraId="42E035B2" w14:textId="2EA4A273" w:rsidR="007055AF" w:rsidRPr="005F6F1D" w:rsidRDefault="007055AF" w:rsidP="007055AF">
      <w:pPr>
        <w:rPr>
          <w:rStyle w:val="Emphasis"/>
          <w:rFonts w:ascii="Arial" w:hAnsi="Arial" w:cs="Arial"/>
          <w:color w:val="000C1F"/>
          <w:shd w:val="clear" w:color="auto" w:fill="FFFFFF"/>
        </w:rPr>
      </w:pPr>
      <w:r>
        <w:rPr>
          <w:rStyle w:val="Emphasis"/>
          <w:rFonts w:ascii="Arial" w:hAnsi="Arial" w:cs="Arial"/>
          <w:color w:val="000C1F"/>
          <w:shd w:val="clear" w:color="auto" w:fill="FFFFFF"/>
        </w:rPr>
        <w:t>You can find the solution to this problem in the Confidence Intervals</w:t>
      </w:r>
      <w:r>
        <w:rPr>
          <w:rStyle w:val="Emphasis"/>
          <w:rFonts w:ascii="Arial" w:hAnsi="Arial" w:cs="Arial"/>
          <w:color w:val="000C1F"/>
          <w:shd w:val="clear" w:color="auto" w:fill="FFFFFF"/>
        </w:rPr>
        <w:t>.</w:t>
      </w:r>
      <w:r>
        <w:rPr>
          <w:rStyle w:val="Emphasis"/>
          <w:rFonts w:ascii="Arial" w:hAnsi="Arial" w:cs="Arial"/>
          <w:color w:val="000C1F"/>
          <w:shd w:val="clear" w:color="auto" w:fill="FFFFFF"/>
        </w:rPr>
        <w:t>xlsx file</w:t>
      </w:r>
      <w:r>
        <w:rPr>
          <w:rStyle w:val="Emphasis"/>
          <w:rFonts w:ascii="Arial" w:hAnsi="Arial" w:cs="Arial"/>
          <w:color w:val="000C1F"/>
          <w:shd w:val="clear" w:color="auto" w:fill="FFFFFF"/>
        </w:rPr>
        <w:t>.</w:t>
      </w:r>
    </w:p>
    <w:p w14:paraId="4D4F9C43" w14:textId="77777777" w:rsidR="007055AF" w:rsidRPr="007055AF" w:rsidRDefault="007055AF" w:rsidP="007055AF">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7055AF">
        <w:rPr>
          <w:rFonts w:ascii="Arial" w:eastAsia="Times New Roman" w:hAnsi="Arial" w:cs="Arial"/>
          <w:b/>
          <w:bCs/>
          <w:color w:val="000C1F"/>
          <w:sz w:val="24"/>
          <w:szCs w:val="24"/>
        </w:rPr>
        <w:t>Paid-Plan Students</w:t>
      </w:r>
      <w:r w:rsidRPr="007055AF">
        <w:rPr>
          <w:rFonts w:ascii="Arial" w:eastAsia="Times New Roman" w:hAnsi="Arial" w:cs="Arial"/>
          <w:color w:val="000C1F"/>
          <w:sz w:val="24"/>
          <w:szCs w:val="24"/>
        </w:rPr>
        <w:t>:</w:t>
      </w:r>
    </w:p>
    <w:p w14:paraId="24F9934B" w14:textId="77777777" w:rsidR="007055AF" w:rsidRDefault="007055AF" w:rsidP="007055AF">
      <w:pPr>
        <w:pStyle w:val="ListParagraph"/>
        <w:rPr>
          <w:noProof/>
        </w:rPr>
      </w:pPr>
    </w:p>
    <w:p w14:paraId="6AF7AC9E" w14:textId="5D1701EA" w:rsidR="007055AF" w:rsidRDefault="007055AF" w:rsidP="007055AF">
      <w:pPr>
        <w:pStyle w:val="ListParagraph"/>
        <w:jc w:val="center"/>
      </w:pPr>
      <w:r>
        <w:rPr>
          <w:noProof/>
        </w:rPr>
        <w:drawing>
          <wp:inline distT="0" distB="0" distL="0" distR="0" wp14:anchorId="7ADA3946" wp14:editId="5DE609E8">
            <wp:extent cx="3070860" cy="2303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1154" t="36239" r="40641" b="26154"/>
                    <a:stretch/>
                  </pic:blipFill>
                  <pic:spPr bwMode="auto">
                    <a:xfrm>
                      <a:off x="0" y="0"/>
                      <a:ext cx="3070860" cy="2303145"/>
                    </a:xfrm>
                    <a:prstGeom prst="rect">
                      <a:avLst/>
                    </a:prstGeom>
                    <a:ln>
                      <a:noFill/>
                    </a:ln>
                    <a:extLst>
                      <a:ext uri="{53640926-AAD7-44D8-BBD7-CCE9431645EC}">
                        <a14:shadowObscured xmlns:a14="http://schemas.microsoft.com/office/drawing/2010/main"/>
                      </a:ext>
                    </a:extLst>
                  </pic:spPr>
                </pic:pic>
              </a:graphicData>
            </a:graphic>
          </wp:inline>
        </w:drawing>
      </w:r>
    </w:p>
    <w:p w14:paraId="56B158C8" w14:textId="54994732" w:rsidR="007055AF" w:rsidRDefault="007055AF" w:rsidP="007055AF">
      <w:pPr>
        <w:pStyle w:val="ListParagraph"/>
        <w:jc w:val="center"/>
      </w:pPr>
    </w:p>
    <w:p w14:paraId="174D2F85" w14:textId="31CE0985" w:rsidR="007055AF" w:rsidRDefault="007055AF" w:rsidP="007055AF">
      <w:pPr>
        <w:pStyle w:val="ListParagraph"/>
        <w:rPr>
          <w:rFonts w:ascii="Arial" w:hAnsi="Arial" w:cs="Arial"/>
          <w:color w:val="000C1F"/>
          <w:shd w:val="clear" w:color="auto" w:fill="FFFFFF"/>
        </w:rPr>
      </w:pPr>
      <w:r>
        <w:rPr>
          <w:rFonts w:ascii="Arial" w:hAnsi="Arial" w:cs="Arial"/>
          <w:color w:val="000C1F"/>
          <w:shd w:val="clear" w:color="auto" w:fill="FFFFFF"/>
        </w:rPr>
        <w:t>For paid-plan students, there's an increase in engagement from Q4 2021 to Q4 2022. The confidence interval for the average minutes watched by paid-plan students increased from Q4 2021 (316.25 to 348.76 minutes) to Q4 2022 (351.91 to 384.72 minutes). This suggests that we can be 95% confident that the true average minutes watched by all paid-plan students in the population increased from Q4 2021 to Q4 2022.</w:t>
      </w:r>
    </w:p>
    <w:p w14:paraId="3C3880A4" w14:textId="1BC1A35D" w:rsidR="007055AF" w:rsidRDefault="007055AF" w:rsidP="007055AF"/>
    <w:p w14:paraId="7C1098DC" w14:textId="77777777" w:rsidR="007055AF" w:rsidRPr="007055AF" w:rsidRDefault="007055AF" w:rsidP="007055AF">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r w:rsidRPr="007055AF">
        <w:rPr>
          <w:rFonts w:ascii="Arial" w:eastAsia="Times New Roman" w:hAnsi="Arial" w:cs="Arial"/>
          <w:b/>
          <w:bCs/>
          <w:color w:val="000C1F"/>
          <w:sz w:val="24"/>
          <w:szCs w:val="24"/>
        </w:rPr>
        <w:t>Free-Plan Students</w:t>
      </w:r>
      <w:r w:rsidRPr="007055AF">
        <w:rPr>
          <w:rFonts w:ascii="Arial" w:eastAsia="Times New Roman" w:hAnsi="Arial" w:cs="Arial"/>
          <w:color w:val="000C1F"/>
          <w:sz w:val="24"/>
          <w:szCs w:val="24"/>
        </w:rPr>
        <w:t>:</w:t>
      </w:r>
    </w:p>
    <w:p w14:paraId="67E4E80D" w14:textId="77777777" w:rsidR="007055AF" w:rsidRDefault="007055AF" w:rsidP="007055AF">
      <w:pPr>
        <w:pStyle w:val="ListParagraph"/>
        <w:rPr>
          <w:noProof/>
        </w:rPr>
      </w:pPr>
    </w:p>
    <w:p w14:paraId="6EA4F60F" w14:textId="53B1B98E" w:rsidR="007055AF" w:rsidRDefault="007055AF" w:rsidP="007055AF">
      <w:pPr>
        <w:pStyle w:val="ListParagraph"/>
        <w:jc w:val="center"/>
      </w:pPr>
      <w:r>
        <w:rPr>
          <w:noProof/>
        </w:rPr>
        <w:drawing>
          <wp:inline distT="0" distB="0" distL="0" distR="0" wp14:anchorId="5B657CCE" wp14:editId="02495E42">
            <wp:extent cx="2885412" cy="224538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31484" t="38493" r="40444" b="22501"/>
                    <a:stretch/>
                  </pic:blipFill>
                  <pic:spPr bwMode="auto">
                    <a:xfrm>
                      <a:off x="0" y="0"/>
                      <a:ext cx="2902287" cy="2258516"/>
                    </a:xfrm>
                    <a:prstGeom prst="rect">
                      <a:avLst/>
                    </a:prstGeom>
                    <a:ln>
                      <a:noFill/>
                    </a:ln>
                    <a:extLst>
                      <a:ext uri="{53640926-AAD7-44D8-BBD7-CCE9431645EC}">
                        <a14:shadowObscured xmlns:a14="http://schemas.microsoft.com/office/drawing/2010/main"/>
                      </a:ext>
                    </a:extLst>
                  </pic:spPr>
                </pic:pic>
              </a:graphicData>
            </a:graphic>
          </wp:inline>
        </w:drawing>
      </w:r>
    </w:p>
    <w:p w14:paraId="6428638A" w14:textId="1FA563AE" w:rsidR="005F6F1D" w:rsidRDefault="005F6F1D" w:rsidP="005F6F1D">
      <w:pPr>
        <w:pStyle w:val="ListParagraph"/>
        <w:rPr>
          <w:rFonts w:ascii="Arial" w:hAnsi="Arial" w:cs="Arial"/>
          <w:color w:val="000C1F"/>
          <w:shd w:val="clear" w:color="auto" w:fill="FFFFFF"/>
        </w:rPr>
      </w:pPr>
      <w:r>
        <w:rPr>
          <w:rFonts w:ascii="Arial" w:hAnsi="Arial" w:cs="Arial"/>
          <w:color w:val="000C1F"/>
          <w:shd w:val="clear" w:color="auto" w:fill="FFFFFF"/>
        </w:rPr>
        <w:lastRenderedPageBreak/>
        <w:t>Among free-plan students, there's a decrease in engagement from Q4 2021 to Q4 2022. The confidence interval for the average minutes watched decreased from Q4 2021 (129.92 to 137.95 minutes) to Q4 2022 (67.71 to 70.59 minutes). We then can be 95% confident that the true average minutes watched by all free-plan students in the population decreased from Q4 2021 to Q4 2022.</w:t>
      </w:r>
    </w:p>
    <w:p w14:paraId="31C5C464" w14:textId="4202EFF7" w:rsidR="005F6F1D" w:rsidRDefault="005F6F1D" w:rsidP="005F6F1D"/>
    <w:p w14:paraId="05BCB2E5" w14:textId="3D7DE9AB" w:rsidR="005F6F1D" w:rsidRDefault="005F6F1D" w:rsidP="005F6F1D">
      <w:pPr>
        <w:rPr>
          <w:rStyle w:val="Strong"/>
          <w:rFonts w:ascii="Arial" w:hAnsi="Arial" w:cs="Arial"/>
          <w:color w:val="000C1F"/>
          <w:sz w:val="24"/>
          <w:szCs w:val="24"/>
          <w:shd w:val="clear" w:color="auto" w:fill="FFFFFF"/>
        </w:rPr>
      </w:pPr>
      <w:r w:rsidRPr="005F6F1D">
        <w:rPr>
          <w:rStyle w:val="Strong"/>
          <w:rFonts w:ascii="Arial" w:hAnsi="Arial" w:cs="Arial"/>
          <w:color w:val="000C1F"/>
          <w:sz w:val="24"/>
          <w:szCs w:val="24"/>
          <w:shd w:val="clear" w:color="auto" w:fill="FFFFFF"/>
        </w:rPr>
        <w:t>Comparison between Paid- and Free-Plan Students (Q4 2022)</w:t>
      </w:r>
    </w:p>
    <w:p w14:paraId="227A1645" w14:textId="18DD39DD" w:rsidR="005F6F1D" w:rsidRPr="005F6F1D" w:rsidRDefault="005F6F1D" w:rsidP="005F6F1D">
      <w:pPr>
        <w:rPr>
          <w:b/>
          <w:bCs/>
          <w:szCs w:val="22"/>
        </w:rPr>
      </w:pPr>
      <w:r>
        <w:rPr>
          <w:rFonts w:ascii="Arial" w:hAnsi="Arial" w:cs="Arial"/>
          <w:color w:val="000C1F"/>
          <w:shd w:val="clear" w:color="auto" w:fill="FFFFFF"/>
        </w:rPr>
        <w:t>Students with a paid-plan subscription watch substantially more than those without. The confidence interval for the average minutes watched in Q4 2022 was 61.71 to 70.59 minutes for free-plan students and 351.99 to 384.72 minutes for paid-plan students. We then can be 95% confident that paid-plan students watched significantly more minutes than free-plan students in Q4 2022. This aligns with the expectation that paid-plan students who have invested in the platform tend to be more engaged than free-plan users. </w:t>
      </w:r>
    </w:p>
    <w:sectPr w:rsidR="005F6F1D" w:rsidRPr="005F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519F"/>
    <w:multiLevelType w:val="multilevel"/>
    <w:tmpl w:val="238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6266C"/>
    <w:multiLevelType w:val="hybridMultilevel"/>
    <w:tmpl w:val="5C58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D6B7F"/>
    <w:multiLevelType w:val="hybridMultilevel"/>
    <w:tmpl w:val="64EC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9305E"/>
    <w:multiLevelType w:val="multilevel"/>
    <w:tmpl w:val="7CD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AF"/>
    <w:rsid w:val="005F6F1D"/>
    <w:rsid w:val="007055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0AC8"/>
  <w15:chartTrackingRefBased/>
  <w15:docId w15:val="{CBDB27BC-CD56-450D-8A0F-82727646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055A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AF"/>
    <w:rPr>
      <w:rFonts w:asciiTheme="majorHAnsi" w:eastAsiaTheme="majorEastAsia" w:hAnsiTheme="majorHAnsi" w:cstheme="majorBidi"/>
      <w:color w:val="2F5496" w:themeColor="accent1" w:themeShade="BF"/>
      <w:sz w:val="32"/>
      <w:szCs w:val="29"/>
    </w:rPr>
  </w:style>
  <w:style w:type="character" w:styleId="Emphasis">
    <w:name w:val="Emphasis"/>
    <w:basedOn w:val="DefaultParagraphFont"/>
    <w:uiPriority w:val="20"/>
    <w:qFormat/>
    <w:rsid w:val="007055AF"/>
    <w:rPr>
      <w:i/>
      <w:iCs/>
    </w:rPr>
  </w:style>
  <w:style w:type="paragraph" w:styleId="ListParagraph">
    <w:name w:val="List Paragraph"/>
    <w:basedOn w:val="Normal"/>
    <w:uiPriority w:val="34"/>
    <w:qFormat/>
    <w:rsid w:val="007055AF"/>
    <w:pPr>
      <w:ind w:left="720"/>
      <w:contextualSpacing/>
    </w:pPr>
  </w:style>
  <w:style w:type="character" w:styleId="Strong">
    <w:name w:val="Strong"/>
    <w:basedOn w:val="DefaultParagraphFont"/>
    <w:uiPriority w:val="22"/>
    <w:qFormat/>
    <w:rsid w:val="00705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8813">
      <w:bodyDiv w:val="1"/>
      <w:marLeft w:val="0"/>
      <w:marRight w:val="0"/>
      <w:marTop w:val="0"/>
      <w:marBottom w:val="0"/>
      <w:divBdr>
        <w:top w:val="none" w:sz="0" w:space="0" w:color="auto"/>
        <w:left w:val="none" w:sz="0" w:space="0" w:color="auto"/>
        <w:bottom w:val="none" w:sz="0" w:space="0" w:color="auto"/>
        <w:right w:val="none" w:sz="0" w:space="0" w:color="auto"/>
      </w:divBdr>
    </w:div>
    <w:div w:id="6386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rupalisinghdev09@gmail.com</dc:creator>
  <cp:keywords/>
  <dc:description/>
  <cp:lastModifiedBy>rupalisinghdev09@gmail.com</cp:lastModifiedBy>
  <cp:revision>1</cp:revision>
  <dcterms:created xsi:type="dcterms:W3CDTF">2024-11-24T18:33:00Z</dcterms:created>
  <dcterms:modified xsi:type="dcterms:W3CDTF">2024-11-24T18:48:00Z</dcterms:modified>
</cp:coreProperties>
</file>