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9BFC" w14:textId="53DA8846" w:rsidR="009C3FF2" w:rsidRPr="009C3FF2" w:rsidRDefault="009C3FF2" w:rsidP="009C3F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D2E5CB" w14:textId="42B406C0" w:rsidR="009C3FF2" w:rsidRPr="009C3FF2" w:rsidRDefault="009C3FF2" w:rsidP="009C3FF2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 w:rsidRPr="009C3FF2"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Customer Segmentation </w:t>
      </w:r>
    </w:p>
    <w:p w14:paraId="75A8E8ED" w14:textId="52F17E24" w:rsidR="009C3FF2" w:rsidRPr="009C3FF2" w:rsidRDefault="009C3FF2" w:rsidP="009C3FF2">
      <w:pPr>
        <w:jc w:val="both"/>
        <w:rPr>
          <w:b/>
          <w:bCs/>
        </w:rPr>
      </w:pPr>
    </w:p>
    <w:p w14:paraId="32C66F05" w14:textId="00025CA5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FF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19DD73B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Customer segmentation is a key analytical process that helps businesses categorize customers based on purchasing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>, product preferences, spending patterns, and demographic or transactional characteristics.</w:t>
      </w:r>
      <w:r w:rsidRPr="009C3FF2">
        <w:rPr>
          <w:rFonts w:ascii="Times New Roman" w:hAnsi="Times New Roman" w:cs="Times New Roman"/>
          <w:sz w:val="24"/>
          <w:szCs w:val="24"/>
        </w:rPr>
        <w:br/>
        <w:t>This project aims to perform data-driven customer segmentation using descriptive analytics and dashboarding. The insights derived from this analysis can help improve product strategy, inventory planning, targeted marketing, and forecasting.</w:t>
      </w:r>
    </w:p>
    <w:p w14:paraId="1F569FB1" w14:textId="65FFBE1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This project is part of the </w:t>
      </w:r>
      <w:proofErr w:type="gramStart"/>
      <w:r w:rsidRPr="009C3FF2">
        <w:rPr>
          <w:rFonts w:ascii="Times New Roman" w:hAnsi="Times New Roman" w:cs="Times New Roman"/>
          <w:i/>
          <w:iCs/>
          <w:sz w:val="24"/>
          <w:szCs w:val="24"/>
        </w:rPr>
        <w:t>Industry</w:t>
      </w:r>
      <w:proofErr w:type="gramEnd"/>
      <w:r w:rsidRPr="009C3FF2">
        <w:rPr>
          <w:rFonts w:ascii="Times New Roman" w:hAnsi="Times New Roman" w:cs="Times New Roman"/>
          <w:i/>
          <w:iCs/>
          <w:sz w:val="24"/>
          <w:szCs w:val="24"/>
        </w:rPr>
        <w:t>-Level Data Analytics Training Program</w:t>
      </w:r>
      <w:r w:rsidRPr="009C3F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C8C63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FF2">
        <w:rPr>
          <w:rFonts w:ascii="Times New Roman" w:hAnsi="Times New Roman" w:cs="Times New Roman"/>
          <w:b/>
          <w:bCs/>
          <w:sz w:val="28"/>
          <w:szCs w:val="28"/>
        </w:rPr>
        <w:t>2. Project Objectives</w:t>
      </w:r>
    </w:p>
    <w:p w14:paraId="3F82BC6F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The main objectives of this project were:</w:t>
      </w:r>
    </w:p>
    <w:p w14:paraId="1583BB94" w14:textId="77777777" w:rsidR="009C3FF2" w:rsidRPr="009C3FF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C3FF2">
        <w:rPr>
          <w:rFonts w:ascii="Times New Roman" w:hAnsi="Times New Roman" w:cs="Times New Roman"/>
        </w:rPr>
        <w:t>Analyze</w:t>
      </w:r>
      <w:proofErr w:type="spellEnd"/>
      <w:r w:rsidRPr="009C3FF2">
        <w:rPr>
          <w:rFonts w:ascii="Times New Roman" w:hAnsi="Times New Roman" w:cs="Times New Roman"/>
        </w:rPr>
        <w:t xml:space="preserve"> sales and price-related attributes to understand customer </w:t>
      </w:r>
      <w:proofErr w:type="spellStart"/>
      <w:r w:rsidRPr="009C3FF2">
        <w:rPr>
          <w:rFonts w:ascii="Times New Roman" w:hAnsi="Times New Roman" w:cs="Times New Roman"/>
        </w:rPr>
        <w:t>behavior</w:t>
      </w:r>
      <w:proofErr w:type="spellEnd"/>
      <w:r w:rsidRPr="009C3FF2">
        <w:rPr>
          <w:rFonts w:ascii="Times New Roman" w:hAnsi="Times New Roman" w:cs="Times New Roman"/>
        </w:rPr>
        <w:t>.</w:t>
      </w:r>
    </w:p>
    <w:p w14:paraId="79BFDAA7" w14:textId="77777777" w:rsidR="009C3FF2" w:rsidRPr="009C3FF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Segment products/customers using descriptive statistics and category-based analysis.</w:t>
      </w:r>
    </w:p>
    <w:p w14:paraId="50343A38" w14:textId="77777777" w:rsidR="009C3FF2" w:rsidRPr="009C3FF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Identify key materials, seasons, and item types that influence sales.</w:t>
      </w:r>
    </w:p>
    <w:p w14:paraId="7EAA526D" w14:textId="77777777" w:rsidR="009C3FF2" w:rsidRPr="009C3FF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Build an interactive dashboard to visually track trends in:</w:t>
      </w:r>
    </w:p>
    <w:p w14:paraId="672928DD" w14:textId="77777777" w:rsidR="009C3FF2" w:rsidRPr="009C3FF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Sales Volume</w:t>
      </w:r>
    </w:p>
    <w:p w14:paraId="31119D7F" w14:textId="77777777" w:rsidR="009C3FF2" w:rsidRPr="009C3FF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 xml:space="preserve">Price </w:t>
      </w:r>
      <w:proofErr w:type="spellStart"/>
      <w:r w:rsidRPr="009C3FF2">
        <w:rPr>
          <w:rFonts w:ascii="Times New Roman" w:hAnsi="Times New Roman" w:cs="Times New Roman"/>
        </w:rPr>
        <w:t>Behavior</w:t>
      </w:r>
      <w:proofErr w:type="spellEnd"/>
    </w:p>
    <w:p w14:paraId="0BD3EA9B" w14:textId="77777777" w:rsidR="009C3FF2" w:rsidRPr="009C3FF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Seasonality</w:t>
      </w:r>
    </w:p>
    <w:p w14:paraId="5BDBEB23" w14:textId="77777777" w:rsidR="009C3FF2" w:rsidRPr="009C3FF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Material-Based Description Length</w:t>
      </w:r>
    </w:p>
    <w:p w14:paraId="1ED88BB6" w14:textId="77777777" w:rsidR="009C3FF2" w:rsidRPr="009C3FF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Origin-Based Pricing</w:t>
      </w:r>
    </w:p>
    <w:p w14:paraId="36FD85F5" w14:textId="5BC74434" w:rsidR="009C3FF2" w:rsidRPr="009C3FF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Provide actionable insights for business decision-making.</w:t>
      </w:r>
    </w:p>
    <w:p w14:paraId="3708C812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FF2">
        <w:rPr>
          <w:rFonts w:ascii="Times New Roman" w:hAnsi="Times New Roman" w:cs="Times New Roman"/>
          <w:b/>
          <w:bCs/>
          <w:sz w:val="28"/>
          <w:szCs w:val="28"/>
        </w:rPr>
        <w:t>3. Dataset Overview</w:t>
      </w:r>
    </w:p>
    <w:p w14:paraId="66F019A0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dataset consisted of multiple product-level and sales-level features, including:</w:t>
      </w:r>
    </w:p>
    <w:p w14:paraId="24140D15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3FF2">
        <w:rPr>
          <w:rFonts w:ascii="Times New Roman" w:hAnsi="Times New Roman" w:cs="Times New Roman"/>
          <w:b/>
          <w:bCs/>
          <w:sz w:val="24"/>
          <w:szCs w:val="24"/>
        </w:rPr>
        <w:t>sales_volume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– Quantity sold</w:t>
      </w:r>
    </w:p>
    <w:p w14:paraId="30469F12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desc_length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– Length of product description (indicator of detail)</w:t>
      </w:r>
    </w:p>
    <w:p w14:paraId="2051311C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price</w:t>
      </w:r>
      <w:r w:rsidRPr="009C3FF2">
        <w:rPr>
          <w:rFonts w:ascii="Times New Roman" w:hAnsi="Times New Roman" w:cs="Times New Roman"/>
          <w:sz w:val="24"/>
          <w:szCs w:val="24"/>
        </w:rPr>
        <w:t xml:space="preserve"> – Product selling price</w:t>
      </w:r>
    </w:p>
    <w:p w14:paraId="65D5C228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material</w:t>
      </w:r>
      <w:r w:rsidRPr="009C3FF2">
        <w:rPr>
          <w:rFonts w:ascii="Times New Roman" w:hAnsi="Times New Roman" w:cs="Times New Roman"/>
          <w:sz w:val="24"/>
          <w:szCs w:val="24"/>
        </w:rPr>
        <w:t xml:space="preserve"> – Fabric/material category</w:t>
      </w:r>
    </w:p>
    <w:p w14:paraId="54866135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season</w:t>
      </w:r>
      <w:r w:rsidRPr="009C3FF2">
        <w:rPr>
          <w:rFonts w:ascii="Times New Roman" w:hAnsi="Times New Roman" w:cs="Times New Roman"/>
          <w:sz w:val="24"/>
          <w:szCs w:val="24"/>
        </w:rPr>
        <w:t xml:space="preserve"> – Season of product sale</w:t>
      </w:r>
    </w:p>
    <w:p w14:paraId="424BFE94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3FF2">
        <w:rPr>
          <w:rFonts w:ascii="Times New Roman" w:hAnsi="Times New Roman" w:cs="Times New Roman"/>
          <w:b/>
          <w:bCs/>
          <w:sz w:val="24"/>
          <w:szCs w:val="24"/>
        </w:rPr>
        <w:t>price_category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– High, Medium, Low</w:t>
      </w:r>
    </w:p>
    <w:p w14:paraId="787242D0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origin</w:t>
      </w:r>
      <w:r w:rsidRPr="009C3FF2">
        <w:rPr>
          <w:rFonts w:ascii="Times New Roman" w:hAnsi="Times New Roman" w:cs="Times New Roman"/>
          <w:sz w:val="24"/>
          <w:szCs w:val="24"/>
        </w:rPr>
        <w:t xml:space="preserve"> – Country of origin</w:t>
      </w:r>
    </w:p>
    <w:p w14:paraId="527A179A" w14:textId="77777777" w:rsidR="009C3FF2" w:rsidRPr="009C3FF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terms/category</w:t>
      </w:r>
      <w:r w:rsidRPr="009C3FF2">
        <w:rPr>
          <w:rFonts w:ascii="Times New Roman" w:hAnsi="Times New Roman" w:cs="Times New Roman"/>
          <w:sz w:val="24"/>
          <w:szCs w:val="24"/>
        </w:rPr>
        <w:t xml:space="preserve"> – Item type such as jackets, sweaters, shoes, jeans, T-shirts</w:t>
      </w:r>
    </w:p>
    <w:p w14:paraId="5CE37A2B" w14:textId="4B2381C1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A combination of numerical and categorical variables allowed both statistical and visual segmentation.</w:t>
      </w:r>
    </w:p>
    <w:p w14:paraId="1DD2B5E4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C3FF2">
        <w:rPr>
          <w:rFonts w:ascii="Times New Roman" w:hAnsi="Times New Roman" w:cs="Times New Roman"/>
          <w:b/>
          <w:bCs/>
        </w:rPr>
        <w:t>4. Methodology</w:t>
      </w:r>
    </w:p>
    <w:p w14:paraId="37989F6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4.1 Data Cleaning</w:t>
      </w:r>
    </w:p>
    <w:p w14:paraId="752724E0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Removed missing values and duplicates</w:t>
      </w:r>
    </w:p>
    <w:p w14:paraId="79BEA101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Standardized material/type names</w:t>
      </w:r>
    </w:p>
    <w:p w14:paraId="2133987A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Converted price and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sales_volume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to proper numeric datatype</w:t>
      </w:r>
    </w:p>
    <w:p w14:paraId="536D5690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Created calculated fields (e.g., total sales, category counts)</w:t>
      </w:r>
    </w:p>
    <w:p w14:paraId="249EAEC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4.2 Exploratory Data Analysis (EDA)</w:t>
      </w:r>
    </w:p>
    <w:p w14:paraId="76A3C14F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Performed using Excel/Power BI:</w:t>
      </w:r>
    </w:p>
    <w:p w14:paraId="033BFCAC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Frequency distribution</w:t>
      </w:r>
    </w:p>
    <w:p w14:paraId="2F590776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Seasonal contribution</w:t>
      </w:r>
    </w:p>
    <w:p w14:paraId="057FFD75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Top categories by sales</w:t>
      </w:r>
    </w:p>
    <w:p w14:paraId="1A2B35D7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Price spread analysis</w:t>
      </w:r>
    </w:p>
    <w:p w14:paraId="06BD45C3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Trend analysis based on origin</w:t>
      </w:r>
    </w:p>
    <w:p w14:paraId="2629F65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4.3 Dashboard Development</w:t>
      </w:r>
    </w:p>
    <w:p w14:paraId="32DC8A20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dashboard contained:</w:t>
      </w:r>
    </w:p>
    <w:p w14:paraId="51ABC6A4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KPI cards</w:t>
      </w:r>
    </w:p>
    <w:p w14:paraId="45F05353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lastRenderedPageBreak/>
        <w:t>Pie charts</w:t>
      </w:r>
    </w:p>
    <w:p w14:paraId="2FB97783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Bar charts</w:t>
      </w:r>
    </w:p>
    <w:p w14:paraId="792AA6B1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Line chart</w:t>
      </w:r>
    </w:p>
    <w:p w14:paraId="7449C6CA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Category filters</w:t>
      </w:r>
    </w:p>
    <w:p w14:paraId="6298F13E" w14:textId="1E7D360D" w:rsidR="009C3FF2" w:rsidRPr="009C3FF2" w:rsidRDefault="009C3FF2" w:rsidP="009C3FF2">
      <w:p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</w:rPr>
        <w:t>This allowed interactive segmentation of customers and product categories.</w:t>
      </w:r>
    </w:p>
    <w:p w14:paraId="206BB4E3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 Dashboard Components &amp; Insights</w:t>
      </w:r>
    </w:p>
    <w:p w14:paraId="5F07286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5.1 KPI Cards</w:t>
      </w:r>
    </w:p>
    <w:p w14:paraId="30A4E8C1" w14:textId="77777777" w:rsidR="009C3FF2" w:rsidRPr="009C3FF2" w:rsidRDefault="009C3FF2" w:rsidP="009C3FF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Sum of Description Length: 3M</w:t>
      </w:r>
    </w:p>
    <w:p w14:paraId="418213F2" w14:textId="77777777" w:rsidR="009C3FF2" w:rsidRPr="009C3FF2" w:rsidRDefault="009C3FF2" w:rsidP="009C3FF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Sum of Sales Volume: 22M</w:t>
      </w:r>
    </w:p>
    <w:p w14:paraId="6C4BBCB4" w14:textId="4951B204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These represent the scale of text and sales data present in the system.</w:t>
      </w:r>
    </w:p>
    <w:p w14:paraId="3093319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5.2 Sales Volume by Season (Pie Chart)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14"/>
        <w:gridCol w:w="1204"/>
      </w:tblGrid>
      <w:tr w:rsidR="009C3FF2" w:rsidRPr="009C3FF2" w14:paraId="5ECFA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22C6C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4CEF86A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 Volume</w:t>
            </w:r>
          </w:p>
        </w:tc>
        <w:tc>
          <w:tcPr>
            <w:tcW w:w="0" w:type="auto"/>
            <w:vAlign w:val="center"/>
            <w:hideMark/>
          </w:tcPr>
          <w:p w14:paraId="631CB16E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9C3FF2" w:rsidRPr="009C3FF2" w14:paraId="6E56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3AB4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Autumn</w:t>
            </w:r>
          </w:p>
        </w:tc>
        <w:tc>
          <w:tcPr>
            <w:tcW w:w="0" w:type="auto"/>
            <w:vAlign w:val="center"/>
            <w:hideMark/>
          </w:tcPr>
          <w:p w14:paraId="7C13EAD9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3M</w:t>
            </w:r>
          </w:p>
        </w:tc>
        <w:tc>
          <w:tcPr>
            <w:tcW w:w="0" w:type="auto"/>
            <w:vAlign w:val="center"/>
            <w:hideMark/>
          </w:tcPr>
          <w:p w14:paraId="23257068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~15%</w:t>
            </w:r>
          </w:p>
        </w:tc>
      </w:tr>
      <w:tr w:rsidR="009C3FF2" w:rsidRPr="009C3FF2" w14:paraId="25635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2CD4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1A12B36F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0" w:type="auto"/>
            <w:vAlign w:val="center"/>
            <w:hideMark/>
          </w:tcPr>
          <w:p w14:paraId="5A7A6AE3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~36%</w:t>
            </w:r>
          </w:p>
        </w:tc>
      </w:tr>
      <w:tr w:rsidR="009C3FF2" w:rsidRPr="009C3FF2" w14:paraId="48398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8646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381319BA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4FCEB66F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~21%</w:t>
            </w:r>
          </w:p>
        </w:tc>
      </w:tr>
      <w:tr w:rsidR="009C3FF2" w:rsidRPr="009C3FF2" w14:paraId="13F0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C54D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63A00AC4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6M</w:t>
            </w:r>
          </w:p>
        </w:tc>
        <w:tc>
          <w:tcPr>
            <w:tcW w:w="0" w:type="auto"/>
            <w:vAlign w:val="center"/>
            <w:hideMark/>
          </w:tcPr>
          <w:p w14:paraId="0DC9DB58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~27%</w:t>
            </w:r>
          </w:p>
        </w:tc>
      </w:tr>
    </w:tbl>
    <w:p w14:paraId="69815BA0" w14:textId="7D18D355" w:rsidR="009C3FF2" w:rsidRPr="009C3FF2" w:rsidRDefault="009C3FF2" w:rsidP="009C3FF2">
      <w:p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Winter has the highest sales, indicating strong seasonal demand for winter-related apparel</w:t>
      </w:r>
    </w:p>
    <w:p w14:paraId="22A4ED28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5.3 Count of Season by Price Category (Bar Chart)</w:t>
      </w:r>
    </w:p>
    <w:p w14:paraId="2C2ADDD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chart shows almost similar distribution of Low, Medium, and High price categories across seasons.</w:t>
      </w:r>
    </w:p>
    <w:p w14:paraId="3AD63E00" w14:textId="3FE17E2F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Pricing strategy is diversified and not season-dependent.</w:t>
      </w:r>
    </w:p>
    <w:p w14:paraId="4815658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5.4 Description Length by Material (Horizontal Bar Chart)</w:t>
      </w:r>
    </w:p>
    <w:p w14:paraId="77E502F2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Top materials by description length:</w:t>
      </w:r>
    </w:p>
    <w:p w14:paraId="27AEF760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Cotton – 549K</w:t>
      </w:r>
    </w:p>
    <w:p w14:paraId="7E54E248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Wool – 394K</w:t>
      </w:r>
    </w:p>
    <w:p w14:paraId="1979DE24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Wool Blend – 331K</w:t>
      </w:r>
    </w:p>
    <w:p w14:paraId="734BD9D3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Polyester – 150K</w:t>
      </w:r>
    </w:p>
    <w:p w14:paraId="3FF0702F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Linen – 148K</w:t>
      </w:r>
    </w:p>
    <w:p w14:paraId="2B18ADEC" w14:textId="0A8CF696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 xml:space="preserve">Materials like </w:t>
      </w:r>
      <w:r w:rsidRPr="009C3FF2">
        <w:rPr>
          <w:rFonts w:ascii="Times New Roman" w:hAnsi="Times New Roman" w:cs="Times New Roman"/>
          <w:b/>
          <w:bCs/>
          <w:sz w:val="24"/>
          <w:szCs w:val="24"/>
        </w:rPr>
        <w:t>Cotton and Wool</w:t>
      </w:r>
      <w:r w:rsidRPr="009C3FF2">
        <w:rPr>
          <w:rFonts w:ascii="Times New Roman" w:hAnsi="Times New Roman" w:cs="Times New Roman"/>
          <w:sz w:val="24"/>
          <w:szCs w:val="24"/>
        </w:rPr>
        <w:t xml:space="preserve"> dominate product listings.</w:t>
      </w:r>
      <w:r w:rsidRPr="009C3FF2">
        <w:rPr>
          <w:rFonts w:ascii="Times New Roman" w:hAnsi="Times New Roman" w:cs="Times New Roman"/>
          <w:sz w:val="24"/>
          <w:szCs w:val="24"/>
        </w:rPr>
        <w:br/>
        <w:t>Longer descriptions may correlate with higher-value or premium material items.</w:t>
      </w:r>
    </w:p>
    <w:p w14:paraId="6CD510B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5.5 Price by Item Terms (Category Bar Chart)</w:t>
      </w:r>
    </w:p>
    <w:p w14:paraId="44EF68D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Highest prices observed for:</w:t>
      </w:r>
    </w:p>
    <w:p w14:paraId="2F94EB13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Jackets</w:t>
      </w:r>
      <w:r w:rsidRPr="009C3FF2">
        <w:rPr>
          <w:rFonts w:ascii="Times New Roman" w:hAnsi="Times New Roman" w:cs="Times New Roman"/>
          <w:sz w:val="24"/>
          <w:szCs w:val="24"/>
        </w:rPr>
        <w:t xml:space="preserve"> (highest)</w:t>
      </w:r>
    </w:p>
    <w:p w14:paraId="7F0B06E0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Sweaters</w:t>
      </w:r>
    </w:p>
    <w:p w14:paraId="6513AA72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T-shirts</w:t>
      </w:r>
    </w:p>
    <w:p w14:paraId="3E7EC6FC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Shoes</w:t>
      </w:r>
    </w:p>
    <w:p w14:paraId="20A476C8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Jeans</w:t>
      </w:r>
      <w:r w:rsidRPr="009C3FF2">
        <w:rPr>
          <w:rFonts w:ascii="Times New Roman" w:hAnsi="Times New Roman" w:cs="Times New Roman"/>
          <w:sz w:val="24"/>
          <w:szCs w:val="24"/>
        </w:rPr>
        <w:t xml:space="preserve"> (lowest)</w:t>
      </w:r>
    </w:p>
    <w:p w14:paraId="6A2754AB" w14:textId="158D8846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Jackets are premium products with higher pricing, aligning with high winter sales volume.</w:t>
      </w:r>
    </w:p>
    <w:p w14:paraId="01E824C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5.6 Price by Origin (Line Chart)</w:t>
      </w:r>
    </w:p>
    <w:p w14:paraId="41D7950C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Countries like </w:t>
      </w:r>
      <w:r w:rsidRPr="009C3FF2">
        <w:rPr>
          <w:rFonts w:ascii="Times New Roman" w:hAnsi="Times New Roman" w:cs="Times New Roman"/>
          <w:b/>
          <w:bCs/>
          <w:sz w:val="24"/>
          <w:szCs w:val="24"/>
        </w:rPr>
        <w:t>Bangladesh, Turkey, Morocco, Vietnam</w:t>
      </w:r>
      <w:r w:rsidRPr="009C3FF2">
        <w:rPr>
          <w:rFonts w:ascii="Times New Roman" w:hAnsi="Times New Roman" w:cs="Times New Roman"/>
          <w:sz w:val="24"/>
          <w:szCs w:val="24"/>
        </w:rPr>
        <w:t xml:space="preserve"> lie in mid-range pricing.</w:t>
      </w:r>
      <w:r w:rsidRPr="009C3FF2">
        <w:rPr>
          <w:rFonts w:ascii="Times New Roman" w:hAnsi="Times New Roman" w:cs="Times New Roman"/>
          <w:sz w:val="24"/>
          <w:szCs w:val="24"/>
        </w:rPr>
        <w:br/>
        <w:t>Some origins show significantly higher prices (possibly European countries).</w:t>
      </w:r>
    </w:p>
    <w:p w14:paraId="2449C171" w14:textId="48DE8470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Origin significantly affects price — imported items have higher pricing due to quality or logistics.</w:t>
      </w:r>
    </w:p>
    <w:p w14:paraId="3C8EDFF9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6. Major Findings</w:t>
      </w:r>
    </w:p>
    <w:p w14:paraId="503317B7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Winter is the most profitable season with the highest sales volume.</w:t>
      </w:r>
    </w:p>
    <w:p w14:paraId="5321B387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Jackets and sweaters contribute heavily to revenue and are premium-priced.</w:t>
      </w:r>
    </w:p>
    <w:p w14:paraId="4EF11909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lastRenderedPageBreak/>
        <w:t xml:space="preserve">Cotton and wool products have the highest description length, suggesting detailed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cataloging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for popular items.</w:t>
      </w:r>
    </w:p>
    <w:p w14:paraId="125A43B1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Price variation depends on product origin, indicating cost differences across countries.</w:t>
      </w:r>
    </w:p>
    <w:p w14:paraId="2BE3937A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Price categories are evenly distributed, showing a balanced market offering.</w:t>
      </w:r>
    </w:p>
    <w:p w14:paraId="549D6F4F" w14:textId="298EC485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C4082F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7. Business Recommendations</w:t>
      </w:r>
    </w:p>
    <w:p w14:paraId="197ACECA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1. Strengthen winter product inventory</w:t>
      </w:r>
    </w:p>
    <w:p w14:paraId="175BDB73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Since winter drives the highest sales, increase stock for:</w:t>
      </w:r>
    </w:p>
    <w:p w14:paraId="39FE89DE" w14:textId="77777777" w:rsidR="009C3FF2" w:rsidRPr="009C3FF2" w:rsidRDefault="009C3FF2" w:rsidP="009C3FF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Jackets</w:t>
      </w:r>
    </w:p>
    <w:p w14:paraId="74FBE13D" w14:textId="77777777" w:rsidR="009C3FF2" w:rsidRPr="009C3FF2" w:rsidRDefault="009C3FF2" w:rsidP="009C3FF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Sweaters</w:t>
      </w:r>
    </w:p>
    <w:p w14:paraId="7DFCC7F5" w14:textId="77777777" w:rsidR="009C3FF2" w:rsidRPr="009C3FF2" w:rsidRDefault="009C3FF2" w:rsidP="009C3FF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Woolen materials</w:t>
      </w:r>
    </w:p>
    <w:p w14:paraId="65900A4C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2. Focus on high-value materials</w:t>
      </w:r>
    </w:p>
    <w:p w14:paraId="61E7EF08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Products made from:</w:t>
      </w:r>
    </w:p>
    <w:p w14:paraId="19C9F58D" w14:textId="77777777" w:rsidR="009C3FF2" w:rsidRPr="009C3FF2" w:rsidRDefault="009C3FF2" w:rsidP="009C3FF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Cotton</w:t>
      </w:r>
    </w:p>
    <w:p w14:paraId="73DDEE6C" w14:textId="77777777" w:rsidR="009C3FF2" w:rsidRPr="009C3FF2" w:rsidRDefault="009C3FF2" w:rsidP="009C3FF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Wool</w:t>
      </w:r>
    </w:p>
    <w:p w14:paraId="24109B06" w14:textId="77777777" w:rsidR="009C3FF2" w:rsidRPr="009C3FF2" w:rsidRDefault="009C3FF2" w:rsidP="009C3FF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Linen</w:t>
      </w:r>
      <w:r w:rsidRPr="009C3FF2">
        <w:rPr>
          <w:rFonts w:ascii="Times New Roman" w:hAnsi="Times New Roman" w:cs="Times New Roman"/>
          <w:sz w:val="24"/>
          <w:szCs w:val="24"/>
        </w:rPr>
        <w:br/>
        <w:t>are popular and should be highlighted in marketing campaigns.</w:t>
      </w:r>
    </w:p>
    <w:p w14:paraId="2C17FD56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3. Optimize pricing strategy</w:t>
      </w:r>
    </w:p>
    <w:p w14:paraId="2F5EA303" w14:textId="77777777" w:rsidR="009C3FF2" w:rsidRPr="009C3FF2" w:rsidRDefault="009C3FF2" w:rsidP="009C3FF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Premium pricing works well for jackets and winter wear.</w:t>
      </w:r>
    </w:p>
    <w:p w14:paraId="5CA06A9A" w14:textId="77777777" w:rsidR="009C3FF2" w:rsidRPr="009C3FF2" w:rsidRDefault="009C3FF2" w:rsidP="009C3FF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Consider bundling or offers for low-turnover categories like jeans.</w:t>
      </w:r>
    </w:p>
    <w:p w14:paraId="11267ED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 Country-based vendor optimization</w:t>
      </w:r>
    </w:p>
    <w:p w14:paraId="0CDD09B3" w14:textId="77777777" w:rsidR="009C3FF2" w:rsidRPr="009C3FF2" w:rsidRDefault="009C3FF2" w:rsidP="009C3F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Standardize sourcing from high-cost origins.</w:t>
      </w:r>
    </w:p>
    <w:p w14:paraId="16C9DAB7" w14:textId="77777777" w:rsidR="009C3FF2" w:rsidRPr="009C3FF2" w:rsidRDefault="009C3FF2" w:rsidP="009C3F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Expand imports from mid-price regions like Bangladesh and Vietnam for better margins.</w:t>
      </w:r>
    </w:p>
    <w:p w14:paraId="58D86B48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 Improve product descriptions</w:t>
      </w:r>
    </w:p>
    <w:p w14:paraId="53F19648" w14:textId="3A7C9247" w:rsid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lastRenderedPageBreak/>
        <w:t>Detailed descriptions increase customer trust and conversion.</w:t>
      </w:r>
      <w:r w:rsidRPr="009C3FF2">
        <w:rPr>
          <w:rFonts w:ascii="Times New Roman" w:hAnsi="Times New Roman" w:cs="Times New Roman"/>
          <w:sz w:val="24"/>
          <w:szCs w:val="24"/>
        </w:rPr>
        <w:br/>
        <w:t>Continue detailed writing for top categories.</w:t>
      </w:r>
    </w:p>
    <w:p w14:paraId="3F72936E" w14:textId="77777777" w:rsidR="009750CE" w:rsidRPr="009C3FF2" w:rsidRDefault="009750CE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1F21EB" w14:textId="77777777" w:rsidR="009C3FF2" w:rsidRPr="009C3FF2" w:rsidRDefault="009C3FF2" w:rsidP="009750C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236530E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This customer segmentation project successfully identified key patterns in seasonal sales, price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>, material usage, and origin-based pricing.</w:t>
      </w:r>
      <w:r w:rsidRPr="009C3FF2">
        <w:rPr>
          <w:rFonts w:ascii="Times New Roman" w:hAnsi="Times New Roman" w:cs="Times New Roman"/>
          <w:sz w:val="24"/>
          <w:szCs w:val="24"/>
        </w:rPr>
        <w:br/>
        <w:t>Using a comprehensive dashboard, stakeholders can visually explore the data and make informed business decisions.</w:t>
      </w:r>
    </w:p>
    <w:p w14:paraId="7C11E38F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segmentation insights help in refining:</w:t>
      </w:r>
    </w:p>
    <w:p w14:paraId="5553D664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Inventory planning</w:t>
      </w:r>
    </w:p>
    <w:p w14:paraId="0C549478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Pricing optimization</w:t>
      </w:r>
    </w:p>
    <w:p w14:paraId="23D086C7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Season-based product focus</w:t>
      </w:r>
    </w:p>
    <w:p w14:paraId="11CF4934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Supplier negotiations</w:t>
      </w:r>
    </w:p>
    <w:p w14:paraId="5837F940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Overall, the project demonstrates the importance of analytics in understanding customer and product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>.</w:t>
      </w:r>
    </w:p>
    <w:p w14:paraId="7661F047" w14:textId="7F233F86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F4BF40" w14:textId="77777777" w:rsidR="00C7063F" w:rsidRDefault="00C7063F" w:rsidP="009C3FF2">
      <w:pPr>
        <w:spacing w:line="360" w:lineRule="auto"/>
        <w:rPr>
          <w:rFonts w:ascii="Times New Roman" w:hAnsi="Times New Roman" w:cs="Times New Roman"/>
        </w:rPr>
      </w:pPr>
    </w:p>
    <w:p w14:paraId="142DA6B8" w14:textId="77777777" w:rsidR="009750CE" w:rsidRDefault="009750CE" w:rsidP="009C3FF2">
      <w:pPr>
        <w:spacing w:line="360" w:lineRule="auto"/>
        <w:rPr>
          <w:rFonts w:ascii="Times New Roman" w:hAnsi="Times New Roman" w:cs="Times New Roman"/>
        </w:rPr>
      </w:pPr>
    </w:p>
    <w:p w14:paraId="5BA2FB82" w14:textId="77777777" w:rsidR="009750CE" w:rsidRDefault="009750CE" w:rsidP="009C3FF2">
      <w:pPr>
        <w:spacing w:line="360" w:lineRule="auto"/>
        <w:rPr>
          <w:rFonts w:ascii="Times New Roman" w:hAnsi="Times New Roman" w:cs="Times New Roman"/>
        </w:rPr>
      </w:pPr>
    </w:p>
    <w:p w14:paraId="6C0D594B" w14:textId="20DF3B8B" w:rsidR="009750CE" w:rsidRPr="009750CE" w:rsidRDefault="009750CE" w:rsidP="009750CE">
      <w:pPr>
        <w:pStyle w:val="ListParagraph"/>
        <w:jc w:val="both"/>
        <w:rPr>
          <w:b/>
          <w:bCs/>
        </w:rPr>
      </w:pPr>
    </w:p>
    <w:sectPr w:rsidR="009750CE" w:rsidRPr="00975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B8D"/>
    <w:multiLevelType w:val="multilevel"/>
    <w:tmpl w:val="C44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4E08"/>
    <w:multiLevelType w:val="multilevel"/>
    <w:tmpl w:val="BD3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82DD8"/>
    <w:multiLevelType w:val="multilevel"/>
    <w:tmpl w:val="FC4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61CE"/>
    <w:multiLevelType w:val="hybridMultilevel"/>
    <w:tmpl w:val="DD2C79C8"/>
    <w:lvl w:ilvl="0" w:tplc="4009000F">
      <w:start w:val="1"/>
      <w:numFmt w:val="decimal"/>
      <w:lvlText w:val="%1."/>
      <w:lvlJc w:val="left"/>
      <w:pPr>
        <w:ind w:left="6000" w:hanging="360"/>
      </w:pPr>
    </w:lvl>
    <w:lvl w:ilvl="1" w:tplc="40090019" w:tentative="1">
      <w:start w:val="1"/>
      <w:numFmt w:val="lowerLetter"/>
      <w:lvlText w:val="%2."/>
      <w:lvlJc w:val="left"/>
      <w:pPr>
        <w:ind w:left="6720" w:hanging="360"/>
      </w:pPr>
    </w:lvl>
    <w:lvl w:ilvl="2" w:tplc="4009001B" w:tentative="1">
      <w:start w:val="1"/>
      <w:numFmt w:val="lowerRoman"/>
      <w:lvlText w:val="%3."/>
      <w:lvlJc w:val="right"/>
      <w:pPr>
        <w:ind w:left="7440" w:hanging="180"/>
      </w:pPr>
    </w:lvl>
    <w:lvl w:ilvl="3" w:tplc="4009000F" w:tentative="1">
      <w:start w:val="1"/>
      <w:numFmt w:val="decimal"/>
      <w:lvlText w:val="%4."/>
      <w:lvlJc w:val="left"/>
      <w:pPr>
        <w:ind w:left="8160" w:hanging="360"/>
      </w:pPr>
    </w:lvl>
    <w:lvl w:ilvl="4" w:tplc="40090019" w:tentative="1">
      <w:start w:val="1"/>
      <w:numFmt w:val="lowerLetter"/>
      <w:lvlText w:val="%5."/>
      <w:lvlJc w:val="left"/>
      <w:pPr>
        <w:ind w:left="8880" w:hanging="360"/>
      </w:pPr>
    </w:lvl>
    <w:lvl w:ilvl="5" w:tplc="4009001B" w:tentative="1">
      <w:start w:val="1"/>
      <w:numFmt w:val="lowerRoman"/>
      <w:lvlText w:val="%6."/>
      <w:lvlJc w:val="right"/>
      <w:pPr>
        <w:ind w:left="9600" w:hanging="180"/>
      </w:pPr>
    </w:lvl>
    <w:lvl w:ilvl="6" w:tplc="4009000F" w:tentative="1">
      <w:start w:val="1"/>
      <w:numFmt w:val="decimal"/>
      <w:lvlText w:val="%7."/>
      <w:lvlJc w:val="left"/>
      <w:pPr>
        <w:ind w:left="10320" w:hanging="360"/>
      </w:pPr>
    </w:lvl>
    <w:lvl w:ilvl="7" w:tplc="40090019" w:tentative="1">
      <w:start w:val="1"/>
      <w:numFmt w:val="lowerLetter"/>
      <w:lvlText w:val="%8."/>
      <w:lvlJc w:val="left"/>
      <w:pPr>
        <w:ind w:left="11040" w:hanging="360"/>
      </w:pPr>
    </w:lvl>
    <w:lvl w:ilvl="8" w:tplc="4009001B" w:tentative="1">
      <w:start w:val="1"/>
      <w:numFmt w:val="lowerRoman"/>
      <w:lvlText w:val="%9."/>
      <w:lvlJc w:val="right"/>
      <w:pPr>
        <w:ind w:left="11760" w:hanging="180"/>
      </w:pPr>
    </w:lvl>
  </w:abstractNum>
  <w:abstractNum w:abstractNumId="4" w15:restartNumberingAfterBreak="0">
    <w:nsid w:val="16B1432D"/>
    <w:multiLevelType w:val="multilevel"/>
    <w:tmpl w:val="D17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F3EA9"/>
    <w:multiLevelType w:val="multilevel"/>
    <w:tmpl w:val="2B54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801A2"/>
    <w:multiLevelType w:val="multilevel"/>
    <w:tmpl w:val="943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978B5"/>
    <w:multiLevelType w:val="multilevel"/>
    <w:tmpl w:val="2E2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6262D"/>
    <w:multiLevelType w:val="multilevel"/>
    <w:tmpl w:val="934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3077F"/>
    <w:multiLevelType w:val="multilevel"/>
    <w:tmpl w:val="901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D2D97"/>
    <w:multiLevelType w:val="multilevel"/>
    <w:tmpl w:val="802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C4410"/>
    <w:multiLevelType w:val="hybridMultilevel"/>
    <w:tmpl w:val="B6E862D2"/>
    <w:lvl w:ilvl="0" w:tplc="4009000F">
      <w:start w:val="1"/>
      <w:numFmt w:val="decimal"/>
      <w:lvlText w:val="%1."/>
      <w:lvlJc w:val="left"/>
      <w:pPr>
        <w:ind w:left="5280" w:hanging="360"/>
      </w:pPr>
    </w:lvl>
    <w:lvl w:ilvl="1" w:tplc="40090019" w:tentative="1">
      <w:start w:val="1"/>
      <w:numFmt w:val="lowerLetter"/>
      <w:lvlText w:val="%2."/>
      <w:lvlJc w:val="left"/>
      <w:pPr>
        <w:ind w:left="6000" w:hanging="360"/>
      </w:pPr>
    </w:lvl>
    <w:lvl w:ilvl="2" w:tplc="4009001B" w:tentative="1">
      <w:start w:val="1"/>
      <w:numFmt w:val="lowerRoman"/>
      <w:lvlText w:val="%3."/>
      <w:lvlJc w:val="right"/>
      <w:pPr>
        <w:ind w:left="6720" w:hanging="180"/>
      </w:pPr>
    </w:lvl>
    <w:lvl w:ilvl="3" w:tplc="4009000F" w:tentative="1">
      <w:start w:val="1"/>
      <w:numFmt w:val="decimal"/>
      <w:lvlText w:val="%4."/>
      <w:lvlJc w:val="left"/>
      <w:pPr>
        <w:ind w:left="7440" w:hanging="360"/>
      </w:pPr>
    </w:lvl>
    <w:lvl w:ilvl="4" w:tplc="40090019" w:tentative="1">
      <w:start w:val="1"/>
      <w:numFmt w:val="lowerLetter"/>
      <w:lvlText w:val="%5."/>
      <w:lvlJc w:val="left"/>
      <w:pPr>
        <w:ind w:left="8160" w:hanging="360"/>
      </w:pPr>
    </w:lvl>
    <w:lvl w:ilvl="5" w:tplc="4009001B" w:tentative="1">
      <w:start w:val="1"/>
      <w:numFmt w:val="lowerRoman"/>
      <w:lvlText w:val="%6."/>
      <w:lvlJc w:val="right"/>
      <w:pPr>
        <w:ind w:left="8880" w:hanging="180"/>
      </w:pPr>
    </w:lvl>
    <w:lvl w:ilvl="6" w:tplc="4009000F" w:tentative="1">
      <w:start w:val="1"/>
      <w:numFmt w:val="decimal"/>
      <w:lvlText w:val="%7."/>
      <w:lvlJc w:val="left"/>
      <w:pPr>
        <w:ind w:left="9600" w:hanging="360"/>
      </w:pPr>
    </w:lvl>
    <w:lvl w:ilvl="7" w:tplc="40090019" w:tentative="1">
      <w:start w:val="1"/>
      <w:numFmt w:val="lowerLetter"/>
      <w:lvlText w:val="%8."/>
      <w:lvlJc w:val="left"/>
      <w:pPr>
        <w:ind w:left="10320" w:hanging="360"/>
      </w:pPr>
    </w:lvl>
    <w:lvl w:ilvl="8" w:tplc="4009001B" w:tentative="1">
      <w:start w:val="1"/>
      <w:numFmt w:val="lowerRoman"/>
      <w:lvlText w:val="%9."/>
      <w:lvlJc w:val="right"/>
      <w:pPr>
        <w:ind w:left="11040" w:hanging="180"/>
      </w:pPr>
    </w:lvl>
  </w:abstractNum>
  <w:abstractNum w:abstractNumId="12" w15:restartNumberingAfterBreak="0">
    <w:nsid w:val="52787D44"/>
    <w:multiLevelType w:val="multilevel"/>
    <w:tmpl w:val="D48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D17BC"/>
    <w:multiLevelType w:val="multilevel"/>
    <w:tmpl w:val="7780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83737"/>
    <w:multiLevelType w:val="multilevel"/>
    <w:tmpl w:val="CBB4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02762"/>
    <w:multiLevelType w:val="multilevel"/>
    <w:tmpl w:val="2EB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311F8"/>
    <w:multiLevelType w:val="hybridMultilevel"/>
    <w:tmpl w:val="FF1ECA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10346">
    <w:abstractNumId w:val="13"/>
  </w:num>
  <w:num w:numId="2" w16cid:durableId="493372818">
    <w:abstractNumId w:val="0"/>
  </w:num>
  <w:num w:numId="3" w16cid:durableId="2125268616">
    <w:abstractNumId w:val="8"/>
  </w:num>
  <w:num w:numId="4" w16cid:durableId="1661159197">
    <w:abstractNumId w:val="7"/>
  </w:num>
  <w:num w:numId="5" w16cid:durableId="1025786106">
    <w:abstractNumId w:val="15"/>
  </w:num>
  <w:num w:numId="6" w16cid:durableId="849948314">
    <w:abstractNumId w:val="1"/>
  </w:num>
  <w:num w:numId="7" w16cid:durableId="2036881051">
    <w:abstractNumId w:val="5"/>
  </w:num>
  <w:num w:numId="8" w16cid:durableId="1050955719">
    <w:abstractNumId w:val="12"/>
  </w:num>
  <w:num w:numId="9" w16cid:durableId="183054959">
    <w:abstractNumId w:val="14"/>
  </w:num>
  <w:num w:numId="10" w16cid:durableId="24600197">
    <w:abstractNumId w:val="2"/>
  </w:num>
  <w:num w:numId="11" w16cid:durableId="925458386">
    <w:abstractNumId w:val="10"/>
  </w:num>
  <w:num w:numId="12" w16cid:durableId="175661162">
    <w:abstractNumId w:val="9"/>
  </w:num>
  <w:num w:numId="13" w16cid:durableId="2107268780">
    <w:abstractNumId w:val="4"/>
  </w:num>
  <w:num w:numId="14" w16cid:durableId="469831028">
    <w:abstractNumId w:val="6"/>
  </w:num>
  <w:num w:numId="15" w16cid:durableId="1151946936">
    <w:abstractNumId w:val="16"/>
  </w:num>
  <w:num w:numId="16" w16cid:durableId="1202472546">
    <w:abstractNumId w:val="11"/>
  </w:num>
  <w:num w:numId="17" w16cid:durableId="399210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F2"/>
    <w:rsid w:val="004E268C"/>
    <w:rsid w:val="006F50F0"/>
    <w:rsid w:val="009750CE"/>
    <w:rsid w:val="009C3FF2"/>
    <w:rsid w:val="00B64EC6"/>
    <w:rsid w:val="00C7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8214"/>
  <w15:chartTrackingRefBased/>
  <w15:docId w15:val="{73F944FF-5826-4EEF-BAC1-41A9AA26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janhavi1208@outlook.com</dc:creator>
  <cp:keywords/>
  <dc:description/>
  <cp:lastModifiedBy>janhavi1208@outlook.com</cp:lastModifiedBy>
  <cp:revision>2</cp:revision>
  <dcterms:created xsi:type="dcterms:W3CDTF">2025-12-01T10:04:00Z</dcterms:created>
  <dcterms:modified xsi:type="dcterms:W3CDTF">2025-12-01T10:54:00Z</dcterms:modified>
</cp:coreProperties>
</file>