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B57"/>
          <w:sz w:val="48"/>
          <w:szCs w:val="48"/>
        </w:rPr>
        <w:t xml:space="preserve">MediCare Mobile App</w:t>
      </w:r>
    </w:p>
    <w:p>
      <w:pPr>
        <w:spacing w:after="400"/>
        <w:jc w:val="center"/>
      </w:pPr>
      <w:r>
        <w:rPr>
          <w:color w:val="444444"/>
          <w:sz w:val="28"/>
          <w:szCs w:val="28"/>
        </w:rPr>
        <w:t xml:space="preserve">UI/UX Design Brief — Page &amp; Screen List</w:t>
      </w:r>
    </w:p>
    <w:p>
      <w:pPr>
        <w:pStyle w:val="Heading1"/>
      </w:pPr>
      <w:r>
        <w:t xml:space="preserve">About This Document</w:t>
      </w:r>
    </w:p>
    <w:p>
      <w:pPr>
        <w:spacing w:after="160"/>
      </w:pPr>
      <w:r>
        <w:rPr>
          <w:i w:val="false"/>
          <w:iCs w:val="false"/>
        </w:rPr>
        <w:t xml:space="preserve">This brief lists every screen in the MediCare mobile app that needs UI/UX design work. The app has already been built and is functional — this is a design pass over an existing product, not a from-scratch build. Use this document as the master checklist: work through each screen, using the current file path as a reference to see how it works today, and the “Key elements to design” column as a starting point for what needs layout, visual, and interaction design.</w:t>
      </w:r>
    </w:p>
    <w:p>
      <w:pPr>
        <w:spacing w:after="160"/>
      </w:pPr>
      <w:r>
        <w:rPr>
          <w:i w:val="false"/>
          <w:iCs w:val="false"/>
        </w:rPr>
        <w:t xml:space="preserve">Screens are grouped by user flow, in the order a clinician would typically move through them. Section I lists features that exist on the companion web app but have no mobile screen yet — flagged for awareness, not for immediate design.</w:t>
      </w:r>
    </w:p>
    <w:p>
      <w:pPr>
        <w:pStyle w:val="Heading1"/>
      </w:pPr>
      <w:r>
        <w:t xml:space="preserve">App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Product: MediCare — a clinical workflow app for healthcare staff.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Audience: clinician-facing only. This app is NOT used by patients.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roles: Physician, Therapist, Nurse, Receptionist, Lab Technician, Pharmacist, Billing Officer,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Navigation is role-based: each user only sees the tabs relevant to their role (e.g. a Billing Officer sees Billing but not Consultations).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Platform: React Native (Expo), for iOS and Android.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Companion product: a web app used by the same staff for a broader set of features (see Section I for what’s web-only today).</w:t>
      </w:r>
    </w:p>
    <w:p>
      <w:pPr>
        <w:spacing w:after="120"/>
      </w:pPr>
    </w:p>
    <w:p>
      <w:pPr>
        <w:pStyle w:val="Heading1"/>
      </w:pPr>
      <w:r>
        <w:t xml:space="preserve">How to Use the Page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table below is one section of the user flow (Auth, Dashboard, Patients, Appointments, Consultations, Prescriptions, Lab, Billing).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“Status” tells you whether the screen already exists in the app (design refresh) or is planned but not built (net-new design).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“Key elements to design” is a starting list of components and states on that screen — not exhaustive. Please flag anything missing as you work through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J lists UI states (empty, loading, error, etc.) that repeat across almost every screen — design these once as reusable patterns rather than per-screen.</w:t>
      </w:r>
    </w:p>
    <w:p>
      <w:r>
        <w:br w:type="page"/>
      </w:r>
    </w:p>
    <w:p>
      <w:pPr>
        <w:pStyle w:val="Heading1"/>
      </w:pPr>
      <w:r>
        <w:t xml:space="preserve">Section A — Auth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9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 to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app/(auth)/login.tsx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Email/password sign-in for clinical staff.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Form layout, inline validation errors, “forgot password” link, loading state.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MFA Verification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app/(auth)/mfa.tsx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TOTP/backup-code entry after login.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 input, resend / use-backup-code fallback, error state.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Section B — Core Navigation /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9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 to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app/(tabs)/dashboard.tsx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Landing screen after login: today’s appointments and quick stats.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 cards (upcoming/completed), today’s schedule list, empty-day state, logout access.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Section C — Patient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9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 to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Patient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app/(tabs)/patients.tsx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Search and browse all patients.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Search bar, list item (avatar, name, status badge), add-patient FAB, empty/no-results state.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Patient 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app/patient/[id].tsx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Full patient profile across 5 tabs: Overview, Health Records, Encounters, Prescriptions, Medical Files.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Header (demographics, alerts), tab bar, vitals summary, care journey stepper, per-tab content layout.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Registration Method Selector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app/register/methods.tsx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Entry point to register a new patient.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option cards: Manual, Live Intake, Document OCR — icon + short description each.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Manual Registration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app/register/manual.tsx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Hand-entry patient registration form.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Multi-field form, sectioning (demographics, contact, insurance), validation, save/cancel.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Live Intake Registration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app/register/live-intake.tsx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Voice-driven intake with AI transcription into form fields.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Recording indicator, live transcript view, field auto-fill confirmation, edit-before-save.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 OCR Registration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app/register/doc-ocr.tsx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Scan an ID or paper form; AI extracts patient details.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Camera/upload trigger, scan preview, extracted-field review/edit screen.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Section D —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9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 to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Appointments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app/(tabs)/appointments.tsx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Full appointment list with status filters.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Filter chips (all/scheduled/confirmed/completed/cancelled), list item with status color, confirm/start-consultation actions.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Create Appointment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app/create-appointment.tsx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Schedule a new appointment.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Patient picker, date/time picker, provider/type fields, save state.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Section E — Consultations</w:t>
      </w:r>
    </w:p>
    <w:p>
      <w:pPr>
        <w:spacing w:after="160"/>
      </w:pPr>
      <w:r>
        <w:rPr>
          <w:i/>
          <w:iCs/>
        </w:rPr>
        <w:t xml:space="preserve">This is the core clinical workflow of the app and includes voice-driven note-taking. Give the Live Consultation screen extra design attention.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9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 to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Consultations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app/(tabs)/consultations.tsx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Doctor-facing consultation history.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 with resume/view actions, “new consultation” modal (type + chief complaint).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Live Consultation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app/live-consultation/[id].tsx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consultation workspace — the most complex screen in the app.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SOAP tabs (Free Notes/Subjective/Objective/Assessment/Plan/Handout), voice scribe recording UI, vitals input (BP/HR/Temp/O2), AI handout generation.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Consultation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app/consultation-review/[id].tsx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Post-visit screen to finalize the encounter.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Summary layout, create prescriptions from notes, template picker, export/print/share actions.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Consultation 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app/consultation/[id].tsx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Read-only view of a completed consultation’s SOAP notes.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Clean read-only layout matching the live-consultation tab structure.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Section F — Prescriptions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9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 to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Prescriptions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app/(tabs)/prescriptions.tsx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Prescription list for the clinician/pharmacist.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 item, create-Rx modal (drug, dosage, frequency, duration, instructions), inline safety-warning state.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Prescription 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app/prescription/[id].tsx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View a single prescription.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Detail layout (medications, dosage, frequency, duration, validity period, refill count), refill/print actions.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Section G — Lab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9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 to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Lab Orders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app/(tabs)/lab.tsx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Lab order list and creation.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Priority badge colors (routine/urgent/stat), status pipeline, create-order modal.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Section H —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9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 to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Billing / Invoices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— app/(tabs)/billing.tsx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Invoice list with payment status.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 item with status badge, filter by paid/unpaid, totals summary.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I — Planned / Not Yet Built (Web Parity)</w:t>
      </w:r>
    </w:p>
    <w:p>
      <w:pPr>
        <w:spacing w:after="160"/>
      </w:pPr>
      <w:r>
        <w:rPr>
          <w:i w:val="false"/>
          <w:iCs w:val="false"/>
        </w:rPr>
        <w:t xml:space="preserve">These features already exist on the companion web app but have no mobile screen yet. They are included so the design system accounts for them later — they are not part of the current design sprint unless the team decides otherwise.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9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 to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Communications / Messaging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Planned — not yet on mobile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Staff messaging/chat. Exists today on the web app only.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 be scoped with the team; design should account for future addition.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Medical Imaging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Planned — not yet on mobile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View/manage imaging studies and results. Exists on web only.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 be scoped with the team.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Referrals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Planned — not yet on mobile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Track referrals between providers. Exists on web only.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 be scoped with the team.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Audit Log 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Planned — not yet on mobile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Compliance audit trail. Exists on web only.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 be scoped with the team.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Admin / 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Planned — not yet on mobile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Organization and user management console. Exists on web only.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 be scoped with the team.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Help &amp;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Planned — not yet on mobile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Knowledge base / support access. Exists on web only.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 be scoped with the team.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Section J — Shared UI States</w:t>
      </w:r>
    </w:p>
    <w:p>
      <w:pPr>
        <w:spacing w:after="160"/>
      </w:pPr>
      <w:r>
        <w:rPr>
          <w:i w:val="false"/>
          <w:iCs w:val="false"/>
        </w:rPr>
        <w:t xml:space="preserve">These states recur across nearly every list and detail screen above. Design them once as reusable patterns rather than redesigning per screen: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state (no data yet)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/ skeleton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/ offline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Permission-denied state (role-gated content)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Pull-to-refresh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MediCare Mobile — UI/UX 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3B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2026-07-02T07:33:58.119Z</dcterms:created>
  <dcterms:modified xsi:type="dcterms:W3CDTF">2026-07-02T07:33:58.119Z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