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Cell Line Development Market: Faster, More Automated Biologics</w:t>
      </w:r>
    </w:p>
    <w:p>
      <w:r>
        <w:t xml:space="preserve">Many modern biologic medicines are made by living cells that act as tiny factories for a useful protein or other product. Cell line development is the work of picking and growing a group of cells that can be kept alive in a lab and used to make a desired product. The choice of cells matters because it can affect how much product is made, how good it is, and whether production can be scaled up. Teams that do this work now buy tools, services and whole platforms from specialist suppliers, and those purchases make up the </w:t>
      </w:r>
      <w:hyperlink r:id="rId9">
        <w:r>
          <w:rPr>
            <w:color w:val="0563C1"/>
            <w:u w:val="single"/>
          </w:rPr>
          <w:t xml:space="preserve">Cell Line Development Market</w:t>
        </w:r>
      </w:hyperlink>
      <w:r>
        <w:t>.</w:t>
      </w:r>
    </w:p>
    <w:p>
      <w:hyperlink r:id="rId10">
        <w:r>
          <w:rPr>
            <w:color w:val="0563C1"/>
            <w:u w:val="single"/>
          </w:rPr>
          <w:t xml:space="preserve">Cell line development</w:t>
        </w:r>
      </w:hyperlink>
      <w:r>
        <w:t xml:space="preserve"> brings together cell selection, genetic modification, screening, characterization, and optimization to identify a suitable production cell line. As the program advances, the selected cells must also perform reliably under the conditions required for larger-scale production.</w:t>
      </w:r>
    </w:p>
    <w:p>
      <w:r>
        <w:t>A cell line that performs well in a small flask does not always hold up at factory scale. The gap between the lab and the plant is where the commercial side of this work begins.</w:t>
      </w:r>
    </w:p>
    <w:p>
      <w:r>
        <w:t>The cells behind biologic medicines are chosen and refined through cell line development, a market now growing quickly as more drugs depend on them. Suppliers sell the tools, cell lines and lab services that drugmakers need to build a reliable production cell. Drugmakers buy them because a strong cell line can shorten a long development path and protect the quality of the finished medicine.</w:t>
      </w:r>
    </w:p>
    <w:p>
      <w:r>
        <w:t>Demand for these services keeps rising as more treatments are built on living cells. The sections below look at the market's size, the changes shaping it, and the companies that lead it.</w:t>
      </w:r>
    </w:p>
    <w:p>
      <w:pPr>
        <w:pStyle w:val="Heading2"/>
      </w:pPr>
      <w:r>
        <w:t>How big is the cell line development market?</w:t>
      </w:r>
    </w:p>
    <w:p>
      <w:r>
        <w:t>The Cell Line Development Market is worth USD 5.8 billion in 2026, and it is forecast to reach USD 14.3 billion by 2033. That works out to a compound annual growth rate of 13.2% over the period, which means the market roughly doubles in size within seven years. The size of the cell line development market rests largely on rising demand for biologics such as monoclonal antibodies, vaccines and recombinant proteins. Drugmakers need reliable cells to make these products at scale, so they keep buying the tools and services that build them. The cell line development market growth rate reflects how central these cells have become to modern medicine. A steady stream of new biologics in development keeps the pressure on suppliers to deliver faster.</w:t>
      </w:r>
    </w:p>
    <w:p>
      <w:pPr>
        <w:pStyle w:val="Heading2"/>
      </w:pPr>
      <w:r>
        <w:t>What are the latest trends in cell line development?</w:t>
      </w:r>
    </w:p>
    <w:p>
      <w:r>
        <w:t>Three shifts stand out in how companies build production cells today, and each one changes what buyers expect from suppliers.</w:t>
      </w:r>
    </w:p>
    <w:p>
      <w:pPr>
        <w:pStyle w:val="ListBullet"/>
      </w:pPr>
      <w:r>
        <w:t>Gene editing tools such as CRISPR and high-throughput screening are lifting productivity and stability, and these advances shape the trends the cell line development market now follows.</w:t>
      </w:r>
    </w:p>
    <w:p>
      <w:pPr>
        <w:pStyle w:val="ListBullet"/>
      </w:pPr>
      <w:r>
        <w:t>Drug companies increasingly hand cell line work to outside specialists, which cuts costs, improves efficiency and shortens development timelines.</w:t>
      </w:r>
    </w:p>
    <w:p>
      <w:pPr>
        <w:pStyle w:val="ListBullet"/>
      </w:pPr>
      <w:r>
        <w:t>Production platforms are getting faster and stronger, and a pharmasource.global industry guide reports that CHO platforms now routinely clear 5 g/L in under 14 weeks. The guide also notes the pressure on developers and contract manufacturers to move faster without losing genetic stability, regulatory paperwork or product quality.</w:t>
      </w:r>
    </w:p>
    <w:p>
      <w:pPr>
        <w:pStyle w:val="ListBullet"/>
      </w:pPr>
      <w:r>
        <w:t>Conventional cell lines rely on constitutive promoters that drive static expression throughout development and production, and GEN reported in October 2026 that this approach works poorly for complex biologics such as multi-specific antibodies and fusion proteins.</w:t>
      </w:r>
    </w:p>
    <w:p>
      <w:pPr>
        <w:pStyle w:val="Heading2"/>
      </w:pPr>
      <w:r>
        <w:t>What are the main segments of the cell line development market?</w:t>
      </w:r>
    </w:p>
    <w:p>
      <w:r>
        <w:t>The report divides the Cell Line Development Market segmentation into three parts, each cutting the field a different way.</w:t>
      </w:r>
    </w:p>
    <w:p>
      <w:pPr>
        <w:pStyle w:val="ListBullet"/>
      </w:pPr>
      <w:r>
        <w:t>By cell type, the field covers Chinese Hamster Ovary cells, Human Embryonic Kidney cells, murine cell lines, hybridoma cells and other cell lines.</w:t>
      </w:r>
    </w:p>
    <w:p>
      <w:pPr>
        <w:pStyle w:val="ListBullet"/>
      </w:pPr>
      <w:r>
        <w:t>By application, buyers use these cells for monoclonal antibody production, recombinant protein production, vaccine development, gene therapy and other uses.</w:t>
      </w:r>
    </w:p>
    <w:p>
      <w:pPr>
        <w:pStyle w:val="ListBullet"/>
      </w:pPr>
      <w:r>
        <w:t>By technology, the work splits into gene editing, cloning, transfection, selection and screening, and other methods.</w:t>
      </w:r>
    </w:p>
    <w:p>
      <w:pPr>
        <w:pStyle w:val="Heading2"/>
      </w:pPr>
      <w:r>
        <w:t>Sub-Segment Analysis of the Cell Line Development Market</w:t>
      </w:r>
    </w:p>
    <w:p>
      <w:r>
        <w:t>Chinese Hamster Ovary cells carry most biologic production, and their record of reliable growth keeps them the default choice for manufacturers. The cells grow well in large tanks and hold up under the conditions that factory-scale production demands. HEK293 cells offer a human-derived alternative, and bioprocessonline.com notes that they provide high transfection efficiency and human-like modifications to the finished protein. Well-developed cell lines speed drug development and cut costs, which keeps demand firm across the Cell Line Development Market.</w:t>
      </w:r>
    </w:p>
    <w:p>
      <w:r>
        <w:t>Gene editing gives teams a way to change a cell's own instructions rather than search for a lucky variant. The Cell Line Development Market holds clear opportunities in CRISPR based genome editing for cell lines, because the technique can raise protein yield and stability for complex biologics. Optimized host cell lines work alongside editing tools to make production more predictable. Editing still demands careful checks, since regulators want proof that changes are stable and documented. Even so, the approach shortens the path from a promising cell to a dependable one, and that gain matters most for products that are hard to express.</w:t>
      </w:r>
    </w:p>
    <w:p>
      <w:pPr>
        <w:pStyle w:val="Heading2"/>
      </w:pPr>
      <w:r>
        <w:t>U.S. Analysis of the Cell Line Development Market</w:t>
      </w:r>
    </w:p>
    <w:p>
      <w:r>
        <w:t>Asia Pacific is the fastest-growing region, with a compound annual growth rate above 16% from 2026 to 2033, according to the CMI report. Buyers in the Asia Pacific cell line development market gain from expanding manufacturing capacity and growing local drug development. The United States remains the largest center of activity, and in 2025 over 45% of global biologics clinical trials used advanced cell line platforms there, the CMI report states. The share shows how much of the world's early-stage work runs through American labs and their suppliers. LG Chem has in-licensed Asimov's CHO Edge System to support its biologics cell line development work, BioSpace reported in October 2026. The license covers Asimov's Chrysalis transposase and Kernel, its AI-driven genetic design software. The deal shows that even large manufacturers now look outside for cell line technology rather than build everything in-house.</w:t>
      </w:r>
    </w:p>
    <w:p>
      <w:pPr>
        <w:pStyle w:val="Heading2"/>
      </w:pPr>
      <w:r>
        <w:t>Key Players in the Cell Line Development Market</w:t>
      </w:r>
    </w:p>
    <w:p>
      <w:r>
        <w:t>The competitive landscape of the Cell Line Development Market brings together Lonza, Thermo Fisher Scientific, Merck KGaA, WuXi Biologics, Samsung Biologics, Cytiva, AGC Biologics, Selexis and UniVec S.r.l, a group that mixes large tool suppliers with contract manufacturers. No single company controls the field, and buyers can choose among several credible partners for the same work.</w:t>
      </w:r>
    </w:p>
    <w:p>
      <w:r>
        <w:t>WuXi Biologics was supporting 982 integrated client projects as of April 30, 2026, including 78 in Phase III and 25 in commercial, according to Nasdaq in August 2026. The project count shows how deeply one contract manufacturer has woven itself into clients' pipelines. ProBio completed a Pre-Approval Inspection by China's National Medical Products Administration at its biologics manufacturing facility in Nanjing, FT Markets reported in October 2026. ProBio describes cell line development as the foundation for scalable manufacturing and points clients to its integrated development and GMP production services. Both moves raise the bar for rivals, because buyers now expect a single partner to carry a project from cell line to finished batch.</w:t>
      </w:r>
    </w:p>
    <w:p>
      <w:pPr>
        <w:pStyle w:val="Heading2"/>
      </w:pPr>
      <w:r>
        <w:t>Conclusion and Outlook for the Cell Line Development Market</w:t>
      </w:r>
    </w:p>
    <w:p>
      <w:r>
        <w:t>Faster tools and tighter integration will define the next stage of this field. Advances in automation, high-throughput screening and AI-assisted clone selection will shorten development timelines and improve efficiency, and the outlook for the Cell Line Development Market stays positive through 2033. Integrated platforms that combine cell line engineering, culture optimization and analytical tools will streamline workflows for buyers who want one partner rather than many. Expansion in emerging markets and rising investment in biopharmaceutical research will support steady growth at the double-digit pace described above. A CMI analyst expects the winners to be the suppliers that pair speed with documentation, because regulators will keep asking for proof that a fast cell line is also a stable one.</w:t>
      </w:r>
    </w:p>
    <w:p>
      <w:pPr>
        <w:pStyle w:val="Heading2"/>
      </w:pPr>
      <w:r>
        <w:t>Frequently Asked Questions</w:t>
      </w:r>
    </w:p>
    <w:p>
      <w:r>
        <w:rPr>
          <w:b/>
        </w:rPr>
        <w:t>How fast is the cell line development market growing?</w:t>
      </w:r>
    </w:p>
    <w:p>
      <w:r>
        <w:t>The cell line development market is growing at a CAGR of 13.2% from 2026 to 2033, reaching USD 14.3 billion by 2033.</w:t>
      </w:r>
    </w:p>
    <w:p>
      <w:r>
        <w:rPr>
          <w:b/>
        </w:rPr>
        <w:t>What is driving the growth of the cell line development market?</w:t>
      </w:r>
    </w:p>
    <w:p>
      <w:r>
        <w:t>Rising demand for biologics such as monoclonal antibodies, vaccines and recombinant proteins is the main driver, along with growing investment in biopharmaceutical research and adoption of gene and cell therapies. Pharmaceutical companies also outsource cell line development to cut costs and speed timelines, while advances in genetic engineering, CRISPR and high-throughput screening improve productivity and stability. Expanding clinical trials and strong regulatory support for biologics add to global demand.</w:t>
      </w:r>
    </w:p>
    <w:p>
      <w:r>
        <w:rPr>
          <w:b/>
        </w:rPr>
        <w:t>Which region is growing fastest in the cell line development market?</w:t>
      </w:r>
    </w:p>
    <w:p>
      <w:r>
        <w:t>Asia Pacific is the fastest-growing region, with a CAGR exceeding 16% from 2026 to 2033.</w:t>
      </w:r>
    </w:p>
    <w:p>
      <w:r>
        <w:rPr>
          <w:b/>
        </w:rPr>
        <w:t>How is the cell line development market doing in the United States?</w:t>
      </w:r>
    </w:p>
    <w:p>
      <w:r>
        <w:t>The United States is a major base for advanced cell line work: in 2025, over 45% of global biologics clinical trials used advanced cell line platforms in the country.</w:t>
      </w:r>
    </w:p>
    <w:p>
      <w:r>
        <w:rPr>
          <w:b/>
        </w:rPr>
        <w:t>Who are the leading companies in cell line development?</w:t>
      </w:r>
    </w:p>
    <w:p>
      <w:r>
        <w:t>The report names Lonza, Thermo Fisher Scientific, Merck KGaA, WuXi Biologics, Samsung Biologics, Cytiva, AGC Biologics, Selexis and UniVec S.r.l as key players. WuXi Biologics was supporting 982 integrated client projects as of April 30, 2026, including 78 in Phase III and 25 in commercial, according to Nasdaq in August 2026. LG Chem has in-licensed Asimov's CHO Edge System for its biologics cell line development, BioSpace reported in October 2026.</w:t>
      </w:r>
    </w:p>
    <w:p>
      <w:r>
        <w:rPr>
          <w:b/>
        </w:rPr>
        <w:t>What is the future outlook for the cell line development market?</w:t>
      </w:r>
    </w:p>
    <w:p>
      <w:r>
        <w:t>The outlook is positive, with the market forecast to reach USD 14.3 billion by 2033 at a CAGR of 13.2% from 2026 to 2033. Advances in automation, high-throughput screening and AI-assisted clone selection are expected to speed development timelines, while CRISPR-based genome editing and optimized host cell lines should improve protein yield and stability. Expansion in emerging markets and rising biopharmaceutical research investment support this outlook through 2033.</w:t>
      </w:r>
    </w:p>
    <w:p>
      <w:r>
        <w:rPr>
          <w:b/>
        </w:rPr>
        <w:t>What are the opportunities in the cell line development market?</w:t>
      </w:r>
    </w:p>
    <w:p>
      <w:r>
        <w:t>Integrated platforms combining cell line engineering, culture optimization and analytical tools are also gaining adoption to streamline workflows. Expansion in emerging markets and rising biopharmaceutical research investment add further opportunity through 2033.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herentmarketinsights.com/market-insight/cell-line-development-market-1286" TargetMode="External"/><Relationship Id="rId10" Type="http://schemas.openxmlformats.org/officeDocument/2006/relationships/hyperlink" Target="https://www.piramalpharmasolutions.com/resources/blogs/cell-line-development-for-biolog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