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Fonts w:hint="default" w:ascii="Arial" w:hAnsi="Arial" w:cs="Arial"/>
          <w:b/>
          <w:bCs/>
          <w:sz w:val="24"/>
          <w:szCs w:val="24"/>
          <w:lang w:val="en-US" w:eastAsia="zh-CN"/>
        </w:rPr>
      </w:pPr>
      <w:r>
        <w:rPr>
          <w:rFonts w:hint="default" w:ascii="Arial" w:hAnsi="Arial" w:cs="Arial"/>
          <w:b/>
          <w:bCs/>
          <w:sz w:val="24"/>
          <w:szCs w:val="24"/>
          <w:lang w:val="en-US" w:eastAsia="zh-CN"/>
        </w:rPr>
        <w:t>Touch_play_song</w:t>
      </w:r>
    </w:p>
    <w:p>
      <w:pPr>
        <w:numPr>
          <w:ilvl w:val="0"/>
          <w:numId w:val="0"/>
        </w:numPr>
        <w:jc w:val="left"/>
        <w:rPr>
          <w:rFonts w:hint="default" w:ascii="Arial" w:hAnsi="Arial" w:cs="Arial"/>
          <w:b/>
          <w:bCs/>
          <w:sz w:val="24"/>
          <w:szCs w:val="24"/>
          <w:lang w:val="en-US" w:eastAsia="zh-CN"/>
        </w:rPr>
      </w:pPr>
      <w:r>
        <w:rPr>
          <w:rFonts w:hint="default" w:ascii="Arial" w:hAnsi="Arial" w:cs="Arial"/>
          <w:b/>
          <w:bCs/>
          <w:sz w:val="24"/>
          <w:szCs w:val="24"/>
          <w:lang w:val="en-US" w:eastAsia="zh-CN"/>
        </w:rPr>
        <w:t>1.Learning goals</w:t>
      </w:r>
    </w:p>
    <w:p>
      <w:pPr>
        <w:numPr>
          <w:ilvl w:val="0"/>
          <w:numId w:val="0"/>
        </w:numPr>
        <w:ind w:left="240" w:hanging="240" w:hangingChars="100"/>
        <w:jc w:val="left"/>
        <w:rPr>
          <w:rFonts w:hint="default" w:ascii="Arial" w:hAnsi="Arial" w:cs="Arial"/>
          <w:b w:val="0"/>
          <w:bCs w:val="0"/>
          <w:sz w:val="24"/>
          <w:szCs w:val="24"/>
          <w:lang w:val="en-US" w:eastAsia="zh-CN"/>
        </w:rPr>
      </w:pPr>
      <w:r>
        <w:rPr>
          <w:rFonts w:hint="default" w:ascii="Arial" w:hAnsi="Arial" w:cs="Arial"/>
          <w:b w:val="0"/>
          <w:bCs w:val="0"/>
          <w:sz w:val="24"/>
          <w:szCs w:val="24"/>
          <w:lang w:val="en-US" w:eastAsia="zh-CN"/>
        </w:rPr>
        <w:t>In this lesson we mainly learn how to use the music touch return, music button, play music and RGB blocks of Yahboom piano expansion package.</w:t>
      </w:r>
    </w:p>
    <w:p>
      <w:pPr>
        <w:numPr>
          <w:ilvl w:val="0"/>
          <w:numId w:val="0"/>
        </w:numPr>
        <w:jc w:val="left"/>
        <w:rPr>
          <w:rFonts w:hint="default" w:ascii="Arial" w:hAnsi="Arial" w:cs="Arial"/>
          <w:b w:val="0"/>
          <w:bCs w:val="0"/>
          <w:sz w:val="24"/>
          <w:szCs w:val="24"/>
          <w:lang w:val="en-US" w:eastAsia="zh-CN"/>
        </w:rPr>
      </w:pPr>
      <w:r>
        <w:rPr>
          <w:rFonts w:hint="default" w:ascii="Arial" w:hAnsi="Arial" w:cs="Arial"/>
          <w:b w:val="0"/>
          <w:bCs w:val="0"/>
          <w:sz w:val="24"/>
          <w:szCs w:val="24"/>
          <w:lang w:val="en-US" w:eastAsia="zh-CN"/>
        </w:rPr>
        <w:t>By programming, touch the L, M, H keys on the piano extension board to play different custom songs.</w:t>
      </w:r>
    </w:p>
    <w:p>
      <w:pPr>
        <w:numPr>
          <w:ilvl w:val="0"/>
          <w:numId w:val="0"/>
        </w:numPr>
        <w:jc w:val="left"/>
        <w:rPr>
          <w:rFonts w:hint="default" w:ascii="Arial" w:hAnsi="Arial" w:cs="Arial"/>
          <w:b w:val="0"/>
          <w:bCs w:val="0"/>
          <w:sz w:val="24"/>
          <w:szCs w:val="24"/>
          <w:lang w:val="en-US" w:eastAsia="zh-CN"/>
        </w:rPr>
      </w:pPr>
    </w:p>
    <w:p>
      <w:pPr>
        <w:numPr>
          <w:ilvl w:val="0"/>
          <w:numId w:val="0"/>
        </w:numPr>
        <w:jc w:val="left"/>
        <w:rPr>
          <w:rFonts w:hint="default" w:ascii="Arial" w:hAnsi="Arial" w:cs="Arial"/>
          <w:b/>
          <w:bCs/>
          <w:kern w:val="2"/>
          <w:sz w:val="24"/>
          <w:szCs w:val="24"/>
          <w:lang w:val="en-US" w:eastAsia="zh-CN" w:bidi="ar-SA"/>
        </w:rPr>
      </w:pPr>
      <w:r>
        <w:rPr>
          <w:rFonts w:hint="default" w:ascii="Arial" w:hAnsi="Arial" w:cs="Arial"/>
          <w:b/>
          <w:bCs/>
          <w:kern w:val="2"/>
          <w:sz w:val="24"/>
          <w:szCs w:val="24"/>
          <w:lang w:val="en-US" w:eastAsia="zh-CN" w:bidi="ar-SA"/>
        </w:rPr>
        <w:t>2.Programming method</w:t>
      </w:r>
    </w:p>
    <w:p>
      <w:pPr>
        <w:numPr>
          <w:ilvl w:val="0"/>
          <w:numId w:val="0"/>
        </w:numPr>
        <w:ind w:leftChars="0" w:firstLine="420" w:firstLineChars="0"/>
        <w:jc w:val="left"/>
        <w:rPr>
          <w:rFonts w:hint="default" w:ascii="Arial" w:hAnsi="Arial" w:eastAsia="宋体" w:cs="Arial"/>
          <w:b w:val="0"/>
          <w:bCs w:val="0"/>
          <w:color w:val="auto"/>
          <w:sz w:val="24"/>
          <w:szCs w:val="24"/>
          <w:lang w:val="en-US" w:eastAsia="zh-CN"/>
        </w:rPr>
      </w:pPr>
      <w:r>
        <w:rPr>
          <w:rFonts w:hint="default" w:ascii="Arial" w:hAnsi="Arial" w:eastAsia="宋体" w:cs="Arial"/>
          <w:b/>
          <w:bCs/>
          <w:color w:val="auto"/>
          <w:sz w:val="24"/>
          <w:szCs w:val="24"/>
          <w:lang w:val="en-US" w:eastAsia="zh-CN"/>
        </w:rPr>
        <w:t>Mode 1 online programming:</w:t>
      </w:r>
      <w:r>
        <w:rPr>
          <w:rFonts w:hint="default" w:ascii="Arial" w:hAnsi="Arial" w:eastAsia="宋体" w:cs="Arial"/>
          <w:b w:val="0"/>
          <w:bCs w:val="0"/>
          <w:color w:val="auto"/>
          <w:sz w:val="24"/>
          <w:szCs w:val="24"/>
          <w:lang w:val="en-US" w:eastAsia="zh-CN"/>
        </w:rPr>
        <w:t xml:space="preserve"> First, we need to connect the micro:bit to the computer by USB cable. The computer will pop up a USB flash drive and click on the URL in the USB flash drive: </w:t>
      </w:r>
      <w:r>
        <w:rPr>
          <w:rFonts w:hint="default" w:ascii="Arial" w:hAnsi="Arial" w:eastAsia="宋体" w:cs="Arial"/>
          <w:b/>
          <w:bCs/>
          <w:color w:val="4472C4" w:themeColor="accent5"/>
          <w:sz w:val="24"/>
          <w:szCs w:val="24"/>
          <w:lang w:val="en-US" w:eastAsia="zh-CN"/>
          <w14:textFill>
            <w14:solidFill>
              <w14:schemeClr w14:val="accent5"/>
            </w14:solidFill>
          </w14:textFill>
        </w:rPr>
        <w:t>http://microbit.org/</w:t>
      </w:r>
      <w:r>
        <w:rPr>
          <w:rFonts w:hint="default" w:ascii="Arial" w:hAnsi="Arial" w:eastAsia="宋体" w:cs="Arial"/>
          <w:b w:val="0"/>
          <w:bCs w:val="0"/>
          <w:color w:val="auto"/>
          <w:sz w:val="24"/>
          <w:szCs w:val="24"/>
          <w:lang w:val="en-US" w:eastAsia="zh-CN"/>
        </w:rPr>
        <w:t xml:space="preserve"> to enter the programming interface. Add the Yahboom package </w:t>
      </w:r>
      <w:r>
        <w:rPr>
          <w:rFonts w:hint="default" w:ascii="Arial" w:hAnsi="Arial" w:eastAsia="宋体" w:cs="Arial"/>
          <w:b/>
          <w:bCs/>
          <w:color w:val="FF0000"/>
          <w:sz w:val="24"/>
          <w:szCs w:val="24"/>
          <w:lang w:val="en-US" w:eastAsia="zh-CN"/>
        </w:rPr>
        <w:t>https://github.com/lzty634158/YB_Piano</w:t>
      </w:r>
      <w:r>
        <w:rPr>
          <w:rFonts w:hint="default" w:ascii="Arial" w:hAnsi="Arial" w:eastAsia="宋体" w:cs="Arial"/>
          <w:b w:val="0"/>
          <w:bCs w:val="0"/>
          <w:color w:val="auto"/>
          <w:sz w:val="24"/>
          <w:szCs w:val="24"/>
          <w:lang w:val="en-US" w:eastAsia="zh-CN"/>
        </w:rPr>
        <w:t xml:space="preserve"> to program.</w:t>
      </w:r>
    </w:p>
    <w:p>
      <w:pPr>
        <w:numPr>
          <w:ilvl w:val="0"/>
          <w:numId w:val="0"/>
        </w:numPr>
        <w:ind w:leftChars="0" w:firstLine="420" w:firstLineChars="0"/>
        <w:jc w:val="left"/>
        <w:rPr>
          <w:rFonts w:hint="default" w:ascii="Arial" w:hAnsi="Arial" w:eastAsia="宋体" w:cs="Arial"/>
          <w:b w:val="0"/>
          <w:bCs w:val="0"/>
          <w:color w:val="auto"/>
          <w:sz w:val="24"/>
          <w:szCs w:val="24"/>
          <w:lang w:val="en-US" w:eastAsia="zh-CN"/>
        </w:rPr>
      </w:pPr>
      <w:r>
        <w:rPr>
          <w:rFonts w:hint="default" w:ascii="Arial" w:hAnsi="Arial" w:eastAsia="宋体" w:cs="Arial"/>
          <w:b/>
          <w:bCs/>
          <w:color w:val="auto"/>
          <w:sz w:val="24"/>
          <w:szCs w:val="24"/>
          <w:lang w:val="en-US" w:eastAsia="zh-CN"/>
        </w:rPr>
        <w:t>Mode 2 offline programming:</w:t>
      </w:r>
      <w:r>
        <w:rPr>
          <w:rFonts w:hint="default" w:ascii="Arial" w:hAnsi="Arial" w:eastAsia="宋体" w:cs="Arial"/>
          <w:b w:val="0"/>
          <w:bCs w:val="0"/>
          <w:color w:val="auto"/>
          <w:sz w:val="24"/>
          <w:szCs w:val="24"/>
          <w:lang w:val="en-US" w:eastAsia="zh-CN"/>
        </w:rPr>
        <w:t xml:space="preserve"> We need to open the offline programming software. After the installation is complete, enter the programming interface, click【New Project】, add Yahboom package:</w:t>
      </w:r>
    </w:p>
    <w:p>
      <w:pPr>
        <w:numPr>
          <w:ilvl w:val="0"/>
          <w:numId w:val="0"/>
        </w:numPr>
        <w:jc w:val="left"/>
        <w:rPr>
          <w:rFonts w:hint="default" w:ascii="Arial" w:hAnsi="Arial" w:eastAsia="宋体" w:cs="Arial"/>
          <w:b w:val="0"/>
          <w:bCs w:val="0"/>
          <w:color w:val="auto"/>
          <w:sz w:val="24"/>
          <w:szCs w:val="24"/>
          <w:lang w:val="en-US" w:eastAsia="zh-CN"/>
        </w:rPr>
      </w:pPr>
      <w:r>
        <w:rPr>
          <w:rFonts w:hint="default" w:ascii="Arial" w:hAnsi="Arial" w:eastAsia="宋体" w:cs="Arial"/>
          <w:b/>
          <w:bCs/>
          <w:color w:val="FF0000"/>
          <w:sz w:val="24"/>
          <w:szCs w:val="24"/>
          <w:lang w:val="en-US" w:eastAsia="zh-CN"/>
        </w:rPr>
        <w:t>https://github.com/</w:t>
      </w:r>
      <w:bookmarkStart w:id="0" w:name="_GoBack"/>
      <w:bookmarkEnd w:id="0"/>
      <w:r>
        <w:rPr>
          <w:rFonts w:hint="eastAsia" w:ascii="Arial" w:hAnsi="Arial" w:eastAsia="宋体" w:cs="Arial"/>
          <w:b/>
          <w:bCs/>
          <w:color w:val="FF0000"/>
          <w:sz w:val="24"/>
          <w:szCs w:val="24"/>
          <w:lang w:val="en-US" w:eastAsia="zh-CN"/>
        </w:rPr>
        <w:t>l</w:t>
      </w:r>
      <w:r>
        <w:rPr>
          <w:rFonts w:hint="default" w:ascii="Arial" w:hAnsi="Arial" w:eastAsia="宋体" w:cs="Arial"/>
          <w:b/>
          <w:bCs/>
          <w:color w:val="FF0000"/>
          <w:sz w:val="24"/>
          <w:szCs w:val="24"/>
          <w:lang w:val="en-US" w:eastAsia="zh-CN"/>
        </w:rPr>
        <w:t>zty634158/YB_Piano</w:t>
      </w:r>
      <w:r>
        <w:rPr>
          <w:rFonts w:hint="default" w:ascii="Arial" w:hAnsi="Arial" w:eastAsia="宋体" w:cs="Arial"/>
          <w:b w:val="0"/>
          <w:bCs w:val="0"/>
          <w:color w:val="auto"/>
          <w:sz w:val="24"/>
          <w:szCs w:val="24"/>
          <w:lang w:val="en-US" w:eastAsia="zh-CN"/>
        </w:rPr>
        <w:t>, you can program.</w:t>
      </w:r>
    </w:p>
    <w:p>
      <w:pPr>
        <w:numPr>
          <w:ilvl w:val="0"/>
          <w:numId w:val="0"/>
        </w:numPr>
        <w:jc w:val="left"/>
        <w:rPr>
          <w:rFonts w:hint="default" w:ascii="Arial" w:hAnsi="Arial" w:eastAsia="宋体" w:cs="Arial"/>
          <w:b w:val="0"/>
          <w:bCs w:val="0"/>
          <w:color w:val="auto"/>
          <w:sz w:val="24"/>
          <w:szCs w:val="24"/>
          <w:lang w:val="en-US" w:eastAsia="zh-CN"/>
        </w:rPr>
      </w:pPr>
    </w:p>
    <w:p>
      <w:pPr>
        <w:numPr>
          <w:ilvl w:val="0"/>
          <w:numId w:val="0"/>
        </w:numPr>
        <w:jc w:val="left"/>
        <w:rPr>
          <w:rFonts w:hint="default" w:ascii="Arial" w:hAnsi="Arial" w:cs="Arial"/>
          <w:b/>
          <w:bCs/>
          <w:kern w:val="2"/>
          <w:sz w:val="24"/>
          <w:szCs w:val="24"/>
          <w:lang w:val="en-US" w:eastAsia="zh-CN" w:bidi="ar-SA"/>
        </w:rPr>
      </w:pPr>
    </w:p>
    <w:p>
      <w:pPr>
        <w:numPr>
          <w:ilvl w:val="0"/>
          <w:numId w:val="0"/>
        </w:numPr>
        <w:jc w:val="left"/>
        <w:rPr>
          <w:rFonts w:hint="default" w:ascii="Arial" w:hAnsi="Arial" w:cs="Arial"/>
          <w:b/>
          <w:bCs/>
          <w:kern w:val="2"/>
          <w:sz w:val="24"/>
          <w:szCs w:val="24"/>
          <w:lang w:val="en-US" w:eastAsia="zh-CN" w:bidi="ar-SA"/>
        </w:rPr>
      </w:pPr>
      <w:r>
        <w:rPr>
          <w:rFonts w:hint="default" w:ascii="Arial" w:hAnsi="Arial" w:cs="Arial"/>
          <w:b/>
          <w:bCs/>
          <w:kern w:val="2"/>
          <w:sz w:val="24"/>
          <w:szCs w:val="24"/>
          <w:lang w:val="en-US" w:eastAsia="zh-CN" w:bidi="ar-SA"/>
        </w:rPr>
        <w:t>3.Looking for blocks</w:t>
      </w:r>
    </w:p>
    <w:p>
      <w:pPr>
        <w:jc w:val="left"/>
        <w:rPr>
          <w:rFonts w:hint="default" w:ascii="Arial" w:hAnsi="Arial" w:cs="Arial"/>
          <w:b w:val="0"/>
          <w:bCs w:val="0"/>
          <w:kern w:val="2"/>
          <w:sz w:val="24"/>
          <w:szCs w:val="24"/>
          <w:lang w:val="en-US" w:eastAsia="zh-CN" w:bidi="ar-SA"/>
        </w:rPr>
      </w:pPr>
      <w:r>
        <w:rPr>
          <w:rFonts w:hint="default" w:ascii="Arial" w:hAnsi="Arial" w:cs="Arial"/>
          <w:b w:val="0"/>
          <w:bCs w:val="0"/>
          <w:kern w:val="2"/>
          <w:sz w:val="24"/>
          <w:szCs w:val="24"/>
          <w:lang w:val="en-US" w:eastAsia="zh-CN" w:bidi="ar-SA"/>
        </w:rPr>
        <w:t>The following is the location of the building blocks required for this programming.</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3983355" cy="3997960"/>
            <wp:effectExtent l="0" t="0" r="17145" b="25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3983355" cy="3997960"/>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3268345" cy="4110355"/>
            <wp:effectExtent l="0" t="0" r="8255" b="444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7"/>
                    <a:stretch>
                      <a:fillRect/>
                    </a:stretch>
                  </pic:blipFill>
                  <pic:spPr>
                    <a:xfrm>
                      <a:off x="0" y="0"/>
                      <a:ext cx="3268345" cy="4110355"/>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4735195" cy="2673350"/>
            <wp:effectExtent l="0" t="0" r="8255" b="1270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8"/>
                    <a:stretch>
                      <a:fillRect/>
                    </a:stretch>
                  </pic:blipFill>
                  <pic:spPr>
                    <a:xfrm>
                      <a:off x="0" y="0"/>
                      <a:ext cx="4735195" cy="2673350"/>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3665220" cy="3091180"/>
            <wp:effectExtent l="0" t="0" r="11430" b="1397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3665220" cy="3091180"/>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4289425" cy="1818005"/>
            <wp:effectExtent l="0" t="0" r="15875"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4289425" cy="1818005"/>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4791075" cy="838200"/>
            <wp:effectExtent l="0" t="0" r="952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4791075" cy="838200"/>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3543300" cy="2286000"/>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3543300" cy="2286000"/>
                    </a:xfrm>
                    <a:prstGeom prst="rect">
                      <a:avLst/>
                    </a:prstGeom>
                    <a:noFill/>
                    <a:ln w="9525">
                      <a:noFill/>
                    </a:ln>
                  </pic:spPr>
                </pic:pic>
              </a:graphicData>
            </a:graphic>
          </wp:inline>
        </w:drawing>
      </w:r>
    </w:p>
    <w:p>
      <w:pPr>
        <w:jc w:val="center"/>
        <w:rPr>
          <w:rFonts w:hint="default" w:ascii="Arial" w:hAnsi="Arial" w:cs="Arial"/>
          <w:sz w:val="24"/>
          <w:szCs w:val="24"/>
        </w:rPr>
      </w:pPr>
    </w:p>
    <w:p>
      <w:pPr>
        <w:jc w:val="left"/>
        <w:rPr>
          <w:rFonts w:hint="default" w:ascii="Arial" w:hAnsi="Arial" w:cs="Arial" w:eastAsiaTheme="minorEastAsia"/>
          <w:sz w:val="24"/>
          <w:szCs w:val="24"/>
          <w:lang w:val="en-US" w:eastAsia="zh-CN"/>
        </w:rPr>
      </w:pPr>
      <w:r>
        <w:rPr>
          <w:rFonts w:hint="default" w:ascii="Arial" w:hAnsi="Arial" w:cs="Arial"/>
          <w:sz w:val="24"/>
          <w:szCs w:val="24"/>
          <w:lang w:val="en-US" w:eastAsia="zh-CN"/>
        </w:rPr>
        <w:t>How to create a new variable：</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2872740" cy="2825750"/>
            <wp:effectExtent l="0" t="0" r="3810" b="1270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3"/>
                    <a:stretch>
                      <a:fillRect/>
                    </a:stretch>
                  </pic:blipFill>
                  <pic:spPr>
                    <a:xfrm>
                      <a:off x="0" y="0"/>
                      <a:ext cx="2872740" cy="2825750"/>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3789045" cy="1514475"/>
            <wp:effectExtent l="0" t="0" r="1905" b="952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4"/>
                    <a:stretch>
                      <a:fillRect/>
                    </a:stretch>
                  </pic:blipFill>
                  <pic:spPr>
                    <a:xfrm>
                      <a:off x="0" y="0"/>
                      <a:ext cx="3789045" cy="1514475"/>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3326765" cy="3180715"/>
            <wp:effectExtent l="0" t="0" r="6985" b="63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5"/>
                    <a:stretch>
                      <a:fillRect/>
                    </a:stretch>
                  </pic:blipFill>
                  <pic:spPr>
                    <a:xfrm>
                      <a:off x="0" y="0"/>
                      <a:ext cx="3326765" cy="3180715"/>
                    </a:xfrm>
                    <a:prstGeom prst="rect">
                      <a:avLst/>
                    </a:prstGeom>
                    <a:noFill/>
                    <a:ln w="9525">
                      <a:noFill/>
                    </a:ln>
                  </pic:spPr>
                </pic:pic>
              </a:graphicData>
            </a:graphic>
          </wp:inline>
        </w:drawing>
      </w:r>
    </w:p>
    <w:p>
      <w:pPr>
        <w:numPr>
          <w:ilvl w:val="0"/>
          <w:numId w:val="0"/>
        </w:numPr>
        <w:jc w:val="left"/>
        <w:rPr>
          <w:rFonts w:hint="default" w:ascii="Arial" w:hAnsi="Arial" w:cs="Arial"/>
          <w:b/>
          <w:bCs/>
          <w:kern w:val="2"/>
          <w:sz w:val="24"/>
          <w:szCs w:val="24"/>
          <w:lang w:val="en-US" w:eastAsia="zh-CN" w:bidi="ar-SA"/>
        </w:rPr>
      </w:pPr>
      <w:r>
        <w:rPr>
          <w:rFonts w:hint="default" w:ascii="Arial" w:hAnsi="Arial" w:cs="Arial"/>
          <w:b/>
          <w:bCs/>
          <w:kern w:val="2"/>
          <w:sz w:val="24"/>
          <w:szCs w:val="24"/>
          <w:lang w:val="en-US" w:eastAsia="zh-CN" w:bidi="ar-SA"/>
        </w:rPr>
        <w:t>4.Combine building block</w:t>
      </w:r>
    </w:p>
    <w:p>
      <w:pPr>
        <w:numPr>
          <w:ilvl w:val="0"/>
          <w:numId w:val="0"/>
        </w:numPr>
        <w:ind w:leftChars="0"/>
        <w:jc w:val="left"/>
        <w:rPr>
          <w:rFonts w:hint="default" w:ascii="Arial" w:hAnsi="Arial" w:cs="Arial"/>
          <w:sz w:val="24"/>
          <w:szCs w:val="24"/>
          <w:lang w:val="en-US" w:eastAsia="zh-CN"/>
        </w:rPr>
      </w:pPr>
      <w:r>
        <w:rPr>
          <w:rFonts w:hint="default" w:ascii="Arial" w:hAnsi="Arial" w:cs="Arial"/>
          <w:sz w:val="24"/>
          <w:szCs w:val="24"/>
          <w:lang w:val="en-US" w:eastAsia="zh-CN"/>
        </w:rPr>
        <w:t>See the hex file for the summary procedure.</w:t>
      </w:r>
    </w:p>
    <w:p>
      <w:pPr>
        <w:numPr>
          <w:ilvl w:val="0"/>
          <w:numId w:val="0"/>
        </w:numPr>
        <w:ind w:leftChars="0"/>
        <w:jc w:val="left"/>
        <w:rPr>
          <w:rFonts w:hint="default" w:ascii="Arial" w:hAnsi="Arial" w:cs="Arial"/>
          <w:sz w:val="24"/>
          <w:szCs w:val="24"/>
          <w:lang w:val="en-US" w:eastAsia="zh-CN"/>
        </w:rPr>
      </w:pPr>
    </w:p>
    <w:p>
      <w:pPr>
        <w:jc w:val="left"/>
        <w:rPr>
          <w:rFonts w:hint="default" w:ascii="Arial" w:hAnsi="Arial" w:cs="Arial" w:eastAsiaTheme="minorEastAsia"/>
          <w:b/>
          <w:bCs/>
          <w:kern w:val="2"/>
          <w:sz w:val="24"/>
          <w:szCs w:val="24"/>
          <w:lang w:val="en-US" w:eastAsia="zh-CN" w:bidi="ar-SA"/>
        </w:rPr>
      </w:pPr>
      <w:r>
        <w:rPr>
          <w:rFonts w:hint="default" w:ascii="Arial" w:hAnsi="Arial" w:cs="Arial" w:eastAsiaTheme="minorEastAsia"/>
          <w:b/>
          <w:bCs/>
          <w:kern w:val="2"/>
          <w:sz w:val="24"/>
          <w:szCs w:val="24"/>
          <w:lang w:val="en-US" w:eastAsia="zh-CN" w:bidi="ar-SA"/>
        </w:rPr>
        <w:t>5. Experimental phenomena</w:t>
      </w:r>
    </w:p>
    <w:p>
      <w:pPr>
        <w:ind w:firstLine="480" w:firstLineChars="200"/>
        <w:jc w:val="both"/>
        <w:rPr>
          <w:rFonts w:hint="default" w:ascii="Arial" w:hAnsi="Arial" w:cs="Arial"/>
          <w:color w:val="auto"/>
          <w:sz w:val="24"/>
          <w:szCs w:val="24"/>
          <w:lang w:val="en-US" w:eastAsia="zh-CN"/>
        </w:rPr>
      </w:pPr>
      <w:r>
        <w:rPr>
          <w:rFonts w:hint="default" w:ascii="Arial" w:hAnsi="Arial" w:cs="Arial"/>
          <w:color w:val="auto"/>
          <w:sz w:val="24"/>
          <w:szCs w:val="24"/>
          <w:lang w:val="en-US" w:eastAsia="zh-CN"/>
        </w:rPr>
        <w:t>After the program is successfully downloaded, the micro:bit piano is powered on normally.</w:t>
      </w:r>
    </w:p>
    <w:p>
      <w:pPr>
        <w:ind w:firstLine="480" w:firstLineChars="200"/>
        <w:jc w:val="both"/>
        <w:rPr>
          <w:rFonts w:hint="default" w:ascii="Arial" w:hAnsi="Arial" w:cs="Arial"/>
          <w:color w:val="7030A0"/>
          <w:sz w:val="24"/>
          <w:szCs w:val="24"/>
          <w:lang w:val="en-US" w:eastAsia="zh-CN"/>
        </w:rPr>
      </w:pPr>
      <w:r>
        <w:rPr>
          <w:rFonts w:hint="default" w:ascii="Arial" w:hAnsi="Arial" w:cs="Arial"/>
          <w:color w:val="7030A0"/>
          <w:sz w:val="24"/>
          <w:szCs w:val="24"/>
          <w:lang w:val="en-US" w:eastAsia="zh-CN"/>
        </w:rPr>
        <w:t>When the H button is touched, the 3 RGB lights light up in red, and the LED dot matrix scrolls back to display “painter”, then the buzzer will play the song “Painter” with different lights flashing.</w:t>
      </w:r>
    </w:p>
    <w:p>
      <w:pPr>
        <w:ind w:firstLine="480" w:firstLineChars="200"/>
        <w:jc w:val="both"/>
        <w:rPr>
          <w:rFonts w:hint="default" w:ascii="Arial" w:hAnsi="Arial" w:cs="Arial"/>
          <w:color w:val="548235" w:themeColor="accent6" w:themeShade="BF"/>
          <w:sz w:val="24"/>
          <w:szCs w:val="24"/>
          <w:lang w:val="en-US" w:eastAsia="zh-CN"/>
        </w:rPr>
      </w:pPr>
      <w:r>
        <w:rPr>
          <w:rFonts w:hint="default" w:ascii="Arial" w:hAnsi="Arial" w:cs="Arial"/>
          <w:color w:val="548235" w:themeColor="accent6" w:themeShade="BF"/>
          <w:sz w:val="24"/>
          <w:szCs w:val="24"/>
          <w:lang w:val="en-US" w:eastAsia="zh-CN"/>
        </w:rPr>
        <w:t>When the M button is touched, the 3 RGB lights light up in green, and the LED dot matrix scrolls back to display “school song”, then the buzzer will play the song “School Songs” with different lights flashing.</w:t>
      </w:r>
    </w:p>
    <w:p>
      <w:pPr>
        <w:ind w:firstLine="480" w:firstLineChars="200"/>
        <w:jc w:val="both"/>
        <w:rPr>
          <w:rFonts w:hint="default" w:ascii="Arial" w:hAnsi="Arial" w:cs="Arial"/>
          <w:color w:val="DF3621"/>
          <w:sz w:val="24"/>
          <w:szCs w:val="24"/>
          <w:lang w:val="en-US" w:eastAsia="zh-CN"/>
        </w:rPr>
      </w:pPr>
      <w:r>
        <w:rPr>
          <w:rFonts w:hint="default" w:ascii="Arial" w:hAnsi="Arial" w:cs="Arial"/>
          <w:color w:val="FF0000"/>
          <w:sz w:val="24"/>
          <w:szCs w:val="24"/>
          <w:lang w:val="en-US" w:eastAsia="zh-CN"/>
        </w:rPr>
        <w:t>When the H button is touched, the 3 RGB lights light up in yellow, and the LED dot matrix scrolls back and displays "two tigers", then the buzzer will play the song "Two Tigers" with different lights flashing.</w:t>
      </w:r>
    </w:p>
    <w:p>
      <w:pPr>
        <w:numPr>
          <w:ilvl w:val="0"/>
          <w:numId w:val="0"/>
        </w:numPr>
        <w:jc w:val="center"/>
        <w:rPr>
          <w:rFonts w:hint="default" w:ascii="Arial" w:hAnsi="Arial" w:cs="Arial" w:eastAsiaTheme="minorEastAsia"/>
          <w:b/>
          <w:bCs/>
          <w:kern w:val="2"/>
          <w:sz w:val="24"/>
          <w:szCs w:val="24"/>
          <w:lang w:val="en-US" w:eastAsia="zh-CN" w:bidi="ar-SA"/>
        </w:rPr>
      </w:pPr>
      <w:r>
        <w:rPr>
          <w:rFonts w:hint="default" w:ascii="Arial" w:hAnsi="Arial" w:cs="Arial"/>
          <w:sz w:val="24"/>
          <w:szCs w:val="24"/>
        </w:rPr>
        <w:drawing>
          <wp:inline distT="0" distB="0" distL="114300" distR="114300">
            <wp:extent cx="1646555" cy="1808480"/>
            <wp:effectExtent l="0" t="0" r="10795" b="127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6"/>
                    <a:stretch>
                      <a:fillRect/>
                    </a:stretch>
                  </pic:blipFill>
                  <pic:spPr>
                    <a:xfrm>
                      <a:off x="0" y="0"/>
                      <a:ext cx="1646555" cy="1808480"/>
                    </a:xfrm>
                    <a:prstGeom prst="rect">
                      <a:avLst/>
                    </a:prstGeom>
                    <a:noFill/>
                    <a:ln w="9525">
                      <a:noFill/>
                    </a:ln>
                  </pic:spPr>
                </pic:pic>
              </a:graphicData>
            </a:graphic>
          </wp:inline>
        </w:drawing>
      </w:r>
      <w:r>
        <w:rPr>
          <w:rFonts w:hint="default" w:ascii="Arial" w:hAnsi="Arial" w:cs="Arial"/>
          <w:sz w:val="24"/>
          <w:szCs w:val="24"/>
        </w:rPr>
        <w:drawing>
          <wp:inline distT="0" distB="0" distL="114300" distR="114300">
            <wp:extent cx="1592580" cy="1825625"/>
            <wp:effectExtent l="0" t="0" r="7620" b="317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7"/>
                    <a:stretch>
                      <a:fillRect/>
                    </a:stretch>
                  </pic:blipFill>
                  <pic:spPr>
                    <a:xfrm>
                      <a:off x="0" y="0"/>
                      <a:ext cx="1592580" cy="1825625"/>
                    </a:xfrm>
                    <a:prstGeom prst="rect">
                      <a:avLst/>
                    </a:prstGeom>
                    <a:noFill/>
                    <a:ln w="9525">
                      <a:noFill/>
                    </a:ln>
                  </pic:spPr>
                </pic:pic>
              </a:graphicData>
            </a:graphic>
          </wp:inline>
        </w:drawing>
      </w:r>
      <w:r>
        <w:rPr>
          <w:rFonts w:hint="default" w:ascii="Arial" w:hAnsi="Arial" w:cs="Arial"/>
          <w:sz w:val="24"/>
          <w:szCs w:val="24"/>
        </w:rPr>
        <w:drawing>
          <wp:inline distT="0" distB="0" distL="114300" distR="114300">
            <wp:extent cx="1543050" cy="1811655"/>
            <wp:effectExtent l="0" t="0" r="0" b="1714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8"/>
                    <a:stretch>
                      <a:fillRect/>
                    </a:stretch>
                  </pic:blipFill>
                  <pic:spPr>
                    <a:xfrm>
                      <a:off x="0" y="0"/>
                      <a:ext cx="1543050" cy="1811655"/>
                    </a:xfrm>
                    <a:prstGeom prst="rect">
                      <a:avLst/>
                    </a:prstGeom>
                    <a:noFill/>
                    <a:ln w="9525">
                      <a:noFill/>
                    </a:ln>
                  </pic:spPr>
                </pic:pic>
              </a:graphicData>
            </a:graphic>
          </wp:inline>
        </w:drawing>
      </w:r>
    </w:p>
    <w:p>
      <w:pPr>
        <w:numPr>
          <w:ilvl w:val="0"/>
          <w:numId w:val="0"/>
        </w:numPr>
        <w:jc w:val="left"/>
        <w:rPr>
          <w:rFonts w:hint="default" w:ascii="Arial" w:hAnsi="Arial" w:cs="Arial"/>
          <w:b/>
          <w:bCs/>
          <w:kern w:val="2"/>
          <w:sz w:val="24"/>
          <w:szCs w:val="24"/>
          <w:lang w:val="en-US" w:eastAsia="zh-CN" w:bidi="ar-SA"/>
        </w:rPr>
      </w:pPr>
    </w:p>
    <w:p>
      <w:pPr>
        <w:numPr>
          <w:ilvl w:val="0"/>
          <w:numId w:val="0"/>
        </w:numPr>
        <w:jc w:val="left"/>
        <w:rPr>
          <w:rFonts w:hint="default" w:ascii="Arial" w:hAnsi="Arial" w:cs="Arial"/>
          <w:b/>
          <w:bCs/>
          <w:kern w:val="2"/>
          <w:sz w:val="24"/>
          <w:szCs w:val="24"/>
          <w:lang w:val="en-US" w:eastAsia="zh-CN" w:bidi="ar-SA"/>
        </w:rPr>
      </w:pPr>
      <w:r>
        <w:rPr>
          <w:rFonts w:hint="default" w:ascii="Arial" w:hAnsi="Arial" w:cs="Arial"/>
          <w:b/>
          <w:bCs/>
          <w:kern w:val="2"/>
          <w:sz w:val="24"/>
          <w:szCs w:val="24"/>
          <w:lang w:val="en-US" w:eastAsia="zh-CN" w:bidi="ar-SA"/>
        </w:rPr>
        <w:t>6.About notation</w:t>
      </w:r>
    </w:p>
    <w:p>
      <w:pPr>
        <w:numPr>
          <w:ilvl w:val="0"/>
          <w:numId w:val="0"/>
        </w:numPr>
        <w:jc w:val="both"/>
        <w:rPr>
          <w:rFonts w:hint="default" w:ascii="Arial" w:hAnsi="Arial" w:cs="Arial"/>
          <w:sz w:val="24"/>
          <w:szCs w:val="24"/>
        </w:rPr>
      </w:pPr>
      <w:r>
        <w:rPr>
          <w:rFonts w:hint="default" w:ascii="Arial" w:hAnsi="Arial" w:cs="Arial"/>
          <w:sz w:val="24"/>
          <w:szCs w:val="24"/>
        </w:rPr>
        <w:drawing>
          <wp:inline distT="0" distB="0" distL="114300" distR="114300">
            <wp:extent cx="5273040" cy="3312795"/>
            <wp:effectExtent l="0" t="0" r="3810" b="190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9"/>
                    <a:stretch>
                      <a:fillRect/>
                    </a:stretch>
                  </pic:blipFill>
                  <pic:spPr>
                    <a:xfrm>
                      <a:off x="0" y="0"/>
                      <a:ext cx="5273040" cy="3312795"/>
                    </a:xfrm>
                    <a:prstGeom prst="rect">
                      <a:avLst/>
                    </a:prstGeom>
                    <a:noFill/>
                    <a:ln w="9525">
                      <a:noFill/>
                    </a:ln>
                  </pic:spPr>
                </pic:pic>
              </a:graphicData>
            </a:graphic>
          </wp:inline>
        </w:drawing>
      </w:r>
    </w:p>
    <w:p>
      <w:pPr>
        <w:numPr>
          <w:ilvl w:val="0"/>
          <w:numId w:val="0"/>
        </w:numPr>
        <w:jc w:val="both"/>
        <w:rPr>
          <w:rFonts w:hint="default" w:ascii="Arial" w:hAnsi="Arial" w:cs="Arial"/>
          <w:sz w:val="24"/>
          <w:szCs w:val="24"/>
        </w:rPr>
      </w:pPr>
    </w:p>
    <w:p>
      <w:pPr>
        <w:numPr>
          <w:ilvl w:val="0"/>
          <w:numId w:val="0"/>
        </w:numPr>
        <w:jc w:val="both"/>
        <w:rPr>
          <w:rFonts w:hint="default" w:ascii="Arial" w:hAnsi="Arial" w:cs="Arial"/>
          <w:sz w:val="24"/>
          <w:szCs w:val="24"/>
        </w:rPr>
      </w:pPr>
      <w:r>
        <w:rPr>
          <w:rFonts w:hint="default" w:ascii="Arial" w:hAnsi="Arial" w:cs="Arial"/>
          <w:sz w:val="24"/>
          <w:szCs w:val="24"/>
        </w:rPr>
        <w:drawing>
          <wp:inline distT="0" distB="0" distL="114300" distR="114300">
            <wp:extent cx="5268595" cy="1795780"/>
            <wp:effectExtent l="0" t="0" r="8255" b="1397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5268595" cy="1795780"/>
                    </a:xfrm>
                    <a:prstGeom prst="rect">
                      <a:avLst/>
                    </a:prstGeom>
                    <a:noFill/>
                    <a:ln w="9525">
                      <a:noFill/>
                    </a:ln>
                  </pic:spPr>
                </pic:pic>
              </a:graphicData>
            </a:graphic>
          </wp:inline>
        </w:drawing>
      </w:r>
    </w:p>
    <w:p>
      <w:pPr>
        <w:numPr>
          <w:ilvl w:val="0"/>
          <w:numId w:val="0"/>
        </w:numPr>
        <w:jc w:val="center"/>
        <w:rPr>
          <w:rFonts w:hint="default" w:ascii="Arial" w:hAnsi="Arial" w:cs="Arial" w:eastAsiaTheme="minorEastAsia"/>
          <w:sz w:val="24"/>
          <w:szCs w:val="24"/>
          <w:lang w:eastAsia="zh-CN"/>
        </w:rPr>
      </w:pPr>
      <w:r>
        <w:rPr>
          <w:rFonts w:hint="default" w:ascii="Arial" w:hAnsi="Arial" w:cs="Arial" w:eastAsiaTheme="minorEastAsia"/>
          <w:sz w:val="24"/>
          <w:szCs w:val="24"/>
          <w:lang w:eastAsia="zh-CN"/>
        </w:rPr>
        <w:drawing>
          <wp:inline distT="0" distB="0" distL="114300" distR="114300">
            <wp:extent cx="5229860" cy="3018790"/>
            <wp:effectExtent l="0" t="0" r="8890" b="10160"/>
            <wp:docPr id="18" name="图片 18" descr="2019-02-18_173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9-02-18_173940"/>
                    <pic:cNvPicPr>
                      <a:picLocks noChangeAspect="1"/>
                    </pic:cNvPicPr>
                  </pic:nvPicPr>
                  <pic:blipFill>
                    <a:blip r:embed="rId21"/>
                    <a:stretch>
                      <a:fillRect/>
                    </a:stretch>
                  </pic:blipFill>
                  <pic:spPr>
                    <a:xfrm>
                      <a:off x="0" y="0"/>
                      <a:ext cx="5229860" cy="3018790"/>
                    </a:xfrm>
                    <a:prstGeom prst="rect">
                      <a:avLst/>
                    </a:prstGeom>
                  </pic:spPr>
                </pic:pic>
              </a:graphicData>
            </a:graphic>
          </wp:inline>
        </w:drawing>
      </w:r>
    </w:p>
    <w:p>
      <w:pPr>
        <w:numPr>
          <w:ilvl w:val="0"/>
          <w:numId w:val="0"/>
        </w:numPr>
        <w:jc w:val="center"/>
        <w:rPr>
          <w:rFonts w:hint="default" w:ascii="Arial" w:hAnsi="Arial" w:cs="Arial" w:eastAsiaTheme="minorEastAsia"/>
          <w:sz w:val="24"/>
          <w:szCs w:val="24"/>
          <w:lang w:eastAsia="zh-CN"/>
        </w:rPr>
      </w:pPr>
    </w:p>
    <w:p>
      <w:pPr>
        <w:numPr>
          <w:ilvl w:val="0"/>
          <w:numId w:val="0"/>
        </w:numPr>
        <w:jc w:val="both"/>
        <w:rPr>
          <w:rFonts w:hint="default" w:ascii="Arial" w:hAnsi="Arial" w:cs="Arial"/>
          <w:b/>
          <w:bCs/>
          <w:sz w:val="24"/>
          <w:szCs w:val="24"/>
          <w:lang w:val="en-US" w:eastAsia="zh-CN"/>
        </w:rPr>
      </w:pPr>
      <w:r>
        <w:rPr>
          <w:rFonts w:hint="default" w:ascii="Arial" w:hAnsi="Arial" w:cs="Arial"/>
          <w:b/>
          <w:bCs/>
          <w:sz w:val="24"/>
          <w:szCs w:val="24"/>
          <w:lang w:val="en-US" w:eastAsia="zh-CN"/>
        </w:rPr>
        <w:t>About the pitch of these three songs:</w:t>
      </w:r>
    </w:p>
    <w:p>
      <w:pPr>
        <w:numPr>
          <w:ilvl w:val="0"/>
          <w:numId w:val="0"/>
        </w:numPr>
        <w:jc w:val="both"/>
        <w:rPr>
          <w:rFonts w:hint="default" w:ascii="Arial" w:hAnsi="Arial" w:cs="Arial"/>
          <w:sz w:val="24"/>
          <w:szCs w:val="24"/>
          <w:lang w:val="en-US" w:eastAsia="zh-CN"/>
        </w:rPr>
      </w:pPr>
      <w:r>
        <w:rPr>
          <w:rFonts w:hint="default" w:ascii="Arial" w:hAnsi="Arial" w:cs="Arial"/>
          <w:sz w:val="24"/>
          <w:szCs w:val="24"/>
          <w:lang w:val="en-US" w:eastAsia="zh-CN"/>
        </w:rPr>
        <w:t>A comparison table of numbers and pitch blocks in the notation:</w:t>
      </w:r>
    </w:p>
    <w:p>
      <w:pPr>
        <w:numPr>
          <w:ilvl w:val="0"/>
          <w:numId w:val="0"/>
        </w:numPr>
        <w:jc w:val="center"/>
        <w:rPr>
          <w:rFonts w:hint="default" w:ascii="Arial" w:hAnsi="Arial" w:cs="Arial"/>
          <w:sz w:val="24"/>
          <w:szCs w:val="24"/>
          <w:lang w:val="en-US" w:eastAsia="zh-CN"/>
        </w:rPr>
      </w:pPr>
      <w:r>
        <w:rPr>
          <w:rFonts w:hint="default" w:ascii="Arial" w:hAnsi="Arial" w:cs="Arial"/>
          <w:sz w:val="24"/>
          <w:szCs w:val="24"/>
        </w:rPr>
        <w:drawing>
          <wp:inline distT="0" distB="0" distL="114300" distR="114300">
            <wp:extent cx="2858770" cy="2677160"/>
            <wp:effectExtent l="0" t="0" r="17780" b="889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2"/>
                    <a:stretch>
                      <a:fillRect/>
                    </a:stretch>
                  </pic:blipFill>
                  <pic:spPr>
                    <a:xfrm>
                      <a:off x="0" y="0"/>
                      <a:ext cx="2858770" cy="2677160"/>
                    </a:xfrm>
                    <a:prstGeom prst="rect">
                      <a:avLst/>
                    </a:prstGeom>
                    <a:noFill/>
                    <a:ln w="9525">
                      <a:noFill/>
                    </a:ln>
                  </pic:spPr>
                </pic:pic>
              </a:graphicData>
            </a:graphic>
          </wp:inline>
        </w:drawing>
      </w:r>
    </w:p>
    <w:p>
      <w:pPr>
        <w:numPr>
          <w:ilvl w:val="0"/>
          <w:numId w:val="0"/>
        </w:numPr>
        <w:jc w:val="both"/>
        <w:rPr>
          <w:rFonts w:hint="default" w:ascii="Arial" w:hAnsi="Arial" w:cs="Arial"/>
          <w:sz w:val="24"/>
          <w:szCs w:val="24"/>
          <w:lang w:val="en-US" w:eastAsia="zh-CN"/>
        </w:rPr>
      </w:pPr>
    </w:p>
    <w:p>
      <w:pPr>
        <w:jc w:val="left"/>
        <w:rPr>
          <w:rFonts w:hint="default" w:ascii="Arial" w:hAnsi="Arial" w:cs="Arial" w:eastAsiaTheme="minorEastAsia"/>
          <w:kern w:val="2"/>
          <w:sz w:val="24"/>
          <w:szCs w:val="24"/>
          <w:lang w:val="en-US" w:eastAsia="zh-CN" w:bidi="ar-SA"/>
        </w:rPr>
      </w:pPr>
      <w:r>
        <w:rPr>
          <w:rFonts w:hint="default" w:ascii="Arial" w:hAnsi="Arial" w:cs="Arial" w:eastAsiaTheme="minorEastAsia"/>
          <w:kern w:val="2"/>
          <w:sz w:val="24"/>
          <w:szCs w:val="24"/>
          <w:lang w:val="en-US" w:eastAsia="zh-CN" w:bidi="ar-SA"/>
        </w:rPr>
        <w:t>After testing, I think that the best results are obtained on several blocks.</w:t>
      </w:r>
    </w:p>
    <w:p>
      <w:pPr>
        <w:jc w:val="left"/>
        <w:rPr>
          <w:rFonts w:hint="default" w:ascii="Arial" w:hAnsi="Arial" w:cs="Arial" w:eastAsiaTheme="minorEastAsia"/>
          <w:b/>
          <w:bCs/>
          <w:kern w:val="2"/>
          <w:sz w:val="24"/>
          <w:szCs w:val="24"/>
          <w:lang w:val="en-US" w:eastAsia="zh-CN" w:bidi="ar-SA"/>
        </w:rPr>
      </w:pPr>
      <w:r>
        <w:rPr>
          <w:rFonts w:hint="default" w:ascii="Arial" w:hAnsi="Arial" w:cs="Arial" w:eastAsiaTheme="minorEastAsia"/>
          <w:b/>
          <w:bCs/>
          <w:kern w:val="2"/>
          <w:sz w:val="24"/>
          <w:szCs w:val="24"/>
          <w:lang w:val="en-US" w:eastAsia="zh-CN" w:bidi="ar-SA"/>
        </w:rPr>
        <w:t>About the beat of this song:</w:t>
      </w:r>
    </w:p>
    <w:p>
      <w:pPr>
        <w:jc w:val="left"/>
        <w:rPr>
          <w:rFonts w:hint="default" w:ascii="Arial" w:hAnsi="Arial" w:cs="Arial" w:eastAsiaTheme="minorEastAsia"/>
          <w:kern w:val="2"/>
          <w:sz w:val="24"/>
          <w:szCs w:val="24"/>
          <w:lang w:val="en-US" w:eastAsia="zh-CN" w:bidi="ar-SA"/>
        </w:rPr>
      </w:pPr>
      <w:r>
        <w:rPr>
          <w:rFonts w:hint="default" w:ascii="Arial" w:hAnsi="Arial" w:cs="Arial" w:eastAsiaTheme="minorEastAsia"/>
          <w:kern w:val="2"/>
          <w:sz w:val="24"/>
          <w:szCs w:val="24"/>
          <w:lang w:val="en-US" w:eastAsia="zh-CN" w:bidi="ar-SA"/>
        </w:rPr>
        <w:t>If the number is underlined, we set its beat to 1/2. If there is a bar behind the number, we set its beat to 2, and if it is just a single number, the beat is 1.</w:t>
      </w:r>
    </w:p>
    <w:p>
      <w:pPr>
        <w:jc w:val="left"/>
        <w:rPr>
          <w:rFonts w:hint="default" w:ascii="Arial" w:hAnsi="Arial" w:cs="Arial" w:eastAsiaTheme="minorEastAsia"/>
          <w:kern w:val="2"/>
          <w:sz w:val="24"/>
          <w:szCs w:val="24"/>
          <w:lang w:val="en-US" w:eastAsia="zh-CN" w:bidi="ar-SA"/>
        </w:rPr>
      </w:pPr>
      <w:r>
        <w:rPr>
          <w:rFonts w:hint="default" w:ascii="Arial" w:hAnsi="Arial" w:cs="Arial" w:eastAsiaTheme="minorEastAsia"/>
          <w:kern w:val="2"/>
          <w:sz w:val="24"/>
          <w:szCs w:val="24"/>
          <w:lang w:val="en-US" w:eastAsia="zh-CN" w:bidi="ar-SA"/>
        </w:rPr>
        <w:t>There is a small black dot on the number, which means that the tone needs a higher tone, and we choose a higher tone.</w:t>
      </w:r>
    </w:p>
    <w:p>
      <w:pPr>
        <w:jc w:val="left"/>
        <w:rPr>
          <w:rFonts w:hint="default" w:ascii="Arial" w:hAnsi="Arial" w:cs="Arial" w:eastAsiaTheme="minorEastAsia"/>
          <w:kern w:val="2"/>
          <w:sz w:val="24"/>
          <w:szCs w:val="24"/>
          <w:lang w:val="en-US" w:eastAsia="zh-CN" w:bidi="ar-SA"/>
        </w:rPr>
      </w:pPr>
      <w:r>
        <w:rPr>
          <w:rFonts w:hint="default" w:ascii="Arial" w:hAnsi="Arial" w:cs="Arial" w:eastAsiaTheme="minorEastAsia"/>
          <w:kern w:val="2"/>
          <w:sz w:val="24"/>
          <w:szCs w:val="24"/>
          <w:lang w:val="en-US" w:eastAsia="zh-CN" w:bidi="ar-SA"/>
        </w:rPr>
        <w:t>There is a small black dot below the number, indicating that the tone needs to be lower, and we choose a lower pitch.</w:t>
      </w:r>
    </w:p>
    <w:p>
      <w:pPr>
        <w:jc w:val="left"/>
        <w:rPr>
          <w:rFonts w:hint="default" w:ascii="Arial" w:hAnsi="Arial" w:cs="Arial" w:eastAsiaTheme="minorEastAsia"/>
          <w:kern w:val="2"/>
          <w:sz w:val="24"/>
          <w:szCs w:val="24"/>
          <w:lang w:val="en-US" w:eastAsia="zh-CN" w:bidi="ar-SA"/>
        </w:rPr>
      </w:pPr>
    </w:p>
    <w:p>
      <w:pPr>
        <w:jc w:val="left"/>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PS: When the battery is used for a long time, the piano board is not powered enough. At this time, the function will not be realized normally. You can replace the new battery or use USB data cable for power supply. The USB data cable power supply mode is shown in the figure below.</w:t>
      </w:r>
    </w:p>
    <w:p>
      <w:pPr>
        <w:tabs>
          <w:tab w:val="left" w:pos="3440"/>
        </w:tabs>
        <w:jc w:val="center"/>
        <w:rPr>
          <w:rFonts w:hint="default" w:ascii="Arial" w:hAnsi="Arial" w:cs="Arial" w:eastAsiaTheme="minorEastAsia"/>
          <w:b/>
          <w:bCs/>
          <w:color w:val="FF0000"/>
          <w:kern w:val="2"/>
          <w:sz w:val="24"/>
          <w:szCs w:val="24"/>
          <w:lang w:val="en-US" w:eastAsia="zh-CN" w:bidi="ar-SA"/>
        </w:rPr>
      </w:pPr>
      <w:r>
        <w:rPr>
          <w:rFonts w:hint="default" w:ascii="Arial" w:hAnsi="Arial" w:cs="Arial"/>
          <w:sz w:val="24"/>
          <w:szCs w:val="24"/>
        </w:rPr>
        <w:drawing>
          <wp:inline distT="0" distB="0" distL="114300" distR="114300">
            <wp:extent cx="3190875" cy="3155950"/>
            <wp:effectExtent l="0" t="0" r="9525" b="635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3"/>
                    <a:stretch>
                      <a:fillRect/>
                    </a:stretch>
                  </pic:blipFill>
                  <pic:spPr>
                    <a:xfrm>
                      <a:off x="0" y="0"/>
                      <a:ext cx="3190875" cy="3155950"/>
                    </a:xfrm>
                    <a:prstGeom prst="rect">
                      <a:avLst/>
                    </a:prstGeom>
                    <a:noFill/>
                    <a:ln w="9525">
                      <a:noFill/>
                    </a:ln>
                  </pic:spPr>
                </pic:pic>
              </a:graphicData>
            </a:graphic>
          </wp:inline>
        </w:drawing>
      </w:r>
    </w:p>
    <w:p>
      <w:pPr>
        <w:jc w:val="left"/>
        <w:rPr>
          <w:rFonts w:hint="default" w:ascii="Arial" w:hAnsi="Arial" w:cs="Arial" w:eastAsiaTheme="minorEastAsia"/>
          <w:kern w:val="2"/>
          <w:sz w:val="24"/>
          <w:szCs w:val="24"/>
          <w:lang w:val="en-US" w:eastAsia="zh-CN" w:bidi="ar-SA"/>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lang w:eastAsia="zh-CN"/>
      </w:rPr>
    </w:pPr>
    <w:r>
      <w:rPr>
        <w:rFonts w:hint="eastAsia" w:eastAsiaTheme="minorEastAsia"/>
        <w:lang w:eastAsia="zh-CN"/>
      </w:rPr>
      <w:drawing>
        <wp:inline distT="0" distB="0" distL="114300" distR="114300">
          <wp:extent cx="1637665" cy="249555"/>
          <wp:effectExtent l="0" t="0" r="635" b="17145"/>
          <wp:docPr id="1" name="图片 1" descr="英文版蓝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英文版蓝色"/>
                  <pic:cNvPicPr>
                    <a:picLocks noChangeAspect="1"/>
                  </pic:cNvPicPr>
                </pic:nvPicPr>
                <pic:blipFill>
                  <a:blip r:embed="rId1"/>
                  <a:stretch>
                    <a:fillRect/>
                  </a:stretch>
                </pic:blipFill>
                <pic:spPr>
                  <a:xfrm>
                    <a:off x="0" y="0"/>
                    <a:ext cx="1637665" cy="249555"/>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3009B4"/>
    <w:rsid w:val="02867CBD"/>
    <w:rsid w:val="0332031C"/>
    <w:rsid w:val="03B57C37"/>
    <w:rsid w:val="04285E32"/>
    <w:rsid w:val="04332207"/>
    <w:rsid w:val="04A010E5"/>
    <w:rsid w:val="06332117"/>
    <w:rsid w:val="0675195A"/>
    <w:rsid w:val="07C91E01"/>
    <w:rsid w:val="08524424"/>
    <w:rsid w:val="086B320F"/>
    <w:rsid w:val="09C7212F"/>
    <w:rsid w:val="0B2837D7"/>
    <w:rsid w:val="0B3E01D5"/>
    <w:rsid w:val="0BB61CC7"/>
    <w:rsid w:val="0BC63D2A"/>
    <w:rsid w:val="0C4F23B9"/>
    <w:rsid w:val="0CFB7A0A"/>
    <w:rsid w:val="0EC82865"/>
    <w:rsid w:val="0ECE3E11"/>
    <w:rsid w:val="0F2D7CA2"/>
    <w:rsid w:val="0F8F28CA"/>
    <w:rsid w:val="10AE52EE"/>
    <w:rsid w:val="10EB7CE6"/>
    <w:rsid w:val="11203E20"/>
    <w:rsid w:val="119707C0"/>
    <w:rsid w:val="11E41E4F"/>
    <w:rsid w:val="12167BA5"/>
    <w:rsid w:val="13072F69"/>
    <w:rsid w:val="141D3438"/>
    <w:rsid w:val="17723084"/>
    <w:rsid w:val="17C0735B"/>
    <w:rsid w:val="188C04E6"/>
    <w:rsid w:val="192632DF"/>
    <w:rsid w:val="1B4142DB"/>
    <w:rsid w:val="1CE41A45"/>
    <w:rsid w:val="1D200540"/>
    <w:rsid w:val="1D9F5F7E"/>
    <w:rsid w:val="1DDB03DF"/>
    <w:rsid w:val="1E36377B"/>
    <w:rsid w:val="1E483738"/>
    <w:rsid w:val="1F18667D"/>
    <w:rsid w:val="1FFE285B"/>
    <w:rsid w:val="208A7145"/>
    <w:rsid w:val="21293954"/>
    <w:rsid w:val="218A493C"/>
    <w:rsid w:val="23BF025A"/>
    <w:rsid w:val="265B1FB2"/>
    <w:rsid w:val="279D767B"/>
    <w:rsid w:val="29E87A30"/>
    <w:rsid w:val="2A8273FE"/>
    <w:rsid w:val="2AEB51F8"/>
    <w:rsid w:val="2AFA65AC"/>
    <w:rsid w:val="2AFD52BA"/>
    <w:rsid w:val="2CE717A3"/>
    <w:rsid w:val="2D41396E"/>
    <w:rsid w:val="2DB377E5"/>
    <w:rsid w:val="2E6532E4"/>
    <w:rsid w:val="32DD3138"/>
    <w:rsid w:val="337F32C4"/>
    <w:rsid w:val="3386369F"/>
    <w:rsid w:val="353152BA"/>
    <w:rsid w:val="35351BC3"/>
    <w:rsid w:val="35465690"/>
    <w:rsid w:val="35E70DEC"/>
    <w:rsid w:val="35FC7FC6"/>
    <w:rsid w:val="363A6C70"/>
    <w:rsid w:val="393D3EF6"/>
    <w:rsid w:val="39A31F78"/>
    <w:rsid w:val="3A2F1AEB"/>
    <w:rsid w:val="3BA57153"/>
    <w:rsid w:val="3F367F63"/>
    <w:rsid w:val="434C4275"/>
    <w:rsid w:val="445F2980"/>
    <w:rsid w:val="450A28C0"/>
    <w:rsid w:val="450D1AC9"/>
    <w:rsid w:val="455D1434"/>
    <w:rsid w:val="46455344"/>
    <w:rsid w:val="472300C9"/>
    <w:rsid w:val="48A566DC"/>
    <w:rsid w:val="4B941589"/>
    <w:rsid w:val="4BA4005E"/>
    <w:rsid w:val="4BB54D93"/>
    <w:rsid w:val="4C57204F"/>
    <w:rsid w:val="4DB452DE"/>
    <w:rsid w:val="4E0D7A20"/>
    <w:rsid w:val="4F162688"/>
    <w:rsid w:val="4F8766E8"/>
    <w:rsid w:val="4FC75950"/>
    <w:rsid w:val="4FD03894"/>
    <w:rsid w:val="4FD64B28"/>
    <w:rsid w:val="501164BE"/>
    <w:rsid w:val="506F7E29"/>
    <w:rsid w:val="51042B1A"/>
    <w:rsid w:val="52481CCF"/>
    <w:rsid w:val="52C37697"/>
    <w:rsid w:val="53F13D03"/>
    <w:rsid w:val="53FF17A1"/>
    <w:rsid w:val="550B2A65"/>
    <w:rsid w:val="5649176D"/>
    <w:rsid w:val="587C5AA4"/>
    <w:rsid w:val="58BC4506"/>
    <w:rsid w:val="58EC5889"/>
    <w:rsid w:val="59502C54"/>
    <w:rsid w:val="59930CE5"/>
    <w:rsid w:val="59A120A3"/>
    <w:rsid w:val="59F801EA"/>
    <w:rsid w:val="5C30153B"/>
    <w:rsid w:val="5C6F3029"/>
    <w:rsid w:val="5D0011E4"/>
    <w:rsid w:val="5DE44A8E"/>
    <w:rsid w:val="5DF53177"/>
    <w:rsid w:val="5E071EB2"/>
    <w:rsid w:val="60472362"/>
    <w:rsid w:val="61136E1F"/>
    <w:rsid w:val="615A461F"/>
    <w:rsid w:val="618D2D82"/>
    <w:rsid w:val="61CB2482"/>
    <w:rsid w:val="64B677A1"/>
    <w:rsid w:val="65340878"/>
    <w:rsid w:val="665D20AA"/>
    <w:rsid w:val="66931F27"/>
    <w:rsid w:val="67066FB3"/>
    <w:rsid w:val="671C1DDD"/>
    <w:rsid w:val="6739786D"/>
    <w:rsid w:val="67521F84"/>
    <w:rsid w:val="6907168B"/>
    <w:rsid w:val="69E25AB4"/>
    <w:rsid w:val="6AF12F96"/>
    <w:rsid w:val="6B2F1C75"/>
    <w:rsid w:val="6C103A90"/>
    <w:rsid w:val="6C7C4F82"/>
    <w:rsid w:val="6E5F0D25"/>
    <w:rsid w:val="6F795537"/>
    <w:rsid w:val="6FEE3E3F"/>
    <w:rsid w:val="70776C57"/>
    <w:rsid w:val="71631315"/>
    <w:rsid w:val="71F47F65"/>
    <w:rsid w:val="71FB120B"/>
    <w:rsid w:val="720F31E5"/>
    <w:rsid w:val="72FC7A7D"/>
    <w:rsid w:val="74294DC7"/>
    <w:rsid w:val="75417F48"/>
    <w:rsid w:val="758107BC"/>
    <w:rsid w:val="76D123D0"/>
    <w:rsid w:val="76FE5DD1"/>
    <w:rsid w:val="7760219A"/>
    <w:rsid w:val="78296711"/>
    <w:rsid w:val="7A312766"/>
    <w:rsid w:val="7BE87A80"/>
    <w:rsid w:val="7C00193A"/>
    <w:rsid w:val="7DB652B3"/>
    <w:rsid w:val="7F041F1C"/>
    <w:rsid w:val="7F0D5A5A"/>
    <w:rsid w:val="7F3C6C75"/>
    <w:rsid w:val="7F7721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2019-09-09T09:34:36Z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