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jc w:val="left"/>
        <w:spacing w:lineRule="auto" w:line="276" w:after="113" w:before="0"/>
        <w:rPr>
          <w:rFonts w:ascii="Times New Roman" w:hAnsi="Times New Roman" w:cs="Times New Roman" w:eastAsia="Times New Roman"/>
          <w:sz w:val="30"/>
        </w:rPr>
        <w:suppressLineNumbers w:val="0"/>
      </w:pPr>
      <w:r>
        <w:rPr>
          <w:rFonts w:ascii="Times New Roman" w:hAnsi="Times New Roman" w:cs="Times New Roman" w:eastAsia="Times New Roman"/>
          <w:sz w:val="30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20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30"/>
        </w:rPr>
      </w:r>
      <w:r/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Практическая работа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№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20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en-US"/>
        </w:rPr>
        <w:t xml:space="preserve">AJAX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 Используя базы данных форума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и ранее выполненные работы по теме форума (если они требуются) реализовать функционал добавление новой темы в форуме.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Создавать темы форума могут авторы авторизированные на форума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Дата создания темы сохраняется в БД правильно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Тема по умолчанию активная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540" w:right="0" w:hanging="54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При создании новой темы форума реализовать функционала добавления пользователя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en-US"/>
        </w:rPr>
        <w:t xml:space="preserve">/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пользователей которым разрешено добавлять комментарии в тему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(из существующего списка активных пользователей).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ind w:left="0" w:right="0" w:firstLine="0"/>
        <w:jc w:val="left"/>
        <w:spacing w:lineRule="auto" w:line="240" w:after="0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  <w:suppressLineNumbers w:val="0"/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FF0000"/>
          <w:spacing w:val="0"/>
          <w:sz w:val="28"/>
          <w:u w:val="none"/>
          <w:lang w:val="ru-RU"/>
        </w:rPr>
        <w:t xml:space="preserve">Примечание: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  <w:lang w:val="ru-RU"/>
        </w:rPr>
        <w:t xml:space="preserve">Предполагается одна страница ссылка на которую присутствует в меню сайта для авторизированных пользователей.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spacing w:val="0"/>
          <w:sz w:val="28"/>
          <w:u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sz w:val="24"/>
          <w:highlight w:val="white"/>
        </w:rPr>
      </w:r>
      <w:r>
        <w:rPr>
          <w:rFonts w:ascii="Times New Roman" w:hAnsi="Times New Roman" w:cs="Times New Roman" w:eastAsia="Times New Roman"/>
          <w:sz w:val="24"/>
          <w:highlight w:val="white"/>
        </w:rPr>
      </w:r>
      <w:r/>
    </w:p>
    <w:p>
      <w:pPr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/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en-US"/>
        </w:rPr>
        <w:t xml:space="preserve">index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lang w:val="en-US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>
        <w:br w:type="page"/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r/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lang w:val="ru-RU"/>
        </w:rPr>
      </w:r>
      <w:r/>
    </w:p>
    <w:p>
      <w:pPr>
        <w:shd w:val="nil" w:fill="000000" w:color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ucida Sans Unicode" w:hAnsi="Lucida Sans Unicode" w:cs="Lucida Sans Unicode" w:eastAsia="Lucida Sans Unicode"/>
        <w:color w:val="000000"/>
        <w:sz w:val="23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660">
    <w:name w:val="endnote text"/>
    <w:basedOn w:val="820"/>
    <w:link w:val="661"/>
    <w:uiPriority w:val="99"/>
    <w:semiHidden/>
    <w:unhideWhenUsed/>
    <w:rPr>
      <w:sz w:val="20"/>
    </w:rPr>
    <w:pPr>
      <w:spacing w:lineRule="auto" w:line="240" w:after="0"/>
    </w:pPr>
  </w:style>
  <w:style w:type="character" w:styleId="661">
    <w:name w:val="Endnote Text Char"/>
    <w:link w:val="660"/>
    <w:uiPriority w:val="99"/>
    <w:rPr>
      <w:sz w:val="20"/>
    </w:rPr>
  </w:style>
  <w:style w:type="character" w:styleId="662">
    <w:name w:val="endnote reference"/>
    <w:basedOn w:val="840"/>
    <w:uiPriority w:val="99"/>
    <w:semiHidden/>
    <w:unhideWhenUsed/>
    <w:rPr>
      <w:vertAlign w:val="superscript"/>
    </w:rPr>
  </w:style>
  <w:style w:type="character" w:styleId="663">
    <w:name w:val="Heading 1 Char"/>
    <w:link w:val="821"/>
    <w:uiPriority w:val="9"/>
    <w:rPr>
      <w:rFonts w:ascii="Arial" w:hAnsi="Arial" w:cs="Arial" w:eastAsia="Arial"/>
      <w:sz w:val="40"/>
      <w:szCs w:val="40"/>
    </w:rPr>
  </w:style>
  <w:style w:type="character" w:styleId="664">
    <w:name w:val="Heading 2 Char"/>
    <w:link w:val="822"/>
    <w:uiPriority w:val="9"/>
    <w:rPr>
      <w:rFonts w:ascii="Arial" w:hAnsi="Arial" w:cs="Arial" w:eastAsia="Arial"/>
      <w:sz w:val="34"/>
    </w:rPr>
  </w:style>
  <w:style w:type="character" w:styleId="665">
    <w:name w:val="Heading 3 Char"/>
    <w:link w:val="823"/>
    <w:uiPriority w:val="9"/>
    <w:rPr>
      <w:rFonts w:ascii="Arial" w:hAnsi="Arial" w:cs="Arial" w:eastAsia="Arial"/>
      <w:sz w:val="30"/>
      <w:szCs w:val="30"/>
    </w:rPr>
  </w:style>
  <w:style w:type="character" w:styleId="666">
    <w:name w:val="Heading 4 Char"/>
    <w:link w:val="824"/>
    <w:uiPriority w:val="9"/>
    <w:rPr>
      <w:rFonts w:ascii="Arial" w:hAnsi="Arial" w:cs="Arial" w:eastAsia="Arial"/>
      <w:b/>
      <w:bCs/>
      <w:sz w:val="26"/>
      <w:szCs w:val="26"/>
    </w:rPr>
  </w:style>
  <w:style w:type="character" w:styleId="667">
    <w:name w:val="Heading 5 Char"/>
    <w:link w:val="825"/>
    <w:uiPriority w:val="9"/>
    <w:rPr>
      <w:rFonts w:ascii="Arial" w:hAnsi="Arial" w:cs="Arial" w:eastAsia="Arial"/>
      <w:b/>
      <w:bCs/>
      <w:sz w:val="24"/>
      <w:szCs w:val="24"/>
    </w:rPr>
  </w:style>
  <w:style w:type="character" w:styleId="668">
    <w:name w:val="Heading 6 Char"/>
    <w:link w:val="826"/>
    <w:uiPriority w:val="9"/>
    <w:rPr>
      <w:rFonts w:ascii="Arial" w:hAnsi="Arial" w:cs="Arial" w:eastAsia="Arial"/>
      <w:b/>
      <w:bCs/>
      <w:sz w:val="22"/>
      <w:szCs w:val="22"/>
    </w:rPr>
  </w:style>
  <w:style w:type="character" w:styleId="669">
    <w:name w:val="Heading 7 Char"/>
    <w:link w:val="82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0">
    <w:name w:val="Heading 8 Char"/>
    <w:link w:val="828"/>
    <w:uiPriority w:val="9"/>
    <w:rPr>
      <w:rFonts w:ascii="Arial" w:hAnsi="Arial" w:cs="Arial" w:eastAsia="Arial"/>
      <w:i/>
      <w:iCs/>
      <w:sz w:val="22"/>
      <w:szCs w:val="22"/>
    </w:rPr>
  </w:style>
  <w:style w:type="character" w:styleId="671">
    <w:name w:val="Heading 9 Char"/>
    <w:link w:val="829"/>
    <w:uiPriority w:val="9"/>
    <w:rPr>
      <w:rFonts w:ascii="Arial" w:hAnsi="Arial" w:cs="Arial" w:eastAsia="Arial"/>
      <w:i/>
      <w:iCs/>
      <w:sz w:val="21"/>
      <w:szCs w:val="21"/>
    </w:rPr>
  </w:style>
  <w:style w:type="character" w:styleId="672">
    <w:name w:val="Title Char"/>
    <w:link w:val="838"/>
    <w:uiPriority w:val="10"/>
    <w:rPr>
      <w:sz w:val="48"/>
      <w:szCs w:val="48"/>
    </w:rPr>
  </w:style>
  <w:style w:type="character" w:styleId="673">
    <w:name w:val="Subtitle Char"/>
    <w:link w:val="836"/>
    <w:uiPriority w:val="11"/>
    <w:rPr>
      <w:sz w:val="24"/>
      <w:szCs w:val="24"/>
    </w:rPr>
  </w:style>
  <w:style w:type="character" w:styleId="674">
    <w:name w:val="Quote Char"/>
    <w:link w:val="835"/>
    <w:uiPriority w:val="29"/>
    <w:rPr>
      <w:i/>
    </w:rPr>
  </w:style>
  <w:style w:type="character" w:styleId="675">
    <w:name w:val="Intense Quote Char"/>
    <w:link w:val="837"/>
    <w:uiPriority w:val="30"/>
    <w:rPr>
      <w:i/>
    </w:rPr>
  </w:style>
  <w:style w:type="character" w:styleId="676">
    <w:name w:val="Header Char"/>
    <w:link w:val="833"/>
    <w:uiPriority w:val="99"/>
  </w:style>
  <w:style w:type="character" w:styleId="677">
    <w:name w:val="Footer Char"/>
    <w:link w:val="832"/>
    <w:uiPriority w:val="99"/>
  </w:style>
  <w:style w:type="paragraph" w:styleId="678">
    <w:name w:val="Caption"/>
    <w:basedOn w:val="820"/>
    <w:next w:val="82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9">
    <w:name w:val="Caption Char"/>
    <w:basedOn w:val="678"/>
    <w:link w:val="832"/>
    <w:uiPriority w:val="99"/>
  </w:style>
  <w:style w:type="table" w:styleId="680">
    <w:name w:val="Table Grid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7">
    <w:name w:val="Grid Table 1 Light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4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9">
    <w:name w:val="Grid Table 4 - Accent 1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0">
    <w:name w:val="Grid Table 4 - Accent 2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1">
    <w:name w:val="Grid Table 4 - Accent 3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2">
    <w:name w:val="Grid Table 4 - Accent 4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3">
    <w:name w:val="Grid Table 4 - Accent 5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4">
    <w:name w:val="Grid Table 4 - Accent 6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5">
    <w:name w:val="Grid Table 5 Dark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6">
    <w:name w:val="Grid Table 5 Dark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9">
    <w:name w:val="Grid Table 5 Dark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2">
    <w:name w:val="Grid Table 6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4">
    <w:name w:val="List Table 2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5">
    <w:name w:val="List Table 2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6">
    <w:name w:val="List Table 2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7">
    <w:name w:val="List Table 2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8">
    <w:name w:val="List Table 2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9">
    <w:name w:val="List Table 2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0">
    <w:name w:val="List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2">
    <w:name w:val="List Table 6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3">
    <w:name w:val="List Table 6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List Table 6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5">
    <w:name w:val="List Table 6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List Table 6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7">
    <w:name w:val="List Table 6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8">
    <w:name w:val="List Table 7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6">
    <w:name w:val="Lined - Accent 1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7">
    <w:name w:val="Lined - Accent 2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8">
    <w:name w:val="Lined - Accent 3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9">
    <w:name w:val="Lined - Accent 4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0">
    <w:name w:val="Lined - Accent 5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1">
    <w:name w:val="Lined - Accent 6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2">
    <w:name w:val="Bordered &amp; Lined - Accent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3">
    <w:name w:val="Bordered &amp; Lined - Accent 1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4">
    <w:name w:val="Bordered &amp; Lined - Accent 2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5">
    <w:name w:val="Bordered &amp; Lined - Accent 3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6">
    <w:name w:val="Bordered &amp; Lined - Accent 4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7">
    <w:name w:val="Bordered &amp; Lined - Accent 5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8">
    <w:name w:val="Bordered &amp; Lined - Accent 6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9">
    <w:name w:val="Bordered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0">
    <w:name w:val="Bordered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1">
    <w:name w:val="Bordered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2">
    <w:name w:val="Bordered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3">
    <w:name w:val="Bordered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4">
    <w:name w:val="Bordered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5">
    <w:name w:val="Bordered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0"/>
    <w:link w:val="808"/>
    <w:uiPriority w:val="99"/>
    <w:semiHidden/>
    <w:unhideWhenUsed/>
    <w:rPr>
      <w:sz w:val="18"/>
    </w:rPr>
    <w:pPr>
      <w:spacing w:lineRule="auto" w:line="240" w:after="40"/>
    </w:p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 w:default="1">
    <w:name w:val="Normal"/>
    <w:qFormat/>
  </w:style>
  <w:style w:type="paragraph" w:styleId="821">
    <w:name w:val="Heading 1"/>
    <w:basedOn w:val="820"/>
    <w:next w:val="82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22">
    <w:name w:val="Heading 2"/>
    <w:basedOn w:val="820"/>
    <w:next w:val="82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23">
    <w:name w:val="Heading 3"/>
    <w:basedOn w:val="820"/>
    <w:next w:val="82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24">
    <w:name w:val="Heading 4"/>
    <w:basedOn w:val="820"/>
    <w:next w:val="82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25">
    <w:name w:val="Heading 5"/>
    <w:basedOn w:val="820"/>
    <w:next w:val="82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26">
    <w:name w:val="Heading 6"/>
    <w:basedOn w:val="820"/>
    <w:next w:val="82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27">
    <w:name w:val="Heading 7"/>
    <w:basedOn w:val="820"/>
    <w:next w:val="82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28">
    <w:name w:val="Heading 8"/>
    <w:basedOn w:val="820"/>
    <w:next w:val="82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29">
    <w:name w:val="Heading 9"/>
    <w:basedOn w:val="820"/>
    <w:next w:val="82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paragraph" w:styleId="832">
    <w:name w:val="Footer"/>
    <w:basedOn w:val="82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3">
    <w:name w:val="Header"/>
    <w:basedOn w:val="82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No Spacing"/>
    <w:basedOn w:val="820"/>
    <w:qFormat/>
    <w:uiPriority w:val="1"/>
    <w:pPr>
      <w:spacing w:lineRule="auto" w:line="240" w:after="0"/>
    </w:pPr>
  </w:style>
  <w:style w:type="paragraph" w:styleId="835">
    <w:name w:val="Quote"/>
    <w:basedOn w:val="820"/>
    <w:next w:val="82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6">
    <w:name w:val="Subtitle"/>
    <w:basedOn w:val="820"/>
    <w:next w:val="82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7">
    <w:name w:val="Intense Quote"/>
    <w:basedOn w:val="820"/>
    <w:next w:val="82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8">
    <w:name w:val="Title"/>
    <w:basedOn w:val="820"/>
    <w:next w:val="82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39">
    <w:name w:val="List Paragraph"/>
    <w:basedOn w:val="820"/>
    <w:qFormat/>
    <w:uiPriority w:val="34"/>
    <w:pPr>
      <w:contextualSpacing w:val="true"/>
      <w:ind w:left="720"/>
    </w:pPr>
  </w:style>
  <w:style w:type="character" w:styleId="84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modified xsi:type="dcterms:W3CDTF">2021-03-25T21:40:51Z</dcterms:modified>
</cp:coreProperties>
</file>