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74ED00"/>
          <w:sz w:val="4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524pt;height:260.95pt;z-index:-999;margin-left:46.15pt;margin-top:28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000000" strokecolor="#000000" style="position:absolute;width:544.45pt;height:250.9pt;z-index:-998;margin-left:25.7pt;margin-top:556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5237480</wp:posOffset>
            </wp:positionH>
            <wp:positionV relativeFrom="page">
              <wp:posOffset>5764530</wp:posOffset>
            </wp:positionV>
            <wp:extent cx="2003425" cy="1111885"/>
            <wp:wrapThrough wrapText="bothSides">
              <wp:wrapPolygon>
                <wp:start x="8986" y="0"/>
                <wp:lineTo x="8986" y="1306"/>
                <wp:lineTo x="0" y="1306"/>
                <wp:lineTo x="0" y="21587"/>
                <wp:lineTo x="21609" y="21587"/>
                <wp:lineTo x="21609" y="0"/>
                <wp:lineTo x="8986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158.7pt;height:151.8pt;z-index:-996;margin-left:46.65pt;margin-top:28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015490" cy="192786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5490" cy="1927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58.7pt;height:207.65pt;z-index:-995;margin-left:228.4pt;margin-top:28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1008" w:after="0" w:line="240" w:lineRule="auto"/>
                    <w:jc w:val="center"/>
                  </w:pPr>
                  <w:r>
                    <w:drawing>
                      <wp:inline>
                        <wp:extent cx="2015490" cy="199326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5490" cy="1993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57.75pt;height:126.55pt;z-index:-994;margin-left:412.4pt;margin-top:28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36" w:firstLine="0"/>
                    <w:spacing w:before="2196" w:after="180" w:line="211" w:lineRule="auto"/>
                    <w:jc w:val="left"/>
                    <w:framePr w:hAnchor="page" w:vAnchor="page" w:x="8248" w:y="5640" w:w="3155" w:h="2531" w:hSpace="0" w:vSpace="0" w:wrap="3"/>
                    <w:rPr>
                      <w:b w:val="true"/>
                      <w:color w:val="#FFFFFF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-..1111111111.-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57.75pt;height:40.8pt;z-index:-993;margin-left:412.4pt;margin-top:408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512" w:firstLine="0"/>
                    <w:spacing w:before="108" w:after="0" w:line="211" w:lineRule="auto"/>
                    <w:jc w:val="left"/>
                    <w:framePr w:hAnchor="page" w:vAnchor="page" w:x="8248" w:y="8171" w:w="3155" w:h="816" w:hSpace="0" w:vSpace="0" w:wrap="3"/>
                    <w:tabs>
                      <w:tab w:val="left" w:leader="none" w:pos="1674"/>
                      <w:tab w:val="left" w:leader="none" w:pos="1881"/>
                      <w:tab w:val="right" w:leader="none" w:pos="2029"/>
                    </w:tabs>
                    <w:rPr>
                      <w:b w:val="true"/>
                      <w:color w:val="#FFFFFF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  <w:r>
                    <w:rPr>
                      <w:b w:val="true"/>
                      <w:color w:val="#381703"/>
                      <w:sz w:val="11"/>
                      <w:lang w:val="en-US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381703"/>
                      <w:sz w:val="11"/>
                      <w:lang w:val="en-US"/>
                      <w:spacing w:val="0"/>
                      <w:w w:val="90"/>
                      <w:strike w:val="false"/>
                      <w:vertAlign w:val="baseline"/>
                      <w:rFonts w:ascii="Arial" w:hAnsi="Arial"/>
                    </w:rPr>
                    <w:t xml:space="preserve">r</w:t>
                  </w:r>
                  <w:r>
                    <w:rPr>
                      <w:b w:val="true"/>
                      <w:color w:val="#564707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564707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FFFFFF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b w:val="true"/>
                      <w:color w:val="#FFFFFF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</w:t>
                  </w:r>
                </w:p>
                <w:p>
                  <w:pPr>
                    <w:ind w:right="0" w:left="1800" w:firstLine="0"/>
                    <w:spacing w:before="0" w:after="0" w:line="240" w:lineRule="auto"/>
                    <w:jc w:val="left"/>
                    <w:framePr w:hAnchor="page" w:vAnchor="page" w:x="8248" w:y="8171" w:w="3155" w:h="816" w:hSpace="0" w:vSpace="0" w:wrap="3"/>
                    <w:rPr>
                      <w:b w:val="true"/>
                      <w:color w:val="#FFFFFF"/>
                      <w:sz w:val="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FFFFFF"/>
                      <w:sz w:val="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Immo.</w:t>
                  </w:r>
                </w:p>
                <w:p>
                  <w:pPr>
                    <w:ind w:right="720" w:left="0" w:firstLine="0"/>
                    <w:spacing w:before="0" w:after="288" w:line="240" w:lineRule="auto"/>
                    <w:jc w:val="right"/>
                    <w:framePr w:hAnchor="page" w:vAnchor="page" w:x="8248" w:y="8171" w:w="3155" w:h="816" w:hSpace="0" w:vSpace="0" w:wrap="3"/>
                    <w:rPr>
                      <w:b w:val="true"/>
                      <w:color w:val="#72784C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72784C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Lucida Console" w:hAnsi="Lucida Console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9FA09C" strokecolor="#000000" stroked="f" style="position:absolute;width:9.9pt;height:0.95pt;z-index:-992;margin-left:476.4pt;margin-top:449.35pt;mso-wrap-distance-left:64pt;mso-wrap-distance-right:83.85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" w:lineRule="exact"/>
                    <w:jc w:val="right"/>
                    <w:shd w:val="solid" w:color="#9FA09C" w:fill="#9FA09C"/>
                    <w:framePr w:hAnchor="page" w:vAnchor="page" w:x="9528" w:y="8987" w:w="198" w:h="19" w:hSpace="1280" w:vSpace="0" w:wrap="3"/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514.55pt;height:249.6pt;z-index:-991;margin-left:25.7pt;margin-top:556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6534785" cy="3169920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4785" cy="3169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000000" strokecolor="#000000" stroked="f" style="position:absolute;width:6.4pt;height:9.4pt;z-index:-990;margin-left:25.7pt;margin-top:796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514" w:y="15928" w:w="128" w:h="188" w:hSpace="0" w:vSpace="0" w:wrap="3"/>
                    <w:rPr>
                      <w:b w:val="true"/>
                      <w:color w:val="#A4A655"/>
                      <w:sz w:val="14"/>
                      <w:lang w:val="en-US"/>
                      <w:spacing w:val="-1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b w:val="true"/>
                      <w:color w:val="#A4A655"/>
                      <w:sz w:val="14"/>
                      <w:lang w:val="en-US"/>
                      <w:spacing w:val="-1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color w:val="#A4A655"/>
                      <w:sz w:val="18"/>
                      <w:lang w:val="en-US"/>
                      <w:spacing w:val="-10"/>
                      <w:w w:val="50"/>
                      <w:strike w:val="false"/>
                      <w:vertAlign w:val="baseline"/>
                      <w:rFonts w:ascii="Arial" w:hAnsi="Arial"/>
                    </w:rPr>
                    <w:t xml:space="preserve">4.</w:t>
                  </w:r>
                </w:p>
              </w:txbxContent>
            </v:textbox>
          </v:shape>
        </w:pict>
      </w:r>
      <w:r>
        <w:rPr>
          <w:b w:val="true"/>
          <w:color w:val="#74ED00"/>
          <w:sz w:val="4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Wines</w:t>
      </w:r>
      <w:r>
        <w:rPr>
          <w:b w:val="true"/>
          <w:color w:val="#FFFFFF"/>
          <w:sz w:val="48"/>
          <w:lang w:val="en-US"/>
          <w:spacing w:val="0"/>
          <w:w w:val="90"/>
          <w:strike w:val="false"/>
          <w:vertAlign w:val="baseline"/>
          <w:rFonts w:ascii="Arial" w:hAnsi="Arial"/>
        </w:rPr>
        <w:t xml:space="preserve"> &amp; </w:t>
      </w:r>
      <w:r>
        <w:rPr>
          <w:color w:val="#FFFFFF"/>
          <w:sz w:val="41"/>
          <w:lang w:val="en-US"/>
          <w:spacing w:val="0"/>
          <w:w w:val="90"/>
          <w:strike w:val="false"/>
          <w:vertAlign w:val="baseline"/>
          <w:rFonts w:ascii="Verdana" w:hAnsi="Verdana"/>
        </w:rPr>
        <w:t xml:space="preserve">Liquors</w:t>
      </w:r>
    </w:p>
    <w:p>
      <w:pPr>
        <w:spacing w:before="180" w:after="0" w:line="1115" w:lineRule="exact"/>
        <w:jc w:val="both"/>
        <w:framePr w:dropCap="drop" w:hAnchor="text" w:vAnchor="text" w:hSpace="3" w:wrap="auto" w:lines="3"/>
      </w:pPr>
      <w:r>
        <w:rPr>
          <w:b w:val="true"/>
          <w:color w:val="#FFFFFF"/>
          <w:sz w:val="155"/>
          <w:lang w:val="en-US"/>
          <w:spacing w:val="2"/>
          <w:position w:val="-24"/>
          <w:w w:val="85"/>
          <w:strike w:val="false"/>
          <w:rFonts w:ascii="Arial" w:hAnsi="Arial"/>
        </w:rPr>
        <w:t xml:space="preserve">A</w:t>
      </w:r>
    </w:p>
    <w:p>
      <w:pPr>
        <w:ind w:right="0" w:left="0" w:firstLine="0"/>
        <w:spacing w:before="180" w:after="0" w:line="360" w:lineRule="auto"/>
        <w:jc w:val="both"/>
      </w:pPr>
      <w:r>
        <w:rPr>
          <w:color w:val="#FFFFFF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griosa is Canada's Largest Privately Owned Wine Exporter, Bridging The Gap </w:t>
      </w:r>
      <w:r>
        <w:rPr>
          <w:color w:val="#FFFFFF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Between Suppliers Of Premium Canadian Wines And Overseas Buyers And Investors. </w:t>
      </w:r>
      <w:r>
        <w:rPr>
          <w:color w:val="#FFFFFF"/>
          <w:sz w:val="2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Showcasing Canada's Exceptional Wine Talents, We Represents A Diverse Portfolio</w:t>
      </w:r>
    </w:p>
    <w:p>
      <w:pPr>
        <w:ind w:right="0" w:left="0" w:firstLine="0"/>
        <w:spacing w:before="108" w:after="684" w:line="360" w:lineRule="auto"/>
        <w:jc w:val="both"/>
        <w:rPr>
          <w:color w:val="#FFFFFF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Of Award Winning VQA Wines That Have Consistently Garnered Phenomenal National And </w:t>
      </w:r>
      <w:r>
        <w:rPr>
          <w:color w:val="#FFFFFF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International Reviews. Our Company Works Closely With Wineries To Effectively Expand And </w:t>
      </w:r>
      <w:r>
        <w:rPr>
          <w:color w:val="#FFFFFF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Strengthen Their Presence Within International Markets While Simultaneously Developing </w:t>
      </w:r>
      <w:r>
        <w:rPr>
          <w:color w:val="#FFFFFF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Sales Channels And Investment Opportunities For Foreign Investors Interested In Importing </w:t>
      </w:r>
      <w:r>
        <w:rPr>
          <w:color w:val="#FFFFFF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Exceptional Canadian Wines And Wine Products.</w:t>
      </w:r>
    </w:p>
    <w:p>
      <w:pPr>
        <w:sectPr>
          <w:pgSz w:w="11918" w:h="16854" w:orient="portrait"/>
          <w:type w:val="nextPage"/>
          <w:textDirection w:val="lrTb"/>
          <w:pgMar w:bottom="10884" w:top="698" w:right="442" w:left="92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2.9pt" strokecolor="#75ED00" from="46.8pt,823.6pt" to="570.85pt,823.6pt" style="position:absolute;mso-position-horizontal-relative:page;mso-position-vertical-relative:page;">
            <v:stroke dashstyle="solid"/>
          </v:line>
        </w:pict>
      </w:r>
    </w:p>
    <w:sectPr>
      <w:pgSz w:w="11918" w:h="16854" w:orient="portrait"/>
      <w:type w:val="continuous"/>
      <w:textDirection w:val="lrTb"/>
      <w:pgMar w:bottom="10884" w:top="698" w:right="455" w:left="5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