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595.9pt;height:842.7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FFFFFF" strokecolor="#000000" stroked="f" style="position:absolute;width:89.75pt;height:24.3pt;z-index:-999;margin-left:210.55pt;margin-top:37.1pt;mso-wrap-distance-left:209pt;mso-wrap-distance-right:294.55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5" w:lineRule="auto"/>
                    <w:jc w:val="center"/>
                    <w:shd w:val="solid" w:color="#FFFFFF" w:fill="#FFFFFF"/>
                    <w:framePr w:hAnchor="page" w:vAnchor="page" w:x="4211" w:y="742" w:w="1795" w:h="486" w:hSpace="4180" w:vSpace="0" w:wrap="3"/>
                    <w:rPr>
                      <w:b w:val="true"/>
                      <w:color w:val="#FFFFFF"/>
                      <w:sz w:val="41"/>
                      <w:shd w:val="solid" w:color="#000000" w:fill="#000000"/>
                      <w:lang w:val="en-US"/>
                      <w:spacing w:val="-2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41"/>
                      <w:shd w:val="solid" w:color="#000000" w:fill="#000000"/>
                      <w:lang w:val="en-US"/>
                      <w:spacing w:val="-2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Running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92.65pt;height:753.05pt;z-index:-998;margin-left:1.55pt;margin-top:73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7526655" cy="956373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26655" cy="9563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FFFFFF" strokecolor="#000000" stroked="f" style="position:absolute;width:520pt;height:35.2pt;z-index:-997;margin-left:37.75pt;margin-top:73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50" w:lineRule="exact"/>
                    <w:jc w:val="center"/>
                    <w:shd w:val="solid" w:color="#FFFFFF" w:fill="#FFFFFF"/>
                    <w:framePr w:hAnchor="page" w:vAnchor="page" w:x="755" w:y="1465" w:w="10400" w:h="704" w:hSpace="0" w:vSpace="0" w:wrap="3"/>
                    <w:rPr>
                      <w:color w:val="#FFFFFF"/>
                      <w:sz w:val="23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23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Agriosa &amp; promoters has the exclusive online distribution rights for all products of
</w:t>
                    <w:br/>
                  </w:r>
                  <w:r>
                    <w:rPr>
                      <w:color w:val="#FFFFFF"/>
                      <w:sz w:val="23"/>
                      <w:shd w:val="solid" w:color="#000000" w:fill="#00000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Patanjali Ayurved Limited through one of its associate </w:t>
                  </w:r>
                  <w:hyperlink r:id="drId4">
                    <w:r>
                      <w:rPr>
                        <w:color w:val="#0000FF"/>
                        <w:sz w:val="23"/>
                        <w:shd w:val="solid" w:color="#000000" w:fill="#000000"/>
                        <w:lang w:val="en-US"/>
                        <w:spacing w:val="-1"/>
                        <w:w w:val="100"/>
                        <w:strike w:val="false"/>
                        <w:u w:val="single"/>
                        <w:vertAlign w:val="baseline"/>
                        <w:rFonts w:ascii="Verdana" w:hAnsi="Verdana"/>
                      </w:rPr>
                      <w:t xml:space="preserve">www.shudhbuy.com</w:t>
                    </w:r>
                  </w:hyperlink>
                  <w:r>
                    <w:rPr>
                      <w:color w:val="#FFFFFF"/>
                      <w:sz w:val="23"/>
                      <w:shd w:val="solid" w:color="#000000" w:fill="#00000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in Delhi &amp; NCR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FFFFFF" strokecolor="#000000" stroked="f" style="position:absolute;width:152.8pt;height:23.7pt;z-index:-996;margin-left:89.9pt;margin-top:201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50" w:lineRule="exact"/>
                    <w:jc w:val="center"/>
                    <w:shd w:val="solid" w:color="#FFFFFF" w:fill="#FFFFFF"/>
                    <w:framePr w:hAnchor="page" w:vAnchor="page" w:x="1798" w:y="4038" w:w="3056" w:h="474" w:hSpace="0" w:vSpace="0" w:wrap="3"/>
                    <w:rPr>
                      <w:color w:val="#000000"/>
                      <w:sz w:val="62"/>
                      <w:lang w:val="en-US"/>
                      <w:spacing w:val="68"/>
                      <w:w w:val="9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2"/>
                      <w:lang w:val="en-US"/>
                      <w:spacing w:val="68"/>
                      <w:w w:val="90"/>
                      <w:strike w:val="false"/>
                      <w:vertAlign w:val="baseline"/>
                      <w:rFonts w:ascii="Arial" w:hAnsi="Arial"/>
                    </w:rPr>
                    <w:t xml:space="preserve">AGRIOSA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FFFFFF" strokecolor="#000000" stroked="f" style="position:absolute;width:149.9pt;height:6.4pt;z-index:-995;margin-left:91.35pt;margin-top:231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1" w:lineRule="exact"/>
                    <w:jc w:val="left"/>
                    <w:shd w:val="solid" w:color="#FFFFFF" w:fill="#FFFFFF"/>
                    <w:framePr w:hAnchor="page" w:vAnchor="page" w:x="1827" w:y="4630" w:w="2998" w:h="128" w:hSpace="0" w:vSpace="0" w:wrap="3"/>
                    <w:rPr>
                      <w:color w:val="#000000"/>
                      <w:sz w:val="17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GLOBAL AGRICULTURAL EXPORT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FFFFFF" strokecolor="#000000" stroked="f" style="position:absolute;width:147.2pt;height:24.3pt;z-index:-994;margin-left:342.35pt;margin-top:183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61" w:lineRule="exact"/>
                    <w:jc w:val="center"/>
                    <w:shd w:val="solid" w:color="#FFFFFF" w:fill="#FFFFFF"/>
                    <w:framePr w:hAnchor="page" w:vAnchor="page" w:x="6847" w:y="3667" w:w="2944" w:h="486" w:hSpace="0" w:vSpace="0" w:wrap="3"/>
                    <w:rPr>
                      <w:b w:val="true"/>
                      <w:color w:val="#600000"/>
                      <w:sz w:val="65"/>
                      <w:lang w:val="en-US"/>
                      <w:spacing w:val="14"/>
                      <w:w w:val="8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600000"/>
                      <w:sz w:val="65"/>
                      <w:lang w:val="en-US"/>
                      <w:spacing w:val="14"/>
                      <w:w w:val="80"/>
                      <w:strike w:val="false"/>
                      <w:vertAlign w:val="baseline"/>
                      <w:rFonts w:ascii="Arial" w:hAnsi="Arial"/>
                    </w:rPr>
                    <w:t xml:space="preserve">PATAN IAL</w:t>
                  </w:r>
                </w:p>
              </w:txbxContent>
            </v:textbox>
          </v:shape>
        </w:pict>
      </w:r>
    </w:p>
    <w:sectPr>
      <w:pgSz w:w="11918" w:h="16854" w:orient="portrait"/>
      <w:type w:val="nextPage"/>
      <w:textDirection w:val="lrTb"/>
      <w:pgMar w:bottom="32" w:top="0" w:right="0" w:left="3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hyperlink" Target="http://www.shudhbuy.com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