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E6883" w14:textId="77777777" w:rsidR="00351FEF" w:rsidRDefault="00000000">
      <w:pPr>
        <w:pStyle w:val="Heading1"/>
      </w:pPr>
      <w:r>
        <w:t>Medical Staff Training Memo — Emergency Use Only</w:t>
      </w:r>
    </w:p>
    <w:p w14:paraId="27EC6C0B" w14:textId="77777777" w:rsidR="00351FEF" w:rsidRDefault="00000000">
      <w:r>
        <w:t>Attention Medical Technicians:</w:t>
      </w:r>
      <w:r>
        <w:br/>
      </w:r>
      <w:r>
        <w:br/>
        <w:t>In light of recent incidents, the following items have been distributed throughout Sargasso Station for emergency field use. These supplies are scattered in med lockers and storage caches. Use them responsibly.</w:t>
      </w:r>
      <w:r>
        <w:br/>
      </w:r>
      <w:r>
        <w:br/>
        <w:t>Med Kits (Minor / Major):</w:t>
      </w:r>
      <w:r>
        <w:br/>
        <w:t>- Minor Med Kit stabilizes minor wounds, closing lacerations and reducing pain. Good for field treatment but limited in scope.</w:t>
      </w:r>
      <w:r>
        <w:br/>
        <w:t>- Major Med Kit contains advanced surgical foam, clotting agents, and auto-suture patches. Reserved for severe trauma.</w:t>
      </w:r>
      <w:r>
        <w:br/>
      </w:r>
      <w:r>
        <w:br/>
        <w:t>Biofoam Capsules:</w:t>
      </w:r>
      <w:r>
        <w:br/>
        <w:t>- Single-use injection. Fills wounds with regenerative foam, slowing bleeding and buying critical time. Use sparingly — supply is limited.</w:t>
      </w:r>
      <w:r>
        <w:br/>
      </w:r>
      <w:r>
        <w:br/>
        <w:t>Stimulants (Combat Stims):</w:t>
      </w:r>
      <w:r>
        <w:br/>
        <w:t>- Temporary boost to reflexes, strength, or focus. Side effects include tremors, nausea, and short-term system strain.</w:t>
      </w:r>
      <w:r>
        <w:br/>
        <w:t>- Do NOT administer more than once per hour. Violations result in permanent nerve damage.</w:t>
      </w:r>
      <w:r>
        <w:br/>
      </w:r>
      <w:r>
        <w:br/>
        <w:t>Shield Cells (Minor / Major):</w:t>
      </w:r>
      <w:r>
        <w:br/>
        <w:t>- Minor Shield Cell provides a quick burst of energy to recharge personal shields by a small margin.</w:t>
      </w:r>
      <w:r>
        <w:br/>
        <w:t>- Major Shield Cell fully restores a shield unit’s integrity. Store in a cool, dry compartment to prevent discharge.</w:t>
      </w:r>
      <w:r>
        <w:br/>
      </w:r>
      <w:r>
        <w:br/>
        <w:t>Overdrive Cells (Rare):</w:t>
      </w:r>
      <w:r>
        <w:br/>
        <w:t>- Experimental technology. Temporarily overcharges both shields and adrenaline levels. Highly unstable — only to be used in dire emergencies.</w:t>
      </w:r>
      <w:r>
        <w:br/>
      </w:r>
      <w:r>
        <w:br/>
        <w:t>Remember: these supplies are meant to keep the crew alive long enough for evacuation or reinforcements. Treat them as lifelines, not conveniences.</w:t>
      </w:r>
      <w:r>
        <w:br/>
      </w:r>
      <w:r>
        <w:br/>
        <w:t>— Dr. Selen Arvek</w:t>
      </w:r>
      <w:r>
        <w:br/>
        <w:t>Sargasso Station Chief Medical Officer</w:t>
      </w:r>
    </w:p>
    <w:sectPr w:rsidR="00351F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282363">
    <w:abstractNumId w:val="8"/>
  </w:num>
  <w:num w:numId="2" w16cid:durableId="1204945685">
    <w:abstractNumId w:val="6"/>
  </w:num>
  <w:num w:numId="3" w16cid:durableId="119616890">
    <w:abstractNumId w:val="5"/>
  </w:num>
  <w:num w:numId="4" w16cid:durableId="1158573155">
    <w:abstractNumId w:val="4"/>
  </w:num>
  <w:num w:numId="5" w16cid:durableId="1688094997">
    <w:abstractNumId w:val="7"/>
  </w:num>
  <w:num w:numId="6" w16cid:durableId="1395348738">
    <w:abstractNumId w:val="3"/>
  </w:num>
  <w:num w:numId="7" w16cid:durableId="1047528380">
    <w:abstractNumId w:val="2"/>
  </w:num>
  <w:num w:numId="8" w16cid:durableId="852188634">
    <w:abstractNumId w:val="1"/>
  </w:num>
  <w:num w:numId="9" w16cid:durableId="311099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2850"/>
    <w:rsid w:val="0029639D"/>
    <w:rsid w:val="00326F90"/>
    <w:rsid w:val="00351FEF"/>
    <w:rsid w:val="00AA1D8D"/>
    <w:rsid w:val="00B47730"/>
    <w:rsid w:val="00CB0664"/>
    <w:rsid w:val="00F475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CE7B3"/>
  <w14:defaultImageDpi w14:val="300"/>
  <w15:docId w15:val="{5D9D14C3-7D9C-4C30-B0E8-F4449C2DB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Harold Gonzalez</cp:lastModifiedBy>
  <cp:revision>2</cp:revision>
  <dcterms:created xsi:type="dcterms:W3CDTF">2025-09-14T21:36:00Z</dcterms:created>
  <dcterms:modified xsi:type="dcterms:W3CDTF">2025-09-14T21:36:00Z</dcterms:modified>
  <cp:category/>
</cp:coreProperties>
</file>