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AF0B12" w14:textId="77777777" w:rsidR="00DA527B" w:rsidRDefault="00843834" w:rsidP="00843834">
      <w:pPr>
        <w:jc w:val="center"/>
        <w:rPr>
          <w:b/>
          <w:sz w:val="28"/>
          <w:szCs w:val="28"/>
        </w:rPr>
      </w:pPr>
      <w:r w:rsidRPr="00843834">
        <w:rPr>
          <w:b/>
          <w:sz w:val="28"/>
          <w:szCs w:val="28"/>
        </w:rPr>
        <w:t>I</w:t>
      </w:r>
      <w:r w:rsidRPr="00843834">
        <w:rPr>
          <w:rFonts w:hint="eastAsia"/>
          <w:b/>
          <w:sz w:val="28"/>
          <w:szCs w:val="28"/>
        </w:rPr>
        <w:t>nventec.com</w:t>
      </w:r>
      <w:r w:rsidRPr="00843834">
        <w:rPr>
          <w:rFonts w:hint="eastAsia"/>
          <w:b/>
          <w:sz w:val="28"/>
          <w:szCs w:val="28"/>
        </w:rPr>
        <w:t>萬用憑證更換步驟</w:t>
      </w:r>
    </w:p>
    <w:p w14:paraId="474887A2" w14:textId="270614FF" w:rsidR="00843834" w:rsidRPr="00C70A37" w:rsidRDefault="00843834" w:rsidP="00843834">
      <w:pPr>
        <w:rPr>
          <w:b/>
          <w:color w:val="0000CC"/>
          <w:szCs w:val="24"/>
        </w:rPr>
      </w:pPr>
      <w:r w:rsidRPr="00C70A37">
        <w:rPr>
          <w:rFonts w:hint="eastAsia"/>
          <w:b/>
          <w:color w:val="0000CC"/>
          <w:szCs w:val="24"/>
        </w:rPr>
        <w:t>Step1:</w:t>
      </w:r>
      <w:r w:rsidRPr="00C70A37">
        <w:rPr>
          <w:b/>
          <w:color w:val="0000CC"/>
          <w:szCs w:val="24"/>
        </w:rPr>
        <w:t xml:space="preserve"> </w:t>
      </w:r>
      <w:r w:rsidRPr="00C70A37">
        <w:rPr>
          <w:rFonts w:hint="eastAsia"/>
          <w:b/>
          <w:color w:val="0000CC"/>
          <w:szCs w:val="24"/>
        </w:rPr>
        <w:t>取得最新</w:t>
      </w:r>
      <w:r w:rsidRPr="00C70A37">
        <w:rPr>
          <w:rFonts w:hint="eastAsia"/>
          <w:b/>
          <w:color w:val="0000CC"/>
          <w:szCs w:val="24"/>
        </w:rPr>
        <w:t>inventec.com</w:t>
      </w:r>
      <w:r w:rsidRPr="00C70A37">
        <w:rPr>
          <w:rFonts w:hint="eastAsia"/>
          <w:b/>
          <w:color w:val="0000CC"/>
          <w:szCs w:val="24"/>
        </w:rPr>
        <w:t>萬用憑證</w:t>
      </w:r>
      <w:r w:rsidR="00D360B4">
        <w:rPr>
          <w:rFonts w:hint="eastAsia"/>
          <w:b/>
          <w:color w:val="0000CC"/>
          <w:szCs w:val="24"/>
        </w:rPr>
        <w:t>，如</w:t>
      </w:r>
      <w:r w:rsidR="00D360B4" w:rsidRPr="002A4527">
        <w:rPr>
          <w:rFonts w:hint="eastAsia"/>
          <w:b/>
          <w:color w:val="0000CC"/>
          <w:szCs w:val="24"/>
          <w:highlight w:val="yellow"/>
        </w:rPr>
        <w:t>郵件</w:t>
      </w:r>
      <w:r w:rsidR="002A4527" w:rsidRPr="002A4527">
        <w:rPr>
          <w:rFonts w:hint="eastAsia"/>
          <w:b/>
          <w:color w:val="0000CC"/>
          <w:szCs w:val="24"/>
          <w:highlight w:val="yellow"/>
        </w:rPr>
        <w:t>的附件</w:t>
      </w:r>
      <w:proofErr w:type="gramStart"/>
      <w:r w:rsidR="002A4527" w:rsidRPr="002A4527">
        <w:rPr>
          <w:b/>
          <w:color w:val="0000CC"/>
          <w:szCs w:val="24"/>
          <w:highlight w:val="yellow"/>
        </w:rPr>
        <w:t>”</w:t>
      </w:r>
      <w:proofErr w:type="gramEnd"/>
      <w:r w:rsidR="002A4527" w:rsidRPr="002A4527">
        <w:rPr>
          <w:highlight w:val="yellow"/>
        </w:rPr>
        <w:t xml:space="preserve"> </w:t>
      </w:r>
      <w:r w:rsidR="002A4527" w:rsidRPr="002A4527">
        <w:rPr>
          <w:b/>
          <w:color w:val="0000CC"/>
          <w:szCs w:val="24"/>
          <w:highlight w:val="yellow"/>
        </w:rPr>
        <w:t>Inventec-com-202</w:t>
      </w:r>
      <w:r w:rsidR="00203EC0">
        <w:rPr>
          <w:b/>
          <w:color w:val="0000CC"/>
          <w:szCs w:val="24"/>
          <w:highlight w:val="yellow"/>
        </w:rPr>
        <w:t>30306</w:t>
      </w:r>
      <w:r w:rsidR="002A4527" w:rsidRPr="002A4527">
        <w:rPr>
          <w:b/>
          <w:color w:val="0000CC"/>
          <w:szCs w:val="24"/>
          <w:highlight w:val="yellow"/>
        </w:rPr>
        <w:t>.zip</w:t>
      </w:r>
      <w:proofErr w:type="gramStart"/>
      <w:r w:rsidR="002A4527" w:rsidRPr="002A4527">
        <w:rPr>
          <w:b/>
          <w:color w:val="0000CC"/>
          <w:szCs w:val="24"/>
          <w:highlight w:val="yellow"/>
        </w:rPr>
        <w:t>”</w:t>
      </w:r>
      <w:proofErr w:type="gramEnd"/>
      <w:r w:rsidR="002A4527" w:rsidRPr="002A4527">
        <w:rPr>
          <w:rFonts w:hint="eastAsia"/>
          <w:b/>
          <w:color w:val="0000CC"/>
          <w:szCs w:val="24"/>
          <w:highlight w:val="yellow"/>
        </w:rPr>
        <w:t>檔</w:t>
      </w:r>
    </w:p>
    <w:p w14:paraId="2B0CA8E6" w14:textId="77777777" w:rsidR="005D3E4F" w:rsidRDefault="005D3E4F" w:rsidP="00843834">
      <w:pPr>
        <w:rPr>
          <w:szCs w:val="24"/>
        </w:rPr>
      </w:pPr>
    </w:p>
    <w:p w14:paraId="44882060" w14:textId="07C9B81D" w:rsidR="00843834" w:rsidRPr="00C70A37" w:rsidRDefault="00843834" w:rsidP="00843834">
      <w:pPr>
        <w:rPr>
          <w:b/>
          <w:color w:val="0000CC"/>
          <w:szCs w:val="24"/>
        </w:rPr>
      </w:pPr>
      <w:r w:rsidRPr="00C70A37">
        <w:rPr>
          <w:rFonts w:hint="eastAsia"/>
          <w:b/>
          <w:color w:val="0000CC"/>
          <w:szCs w:val="24"/>
        </w:rPr>
        <w:t>Step2:</w:t>
      </w:r>
      <w:r w:rsidRPr="00C70A37">
        <w:rPr>
          <w:b/>
          <w:color w:val="0000CC"/>
          <w:szCs w:val="24"/>
        </w:rPr>
        <w:t xml:space="preserve"> </w:t>
      </w:r>
      <w:r w:rsidRPr="00C70A37">
        <w:rPr>
          <w:rFonts w:hint="eastAsia"/>
          <w:b/>
          <w:color w:val="0000CC"/>
          <w:szCs w:val="24"/>
        </w:rPr>
        <w:t>將</w:t>
      </w:r>
      <w:r w:rsidR="005D3E4F" w:rsidRPr="00C70A37">
        <w:rPr>
          <w:rFonts w:hint="eastAsia"/>
          <w:b/>
          <w:color w:val="0000CC"/>
          <w:szCs w:val="24"/>
        </w:rPr>
        <w:t>檔案解壓縮後，複製至該系統上</w:t>
      </w:r>
    </w:p>
    <w:p w14:paraId="60A8E3EF" w14:textId="394C9041" w:rsidR="005D3E4F" w:rsidRDefault="00682411" w:rsidP="00843834">
      <w:pPr>
        <w:rPr>
          <w:szCs w:val="24"/>
        </w:rPr>
      </w:pPr>
      <w:r>
        <w:rPr>
          <w:noProof/>
        </w:rPr>
        <w:drawing>
          <wp:inline distT="0" distB="0" distL="0" distR="0" wp14:anchorId="4946DA0A" wp14:editId="0D16E90D">
            <wp:extent cx="5510810" cy="1381125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35859" cy="1387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C6057" w14:textId="4A2A30F6" w:rsidR="005D3E4F" w:rsidRPr="00C70A37" w:rsidRDefault="005D3E4F" w:rsidP="00843834">
      <w:pPr>
        <w:rPr>
          <w:b/>
          <w:color w:val="0000CC"/>
          <w:szCs w:val="24"/>
        </w:rPr>
      </w:pPr>
      <w:r w:rsidRPr="00C70A37">
        <w:rPr>
          <w:rFonts w:hint="eastAsia"/>
          <w:b/>
          <w:color w:val="0000CC"/>
          <w:szCs w:val="24"/>
        </w:rPr>
        <w:t>Step3:</w:t>
      </w:r>
      <w:r w:rsidR="00860124">
        <w:rPr>
          <w:b/>
          <w:color w:val="0000CC"/>
          <w:szCs w:val="24"/>
        </w:rPr>
        <w:t xml:space="preserve"> </w:t>
      </w:r>
      <w:r w:rsidR="00C70A37" w:rsidRPr="00C70A37">
        <w:rPr>
          <w:rFonts w:hint="eastAsia"/>
          <w:b/>
          <w:color w:val="0000CC"/>
          <w:szCs w:val="24"/>
        </w:rPr>
        <w:t>安裝萬用憑證，</w:t>
      </w:r>
      <w:r w:rsidR="00B4176F">
        <w:rPr>
          <w:rFonts w:hint="eastAsia"/>
          <w:b/>
          <w:color w:val="0000CC"/>
          <w:szCs w:val="24"/>
        </w:rPr>
        <w:t>輸入</w:t>
      </w:r>
      <w:r w:rsidR="00B4176F">
        <w:rPr>
          <w:rFonts w:hint="eastAsia"/>
          <w:b/>
          <w:color w:val="0000CC"/>
          <w:szCs w:val="24"/>
        </w:rPr>
        <w:t>Password</w:t>
      </w:r>
      <w:r w:rsidR="00B4176F">
        <w:rPr>
          <w:rFonts w:hint="eastAsia"/>
          <w:b/>
          <w:color w:val="0000CC"/>
          <w:szCs w:val="24"/>
        </w:rPr>
        <w:t>時</w:t>
      </w:r>
      <w:r w:rsidR="00B4176F">
        <w:rPr>
          <w:rFonts w:hint="eastAsia"/>
          <w:b/>
          <w:color w:val="0000CC"/>
          <w:szCs w:val="24"/>
        </w:rPr>
        <w:t>(</w:t>
      </w:r>
      <w:r w:rsidR="00B4176F">
        <w:rPr>
          <w:rFonts w:hint="eastAsia"/>
          <w:b/>
          <w:color w:val="0000CC"/>
          <w:szCs w:val="24"/>
        </w:rPr>
        <w:t>如下</w:t>
      </w:r>
      <w:r w:rsidR="00B4176F">
        <w:rPr>
          <w:rFonts w:hint="eastAsia"/>
          <w:b/>
          <w:color w:val="0000CC"/>
          <w:szCs w:val="24"/>
        </w:rPr>
        <w:t>)</w:t>
      </w:r>
      <w:r w:rsidR="00B4176F">
        <w:rPr>
          <w:rFonts w:hint="eastAsia"/>
          <w:b/>
          <w:color w:val="0000CC"/>
          <w:szCs w:val="24"/>
        </w:rPr>
        <w:t>，請</w:t>
      </w:r>
      <w:r w:rsidR="002A4527">
        <w:rPr>
          <w:rFonts w:hint="eastAsia"/>
          <w:b/>
          <w:color w:val="0000CC"/>
          <w:szCs w:val="24"/>
        </w:rPr>
        <w:t>現場或遠端</w:t>
      </w:r>
      <w:r w:rsidR="00B4176F">
        <w:rPr>
          <w:rFonts w:hint="eastAsia"/>
          <w:b/>
          <w:color w:val="0000CC"/>
          <w:szCs w:val="24"/>
        </w:rPr>
        <w:t>由</w:t>
      </w:r>
      <w:r w:rsidR="002A4527">
        <w:rPr>
          <w:b/>
          <w:color w:val="0000CC"/>
          <w:highlight w:val="green"/>
        </w:rPr>
        <w:t xml:space="preserve">Chiang.Joney </w:t>
      </w:r>
      <w:r w:rsidR="002A4527">
        <w:rPr>
          <w:rFonts w:hint="eastAsia"/>
          <w:b/>
          <w:color w:val="0000CC"/>
          <w:highlight w:val="green"/>
        </w:rPr>
        <w:t>江家禎</w:t>
      </w:r>
      <w:r w:rsidR="002A4527">
        <w:rPr>
          <w:b/>
          <w:color w:val="0000CC"/>
          <w:highlight w:val="green"/>
        </w:rPr>
        <w:t xml:space="preserve"> IEC1 #28797 or Wu.Harold </w:t>
      </w:r>
      <w:r w:rsidR="002A4527">
        <w:rPr>
          <w:rFonts w:hint="eastAsia"/>
          <w:b/>
          <w:color w:val="0000CC"/>
          <w:highlight w:val="green"/>
        </w:rPr>
        <w:t>吳俊翰</w:t>
      </w:r>
      <w:r w:rsidR="002A4527">
        <w:rPr>
          <w:b/>
          <w:color w:val="0000CC"/>
          <w:highlight w:val="green"/>
        </w:rPr>
        <w:t xml:space="preserve"> IEC1 #28787</w:t>
      </w:r>
      <w:r w:rsidR="00B4176F">
        <w:rPr>
          <w:rFonts w:hint="eastAsia"/>
          <w:b/>
          <w:color w:val="0000CC"/>
          <w:szCs w:val="24"/>
        </w:rPr>
        <w:t>協助</w:t>
      </w:r>
      <w:r w:rsidR="00B4176F">
        <w:rPr>
          <w:b/>
          <w:color w:val="0000CC"/>
          <w:szCs w:val="24"/>
        </w:rPr>
        <w:t>key in</w:t>
      </w:r>
      <w:r w:rsidR="00B4176F">
        <w:rPr>
          <w:rFonts w:hint="eastAsia"/>
          <w:b/>
          <w:color w:val="0000CC"/>
          <w:szCs w:val="24"/>
        </w:rPr>
        <w:t>密碼</w:t>
      </w:r>
    </w:p>
    <w:p w14:paraId="44001CB9" w14:textId="0011433D" w:rsidR="00C70A37" w:rsidRDefault="00C70A37" w:rsidP="00843834">
      <w:pPr>
        <w:rPr>
          <w:szCs w:val="24"/>
        </w:rPr>
      </w:pPr>
      <w:r>
        <w:rPr>
          <w:noProof/>
        </w:rPr>
        <w:drawing>
          <wp:inline distT="0" distB="0" distL="0" distR="0" wp14:anchorId="18E14C13" wp14:editId="4719A636">
            <wp:extent cx="3996910" cy="3605213"/>
            <wp:effectExtent l="0" t="0" r="3810" b="0"/>
            <wp:docPr id="1" name="圖片 1" descr="cid:image001.png@01D4F089.9F4804F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1" descr="cid:image001.png@01D4F089.9F4804F0"/>
                    <pic:cNvPicPr>
                      <a:picLocks noChangeAspect="1" noChangeArrowheads="1"/>
                    </pic:cNvPicPr>
                  </pic:nvPicPr>
                  <pic:blipFill>
                    <a:blip r:embed="rId8"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3620" cy="36112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4D38C1" w14:textId="7A87036D" w:rsidR="00860124" w:rsidRDefault="00860124" w:rsidP="00843834">
      <w:pPr>
        <w:rPr>
          <w:szCs w:val="24"/>
        </w:rPr>
      </w:pPr>
    </w:p>
    <w:p w14:paraId="289B66BC" w14:textId="3484BA65" w:rsidR="00860124" w:rsidRDefault="00860124" w:rsidP="00843834">
      <w:pPr>
        <w:rPr>
          <w:rFonts w:ascii="新細明體" w:hAnsi="新細明體"/>
          <w:b/>
          <w:bCs/>
          <w:color w:val="0000CC"/>
        </w:rPr>
      </w:pPr>
      <w:r w:rsidRPr="00C70A37">
        <w:rPr>
          <w:rFonts w:hint="eastAsia"/>
          <w:b/>
          <w:color w:val="0000CC"/>
          <w:szCs w:val="24"/>
        </w:rPr>
        <w:t>Step</w:t>
      </w:r>
      <w:r>
        <w:rPr>
          <w:rFonts w:hint="eastAsia"/>
          <w:b/>
          <w:color w:val="0000CC"/>
          <w:szCs w:val="24"/>
        </w:rPr>
        <w:t>4</w:t>
      </w:r>
      <w:r w:rsidRPr="00C70A37">
        <w:rPr>
          <w:rFonts w:hint="eastAsia"/>
          <w:b/>
          <w:color w:val="0000CC"/>
          <w:szCs w:val="24"/>
        </w:rPr>
        <w:t>:</w:t>
      </w:r>
      <w:r>
        <w:rPr>
          <w:b/>
          <w:color w:val="0000CC"/>
          <w:szCs w:val="24"/>
        </w:rPr>
        <w:t xml:space="preserve"> </w:t>
      </w:r>
      <w:r>
        <w:rPr>
          <w:rFonts w:hint="eastAsia"/>
          <w:b/>
          <w:color w:val="0000CC"/>
          <w:szCs w:val="24"/>
        </w:rPr>
        <w:t>記得也需要將</w:t>
      </w:r>
      <w:r w:rsidRPr="002A4527">
        <w:rPr>
          <w:rFonts w:hint="eastAsia"/>
          <w:b/>
          <w:color w:val="0000CC"/>
          <w:szCs w:val="24"/>
          <w:highlight w:val="yellow"/>
        </w:rPr>
        <w:t>Root</w:t>
      </w:r>
      <w:r w:rsidRPr="002A4527">
        <w:rPr>
          <w:rFonts w:ascii="新細明體" w:hAnsi="新細明體" w:hint="eastAsia"/>
          <w:b/>
          <w:bCs/>
          <w:color w:val="0000CC"/>
          <w:highlight w:val="yellow"/>
        </w:rPr>
        <w:t>根憑證</w:t>
      </w:r>
      <w:r w:rsidR="00203EC0">
        <w:rPr>
          <w:rFonts w:ascii="新細明體" w:hAnsi="新細明體" w:hint="eastAsia"/>
          <w:b/>
          <w:bCs/>
          <w:color w:val="0000CC"/>
          <w:highlight w:val="yellow"/>
        </w:rPr>
        <w:t>及</w:t>
      </w:r>
      <w:r w:rsidR="00203EC0" w:rsidRPr="00203EC0">
        <w:rPr>
          <w:rFonts w:hint="eastAsia"/>
          <w:b/>
          <w:color w:val="0000CC"/>
          <w:szCs w:val="24"/>
          <w:highlight w:val="yellow"/>
        </w:rPr>
        <w:t>C</w:t>
      </w:r>
      <w:r w:rsidR="00203EC0" w:rsidRPr="00203EC0">
        <w:rPr>
          <w:b/>
          <w:color w:val="0000CC"/>
          <w:szCs w:val="24"/>
          <w:highlight w:val="yellow"/>
        </w:rPr>
        <w:t>hain</w:t>
      </w:r>
      <w:r w:rsidRPr="002A4527">
        <w:rPr>
          <w:rFonts w:ascii="新細明體" w:hAnsi="新細明體" w:hint="eastAsia"/>
          <w:b/>
          <w:bCs/>
          <w:color w:val="0000CC"/>
          <w:highlight w:val="yellow"/>
        </w:rPr>
        <w:t>中繼憑證滙入</w:t>
      </w:r>
      <w:r>
        <w:rPr>
          <w:rFonts w:ascii="新細明體" w:hAnsi="新細明體" w:hint="eastAsia"/>
          <w:b/>
          <w:bCs/>
          <w:color w:val="0000CC"/>
        </w:rPr>
        <w:t>所屬的系統上，如下:</w:t>
      </w:r>
    </w:p>
    <w:p w14:paraId="681C0ADF" w14:textId="6F261E1E" w:rsidR="000D6563" w:rsidRPr="000D6563" w:rsidRDefault="000D6563" w:rsidP="00843834">
      <w:pPr>
        <w:rPr>
          <w:b/>
          <w:color w:val="0000CC"/>
          <w:szCs w:val="24"/>
        </w:rPr>
      </w:pPr>
      <w:r w:rsidRPr="000D6563">
        <w:rPr>
          <w:rFonts w:hint="eastAsia"/>
          <w:b/>
          <w:color w:val="0000CC"/>
          <w:szCs w:val="24"/>
        </w:rPr>
        <w:t>*</w:t>
      </w:r>
      <w:r w:rsidRPr="000D6563">
        <w:rPr>
          <w:rFonts w:hint="eastAsia"/>
          <w:b/>
          <w:color w:val="0000CC"/>
          <w:szCs w:val="24"/>
        </w:rPr>
        <w:t>叫出</w:t>
      </w:r>
      <w:r w:rsidRPr="000D6563">
        <w:rPr>
          <w:rFonts w:hint="eastAsia"/>
          <w:b/>
          <w:color w:val="0000CC"/>
          <w:szCs w:val="24"/>
        </w:rPr>
        <w:t>Certificates</w:t>
      </w:r>
      <w:r w:rsidRPr="000D6563">
        <w:rPr>
          <w:rFonts w:hint="eastAsia"/>
          <w:b/>
          <w:color w:val="0000CC"/>
          <w:szCs w:val="24"/>
        </w:rPr>
        <w:t>管理</w:t>
      </w:r>
      <w:r>
        <w:rPr>
          <w:rFonts w:hint="eastAsia"/>
          <w:b/>
          <w:color w:val="0000CC"/>
          <w:szCs w:val="24"/>
        </w:rPr>
        <w:t>頁面</w:t>
      </w:r>
    </w:p>
    <w:p w14:paraId="7611A42A" w14:textId="18CEDA1F" w:rsidR="00860124" w:rsidRDefault="00860124" w:rsidP="00843834">
      <w:pPr>
        <w:rPr>
          <w:szCs w:val="24"/>
        </w:rPr>
      </w:pPr>
      <w:r>
        <w:rPr>
          <w:noProof/>
        </w:rPr>
        <w:drawing>
          <wp:inline distT="0" distB="0" distL="0" distR="0" wp14:anchorId="5B7877A1" wp14:editId="4631F701">
            <wp:extent cx="2980535" cy="2075497"/>
            <wp:effectExtent l="0" t="0" r="0" b="127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50292" cy="2124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6563">
        <w:rPr>
          <w:rFonts w:hint="eastAsia"/>
          <w:szCs w:val="24"/>
        </w:rPr>
        <w:t xml:space="preserve"> </w:t>
      </w:r>
      <w:r>
        <w:rPr>
          <w:rFonts w:hint="eastAsia"/>
          <w:noProof/>
          <w:szCs w:val="24"/>
        </w:rPr>
        <w:drawing>
          <wp:inline distT="0" distB="0" distL="0" distR="0" wp14:anchorId="33397023" wp14:editId="699D5665">
            <wp:extent cx="2514600" cy="2122713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6102" cy="21915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001C99" w14:textId="3134E560" w:rsidR="00860124" w:rsidRDefault="00860124" w:rsidP="00843834">
      <w:pPr>
        <w:rPr>
          <w:szCs w:val="24"/>
        </w:rPr>
      </w:pPr>
      <w:r>
        <w:rPr>
          <w:rFonts w:hint="eastAsia"/>
          <w:noProof/>
          <w:szCs w:val="24"/>
        </w:rPr>
        <w:lastRenderedPageBreak/>
        <w:drawing>
          <wp:inline distT="0" distB="0" distL="0" distR="0" wp14:anchorId="23235C01" wp14:editId="6A1FC16A">
            <wp:extent cx="5917252" cy="4191000"/>
            <wp:effectExtent l="0" t="0" r="762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6156" cy="41973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EC8420" w14:textId="6B387EF0" w:rsidR="000D6563" w:rsidRDefault="000D6563" w:rsidP="00843834">
      <w:pPr>
        <w:rPr>
          <w:szCs w:val="24"/>
        </w:rPr>
      </w:pPr>
      <w:r w:rsidRPr="000D6563">
        <w:rPr>
          <w:rFonts w:hint="eastAsia"/>
          <w:b/>
          <w:color w:val="0000CC"/>
          <w:szCs w:val="24"/>
        </w:rPr>
        <w:t>*</w:t>
      </w:r>
      <w:r w:rsidRPr="000D6563">
        <w:rPr>
          <w:rFonts w:hint="eastAsia"/>
          <w:b/>
          <w:color w:val="0000CC"/>
          <w:szCs w:val="24"/>
        </w:rPr>
        <w:t>在</w:t>
      </w:r>
      <w:r w:rsidRPr="000D6563">
        <w:rPr>
          <w:rFonts w:hint="eastAsia"/>
          <w:b/>
          <w:color w:val="0000CC"/>
          <w:szCs w:val="24"/>
        </w:rPr>
        <w:t>Trusted</w:t>
      </w:r>
      <w:r w:rsidRPr="000D6563">
        <w:rPr>
          <w:b/>
          <w:color w:val="0000CC"/>
          <w:szCs w:val="24"/>
        </w:rPr>
        <w:t xml:space="preserve"> </w:t>
      </w:r>
      <w:r w:rsidRPr="000D6563">
        <w:rPr>
          <w:rFonts w:hint="eastAsia"/>
          <w:b/>
          <w:color w:val="0000CC"/>
          <w:szCs w:val="24"/>
        </w:rPr>
        <w:t>Root</w:t>
      </w:r>
      <w:r w:rsidRPr="000D6563">
        <w:rPr>
          <w:rFonts w:hint="eastAsia"/>
          <w:b/>
          <w:color w:val="0000CC"/>
          <w:szCs w:val="24"/>
        </w:rPr>
        <w:t>或</w:t>
      </w:r>
      <w:r w:rsidRPr="000D6563">
        <w:rPr>
          <w:rFonts w:hint="eastAsia"/>
          <w:b/>
          <w:color w:val="0000CC"/>
          <w:szCs w:val="24"/>
        </w:rPr>
        <w:t>Intermediate</w:t>
      </w:r>
      <w:r w:rsidRPr="000D6563">
        <w:rPr>
          <w:b/>
          <w:color w:val="0000CC"/>
          <w:szCs w:val="24"/>
        </w:rPr>
        <w:t xml:space="preserve"> </w:t>
      </w:r>
      <w:r w:rsidRPr="000D6563">
        <w:rPr>
          <w:rFonts w:hint="eastAsia"/>
          <w:b/>
          <w:color w:val="0000CC"/>
          <w:szCs w:val="24"/>
        </w:rPr>
        <w:t>Certification</w:t>
      </w:r>
      <w:r w:rsidRPr="000D6563">
        <w:rPr>
          <w:rFonts w:hint="eastAsia"/>
          <w:b/>
          <w:color w:val="0000CC"/>
          <w:szCs w:val="24"/>
        </w:rPr>
        <w:t>中按右鍵</w:t>
      </w:r>
      <w:r w:rsidRPr="000D6563">
        <w:rPr>
          <w:rFonts w:hint="eastAsia"/>
          <w:b/>
          <w:color w:val="0000CC"/>
          <w:szCs w:val="24"/>
        </w:rPr>
        <w:t>/All</w:t>
      </w:r>
      <w:r w:rsidRPr="000D6563">
        <w:rPr>
          <w:b/>
          <w:color w:val="0000CC"/>
          <w:szCs w:val="24"/>
        </w:rPr>
        <w:t xml:space="preserve"> </w:t>
      </w:r>
      <w:r w:rsidRPr="000D6563">
        <w:rPr>
          <w:rFonts w:hint="eastAsia"/>
          <w:b/>
          <w:color w:val="0000CC"/>
          <w:szCs w:val="24"/>
        </w:rPr>
        <w:t>Tasks/Import</w:t>
      </w:r>
      <w:r w:rsidR="009768CC">
        <w:rPr>
          <w:rFonts w:hint="eastAsia"/>
          <w:b/>
          <w:color w:val="0000CC"/>
          <w:szCs w:val="24"/>
        </w:rPr>
        <w:t>，指向該檔案</w:t>
      </w:r>
    </w:p>
    <w:p w14:paraId="7B374F20" w14:textId="2FD2FBB9" w:rsidR="00860124" w:rsidRDefault="000D6563" w:rsidP="00843834">
      <w:pPr>
        <w:rPr>
          <w:szCs w:val="24"/>
        </w:rPr>
      </w:pPr>
      <w:r>
        <w:rPr>
          <w:rFonts w:hint="eastAsia"/>
          <w:noProof/>
          <w:szCs w:val="24"/>
        </w:rPr>
        <w:drawing>
          <wp:inline distT="0" distB="0" distL="0" distR="0" wp14:anchorId="0D25A455" wp14:editId="19A1BBB4">
            <wp:extent cx="5895975" cy="2100754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6332" cy="21186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0FB0D0" w14:textId="5B81BA34" w:rsidR="000D6563" w:rsidRPr="00860124" w:rsidRDefault="000D6563" w:rsidP="00843834">
      <w:pPr>
        <w:rPr>
          <w:szCs w:val="24"/>
        </w:rPr>
      </w:pPr>
      <w:r>
        <w:rPr>
          <w:rFonts w:hint="eastAsia"/>
          <w:noProof/>
          <w:szCs w:val="24"/>
        </w:rPr>
        <w:drawing>
          <wp:inline distT="0" distB="0" distL="0" distR="0" wp14:anchorId="3FC8931A" wp14:editId="4DBCB53D">
            <wp:extent cx="3119755" cy="2624455"/>
            <wp:effectExtent l="0" t="0" r="4445" b="444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9755" cy="2624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D6563" w:rsidRPr="00860124" w:rsidSect="00843834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834"/>
    <w:rsid w:val="000D6563"/>
    <w:rsid w:val="00203EC0"/>
    <w:rsid w:val="002A4527"/>
    <w:rsid w:val="00375150"/>
    <w:rsid w:val="00531BBE"/>
    <w:rsid w:val="005D3E4F"/>
    <w:rsid w:val="00682411"/>
    <w:rsid w:val="00843834"/>
    <w:rsid w:val="00860124"/>
    <w:rsid w:val="009768CC"/>
    <w:rsid w:val="00B4176F"/>
    <w:rsid w:val="00BE2C4C"/>
    <w:rsid w:val="00C70A37"/>
    <w:rsid w:val="00D360B4"/>
    <w:rsid w:val="00DA5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F5512D"/>
  <w15:chartTrackingRefBased/>
  <w15:docId w15:val="{C39C3624-559B-4E61-95F1-8261F3948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tyles" Target="styles.xml"/><Relationship Id="rId9" Type="http://schemas.openxmlformats.org/officeDocument/2006/relationships/image" Target="cid:image001.png@01D4F089.9F4804F0" TargetMode="External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文件" ma:contentTypeID="0x0101008BEA8194A145A2488553FDDEAA0AED5B" ma:contentTypeVersion="13" ma:contentTypeDescription="建立新的文件。" ma:contentTypeScope="" ma:versionID="61ddd0a409a19b972bb83edcc5f85acb">
  <xsd:schema xmlns:xsd="http://www.w3.org/2001/XMLSchema" xmlns:xs="http://www.w3.org/2001/XMLSchema" xmlns:p="http://schemas.microsoft.com/office/2006/metadata/properties" xmlns:ns3="cb82524f-9f31-4ced-829c-d7a8b4ce7239" xmlns:ns4="bc3c1f00-eebc-45d0-8e94-08320eab8927" targetNamespace="http://schemas.microsoft.com/office/2006/metadata/properties" ma:root="true" ma:fieldsID="4e4d9e3c4c33fcead0ad15f4367a2b1c" ns3:_="" ns4:_="">
    <xsd:import namespace="cb82524f-9f31-4ced-829c-d7a8b4ce7239"/>
    <xsd:import namespace="bc3c1f00-eebc-45d0-8e94-08320eab8927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DateTaken" minOccurs="0"/>
                <xsd:element ref="ns4:MediaServiceOCR" minOccurs="0"/>
                <xsd:element ref="ns4:MediaServiceLocation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82524f-9f31-4ced-829c-d7a8b4ce723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共用對象: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共用詳細資料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共用提示雜湊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3c1f00-eebc-45d0-8e94-08320eab892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內容類型"/>
        <xsd:element ref="dc:title" minOccurs="0" maxOccurs="1" ma:index="4" ma:displayName="標題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49AFDB5-98AA-4148-AC68-AC576657E0C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b82524f-9f31-4ced-829c-d7a8b4ce7239"/>
    <ds:schemaRef ds:uri="bc3c1f00-eebc-45d0-8e94-08320eab892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3816422-CCFA-4E5B-BE16-A8DC4733CA3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4D8B2E1-7848-4B28-8BCA-7C7BD5C47A2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53</Words>
  <Characters>308</Characters>
  <Application>Microsoft Office Word</Application>
  <DocSecurity>0</DocSecurity>
  <Lines>2</Lines>
  <Paragraphs>1</Paragraphs>
  <ScaleCrop>false</ScaleCrop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Chiang.Joney 江家禎 IEC1</dc:creator>
  <cp:keywords/>
  <dc:description/>
  <cp:lastModifiedBy>Chiang.Joney 江家禎 IEC1</cp:lastModifiedBy>
  <cp:revision>4</cp:revision>
  <dcterms:created xsi:type="dcterms:W3CDTF">2023-03-06T05:59:00Z</dcterms:created>
  <dcterms:modified xsi:type="dcterms:W3CDTF">2023-03-06T06:05:00Z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0x0101008BEA8194A145A2488553FDDEAA0AED5B</vt:lpwstr>
  </property>
</Properties>
</file>