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C72BD6" w14:textId="77777777" w:rsidR="003F6BD7" w:rsidRPr="007F1A43" w:rsidRDefault="003F6BD7" w:rsidP="003F6BD7">
      <w:pPr>
        <w:jc w:val="both"/>
        <w:rPr>
          <w:rFonts w:ascii="標楷體" w:eastAsia="標楷體" w:hAnsi="標楷體" w:cs="Arial"/>
          <w:color w:val="000000" w:themeColor="text1"/>
        </w:rPr>
      </w:pPr>
      <w:r w:rsidRPr="007F1A43">
        <w:rPr>
          <w:rFonts w:ascii="標楷體" w:eastAsia="標楷體" w:hAnsi="標楷體" w:cs="Arial"/>
          <w:color w:val="000000" w:themeColor="text1"/>
        </w:rPr>
        <w:t xml:space="preserve">第一條 </w:t>
      </w:r>
      <w:r w:rsidRPr="007F1A43">
        <w:rPr>
          <w:rFonts w:ascii="標楷體" w:eastAsia="標楷體" w:hAnsi="標楷體" w:cs="Arial" w:hint="eastAsia"/>
          <w:color w:val="000000" w:themeColor="text1"/>
        </w:rPr>
        <w:t>（宗旨）</w:t>
      </w:r>
    </w:p>
    <w:p w14:paraId="28C72BD7" w14:textId="77777777" w:rsidR="003F6BD7" w:rsidRPr="007F1A43" w:rsidRDefault="00CE7BEE" w:rsidP="003F6BD7">
      <w:pPr>
        <w:spacing w:line="320" w:lineRule="exact"/>
        <w:ind w:leftChars="400" w:left="960"/>
        <w:jc w:val="both"/>
        <w:rPr>
          <w:rFonts w:ascii="標楷體" w:eastAsia="標楷體" w:hAnsi="標楷體" w:cs="Arial"/>
          <w:color w:val="000000" w:themeColor="text1"/>
        </w:rPr>
      </w:pPr>
      <w:r w:rsidRPr="007F1A43">
        <w:rPr>
          <w:rFonts w:ascii="標楷體" w:eastAsia="標楷體" w:hAnsi="標楷體" w:cs="Arial"/>
          <w:color w:val="000000" w:themeColor="text1"/>
        </w:rPr>
        <w:t>為選拔符合公司理念、服務品質優良、各項績效卓著，有意願協助或影響他人以提升公司整體品質水準，其言行</w:t>
      </w:r>
      <w:r w:rsidRPr="007F1A43">
        <w:rPr>
          <w:rFonts w:ascii="標楷體" w:eastAsia="標楷體" w:hAnsi="標楷體" w:cs="Arial" w:hint="eastAsia"/>
          <w:color w:val="000000" w:themeColor="text1"/>
        </w:rPr>
        <w:t>舉止</w:t>
      </w:r>
      <w:r w:rsidRPr="007F1A43">
        <w:rPr>
          <w:rFonts w:ascii="標楷體" w:eastAsia="標楷體" w:hAnsi="標楷體" w:cs="Arial"/>
          <w:color w:val="000000" w:themeColor="text1"/>
        </w:rPr>
        <w:t>足以為信義人表率之</w:t>
      </w:r>
      <w:r w:rsidRPr="007F1A43">
        <w:rPr>
          <w:rFonts w:ascii="標楷體" w:eastAsia="標楷體" w:hAnsi="標楷體" w:cs="Arial" w:hint="eastAsia"/>
          <w:color w:val="000000" w:themeColor="text1"/>
        </w:rPr>
        <w:t>一線</w:t>
      </w:r>
      <w:r w:rsidRPr="007F1A43">
        <w:rPr>
          <w:rFonts w:ascii="標楷體" w:eastAsia="標楷體" w:hAnsi="標楷體" w:cs="Arial"/>
          <w:color w:val="000000" w:themeColor="text1"/>
        </w:rPr>
        <w:t>同仁，特訂定本辦法。</w:t>
      </w:r>
    </w:p>
    <w:p w14:paraId="28C72BD8" w14:textId="77777777" w:rsidR="005147D9" w:rsidRPr="007F1A43" w:rsidRDefault="005147D9" w:rsidP="003F6BD7">
      <w:pPr>
        <w:spacing w:line="320" w:lineRule="exact"/>
        <w:ind w:leftChars="400" w:left="960"/>
        <w:jc w:val="both"/>
        <w:rPr>
          <w:rFonts w:ascii="標楷體" w:eastAsia="標楷體" w:hAnsi="標楷體" w:cs="Arial"/>
          <w:color w:val="000000" w:themeColor="text1"/>
        </w:rPr>
      </w:pPr>
    </w:p>
    <w:p w14:paraId="28C72BD9" w14:textId="77777777" w:rsidR="003F6BD7" w:rsidRPr="007F1A43" w:rsidRDefault="003F6BD7" w:rsidP="003F6BD7">
      <w:pPr>
        <w:jc w:val="both"/>
        <w:rPr>
          <w:rFonts w:ascii="標楷體" w:eastAsia="標楷體" w:hAnsi="標楷體" w:cs="Arial"/>
          <w:color w:val="000000" w:themeColor="text1"/>
        </w:rPr>
      </w:pPr>
      <w:r w:rsidRPr="007F1A43">
        <w:rPr>
          <w:rFonts w:ascii="標楷體" w:eastAsia="標楷體" w:hAnsi="標楷體" w:cs="Arial"/>
          <w:color w:val="000000" w:themeColor="text1"/>
        </w:rPr>
        <w:t>第二條</w:t>
      </w:r>
      <w:r w:rsidRPr="007F1A43">
        <w:rPr>
          <w:rFonts w:ascii="標楷體" w:eastAsia="標楷體" w:hAnsi="標楷體" w:cs="Arial" w:hint="eastAsia"/>
          <w:color w:val="000000" w:themeColor="text1"/>
        </w:rPr>
        <w:t xml:space="preserve"> （參選資格）</w:t>
      </w:r>
    </w:p>
    <w:p w14:paraId="28C72BDA" w14:textId="77777777" w:rsidR="00004B0A" w:rsidRPr="007F1A43" w:rsidRDefault="00004B0A" w:rsidP="00004B0A">
      <w:pPr>
        <w:ind w:leftChars="400" w:left="960"/>
        <w:rPr>
          <w:rFonts w:ascii="標楷體" w:eastAsia="標楷體" w:hAnsi="標楷體" w:cs="Arial"/>
          <w:color w:val="000000" w:themeColor="text1"/>
        </w:rPr>
      </w:pPr>
      <w:r w:rsidRPr="007F1A43">
        <w:rPr>
          <w:rFonts w:ascii="標楷體" w:eastAsia="標楷體" w:hAnsi="標楷體" w:cs="Arial" w:hint="eastAsia"/>
          <w:color w:val="000000" w:themeColor="text1"/>
        </w:rPr>
        <w:t>參加信義君子選拔者必須符合以下條件：</w:t>
      </w:r>
    </w:p>
    <w:p w14:paraId="28C72BDB" w14:textId="77777777" w:rsidR="00004B0A" w:rsidRPr="007F1A43" w:rsidRDefault="00004B0A" w:rsidP="00004B0A">
      <w:pPr>
        <w:spacing w:line="320" w:lineRule="exact"/>
        <w:ind w:leftChars="401" w:left="1459" w:hangingChars="207" w:hanging="497"/>
        <w:rPr>
          <w:rFonts w:ascii="標楷體" w:eastAsia="標楷體" w:hAnsi="標楷體" w:cs="Arial"/>
          <w:color w:val="000000" w:themeColor="text1"/>
        </w:rPr>
      </w:pPr>
      <w:r w:rsidRPr="007F1A43">
        <w:rPr>
          <w:rFonts w:ascii="標楷體" w:eastAsia="標楷體" w:hAnsi="標楷體" w:cs="Arial" w:hint="eastAsia"/>
          <w:color w:val="000000" w:themeColor="text1"/>
        </w:rPr>
        <w:t>一、參選對象為信義房屋仲介業務單位非主管主任級以上(含)人員或信義地政士聯合事務所非主管之主任級以上(含)代書人員。</w:t>
      </w:r>
    </w:p>
    <w:p w14:paraId="28C72BDC" w14:textId="77777777" w:rsidR="00004B0A" w:rsidRPr="007F1A43" w:rsidRDefault="00004B0A" w:rsidP="00004B0A">
      <w:pPr>
        <w:spacing w:line="320" w:lineRule="exact"/>
        <w:ind w:leftChars="400" w:left="1459" w:hangingChars="208" w:hanging="499"/>
        <w:rPr>
          <w:rFonts w:ascii="標楷體" w:eastAsia="標楷體" w:hAnsi="標楷體" w:cs="Arial"/>
          <w:color w:val="000000" w:themeColor="text1"/>
        </w:rPr>
      </w:pPr>
      <w:r w:rsidRPr="007F1A43">
        <w:rPr>
          <w:rFonts w:ascii="標楷體" w:eastAsia="標楷體" w:hAnsi="標楷體" w:cs="Arial" w:hint="eastAsia"/>
          <w:color w:val="000000" w:themeColor="text1"/>
        </w:rPr>
        <w:t>二、</w:t>
      </w:r>
      <w:r w:rsidR="005B3DDF">
        <w:rPr>
          <w:rFonts w:ascii="標楷體" w:eastAsia="標楷體" w:hAnsi="標楷體" w:cs="Arial" w:hint="eastAsia"/>
          <w:color w:val="000000" w:themeColor="text1"/>
        </w:rPr>
        <w:t xml:space="preserve"> </w:t>
      </w:r>
      <w:r w:rsidRPr="00481866">
        <w:rPr>
          <w:rFonts w:ascii="標楷體" w:eastAsia="標楷體" w:hAnsi="標楷體" w:cs="Arial" w:hint="eastAsia"/>
        </w:rPr>
        <w:t>選拔前一年度平均</w:t>
      </w:r>
      <w:r w:rsidRPr="00481866">
        <w:rPr>
          <w:rFonts w:ascii="標楷體" w:eastAsia="標楷體" w:hAnsi="標楷體" w:hint="eastAsia"/>
          <w:kern w:val="2"/>
          <w:szCs w:val="24"/>
        </w:rPr>
        <w:t>滿</w:t>
      </w:r>
      <w:r w:rsidR="004310E3" w:rsidRPr="00481866">
        <w:rPr>
          <w:rFonts w:ascii="標楷體" w:eastAsia="標楷體" w:hAnsi="標楷體" w:hint="eastAsia"/>
          <w:kern w:val="2"/>
          <w:szCs w:val="24"/>
        </w:rPr>
        <w:t>分</w:t>
      </w:r>
      <w:r w:rsidRPr="00481866">
        <w:rPr>
          <w:rFonts w:ascii="標楷體" w:eastAsia="標楷體" w:hAnsi="標楷體" w:hint="eastAsia"/>
          <w:kern w:val="2"/>
          <w:szCs w:val="24"/>
        </w:rPr>
        <w:t>率</w:t>
      </w:r>
      <w:r w:rsidRPr="00481866">
        <w:rPr>
          <w:rFonts w:ascii="標楷體" w:eastAsia="標楷體" w:hAnsi="標楷體" w:cs="Arial" w:hint="eastAsia"/>
        </w:rPr>
        <w:t>在年度</w:t>
      </w:r>
      <w:r w:rsidRPr="007F1A43">
        <w:rPr>
          <w:rFonts w:ascii="標楷體" w:eastAsia="標楷體" w:hAnsi="標楷體" w:cs="Arial" w:hint="eastAsia"/>
          <w:color w:val="000000" w:themeColor="text1"/>
        </w:rPr>
        <w:t>目標值以上，</w:t>
      </w:r>
      <w:proofErr w:type="gramStart"/>
      <w:r w:rsidRPr="007F1A43">
        <w:rPr>
          <w:rFonts w:ascii="標楷體" w:eastAsia="標楷體" w:hAnsi="標楷體" w:cs="Arial" w:hint="eastAsia"/>
          <w:color w:val="000000" w:themeColor="text1"/>
        </w:rPr>
        <w:t>且電訪</w:t>
      </w:r>
      <w:proofErr w:type="gramEnd"/>
      <w:r w:rsidRPr="007F1A43">
        <w:rPr>
          <w:rFonts w:ascii="標楷體" w:eastAsia="標楷體" w:hAnsi="標楷體" w:cs="Arial" w:hint="eastAsia"/>
          <w:color w:val="000000" w:themeColor="text1"/>
        </w:rPr>
        <w:t>成功件數達30件以上者。</w:t>
      </w:r>
    </w:p>
    <w:p w14:paraId="28C72BDD" w14:textId="77777777" w:rsidR="00004B0A" w:rsidRPr="007F1A43" w:rsidRDefault="00004B0A" w:rsidP="00004B0A">
      <w:pPr>
        <w:spacing w:line="320" w:lineRule="exact"/>
        <w:ind w:leftChars="400" w:left="1459" w:hangingChars="208" w:hanging="499"/>
        <w:rPr>
          <w:rFonts w:ascii="標楷體" w:eastAsia="標楷體" w:hAnsi="標楷體" w:cs="Arial"/>
          <w:color w:val="000000" w:themeColor="text1"/>
        </w:rPr>
      </w:pPr>
      <w:r w:rsidRPr="007F1A43">
        <w:rPr>
          <w:rFonts w:ascii="標楷體" w:eastAsia="標楷體" w:hAnsi="標楷體" w:cs="Arial" w:hint="eastAsia"/>
          <w:color w:val="000000" w:themeColor="text1"/>
        </w:rPr>
        <w:t>三、選拔前六</w:t>
      </w:r>
      <w:proofErr w:type="gramStart"/>
      <w:r w:rsidRPr="007F1A43">
        <w:rPr>
          <w:rFonts w:ascii="標楷體" w:eastAsia="標楷體" w:hAnsi="標楷體" w:cs="Arial" w:hint="eastAsia"/>
          <w:color w:val="000000" w:themeColor="text1"/>
        </w:rPr>
        <w:t>個月零不滿意件</w:t>
      </w:r>
      <w:proofErr w:type="gramEnd"/>
      <w:r w:rsidRPr="007F1A43">
        <w:rPr>
          <w:rFonts w:ascii="標楷體" w:eastAsia="標楷體" w:hAnsi="標楷體" w:cs="Arial" w:hint="eastAsia"/>
          <w:color w:val="000000" w:themeColor="text1"/>
        </w:rPr>
        <w:t>數且無客戶權益</w:t>
      </w:r>
      <w:proofErr w:type="gramStart"/>
      <w:r w:rsidRPr="007F1A43">
        <w:rPr>
          <w:rFonts w:ascii="標楷體" w:eastAsia="標楷體" w:hAnsi="標楷體" w:cs="Arial" w:hint="eastAsia"/>
          <w:color w:val="000000" w:themeColor="text1"/>
        </w:rPr>
        <w:t>不</w:t>
      </w:r>
      <w:proofErr w:type="gramEnd"/>
      <w:r w:rsidRPr="007F1A43">
        <w:rPr>
          <w:rFonts w:ascii="標楷體" w:eastAsia="標楷體" w:hAnsi="標楷體" w:cs="Arial" w:hint="eastAsia"/>
          <w:color w:val="000000" w:themeColor="text1"/>
        </w:rPr>
        <w:t>品質案件者。</w:t>
      </w:r>
    </w:p>
    <w:p w14:paraId="28C72BDE" w14:textId="77777777" w:rsidR="005147D9" w:rsidRPr="007F1A43" w:rsidRDefault="006D7F00" w:rsidP="006D7F00">
      <w:pPr>
        <w:spacing w:line="320" w:lineRule="exact"/>
        <w:jc w:val="both"/>
        <w:rPr>
          <w:rFonts w:ascii="標楷體" w:eastAsia="標楷體" w:hAnsi="標楷體" w:cs="Arial"/>
          <w:color w:val="000000" w:themeColor="text1"/>
        </w:rPr>
      </w:pPr>
      <w:r w:rsidRPr="007F1A43">
        <w:rPr>
          <w:rFonts w:ascii="標楷體" w:eastAsia="標楷體" w:hAnsi="標楷體" w:cs="細明體" w:hint="eastAsia"/>
          <w:color w:val="000000" w:themeColor="text1"/>
        </w:rPr>
        <w:t xml:space="preserve">        </w:t>
      </w:r>
      <w:r w:rsidR="00004B0A" w:rsidRPr="007F1A43">
        <w:rPr>
          <w:rFonts w:ascii="標楷體" w:eastAsia="標楷體" w:hAnsi="標楷體" w:cs="Arial" w:hint="eastAsia"/>
          <w:color w:val="000000" w:themeColor="text1"/>
        </w:rPr>
        <w:t>四、選拔前一年度內未受公司任何懲戒者。</w:t>
      </w:r>
    </w:p>
    <w:p w14:paraId="28C72BDF" w14:textId="77777777" w:rsidR="006D7F00" w:rsidRPr="007F1A43" w:rsidRDefault="006D7F00" w:rsidP="006D7F00">
      <w:pPr>
        <w:spacing w:line="320" w:lineRule="exact"/>
        <w:jc w:val="both"/>
        <w:rPr>
          <w:rFonts w:ascii="標楷體" w:eastAsia="標楷體" w:hAnsi="標楷體" w:cs="Arial"/>
          <w:color w:val="000000" w:themeColor="text1"/>
        </w:rPr>
      </w:pPr>
      <w:r w:rsidRPr="007F1A43">
        <w:rPr>
          <w:rFonts w:ascii="標楷體" w:eastAsia="標楷體" w:hAnsi="標楷體" w:cs="Arial" w:hint="eastAsia"/>
          <w:color w:val="000000" w:themeColor="text1"/>
        </w:rPr>
        <w:t xml:space="preserve"> </w:t>
      </w:r>
      <w:r w:rsidRPr="007F1A43">
        <w:rPr>
          <w:rFonts w:ascii="標楷體" w:eastAsia="標楷體" w:hAnsi="標楷體" w:cs="細明體" w:hint="eastAsia"/>
          <w:color w:val="000000" w:themeColor="text1"/>
        </w:rPr>
        <w:t xml:space="preserve">       </w:t>
      </w:r>
    </w:p>
    <w:p w14:paraId="28C72BE0" w14:textId="77777777" w:rsidR="003F6BD7" w:rsidRPr="007F1A43" w:rsidRDefault="003F6BD7" w:rsidP="003F6BD7">
      <w:pPr>
        <w:jc w:val="both"/>
        <w:rPr>
          <w:rFonts w:ascii="標楷體" w:eastAsia="標楷體" w:hAnsi="標楷體" w:cs="Arial"/>
          <w:color w:val="000000" w:themeColor="text1"/>
        </w:rPr>
      </w:pPr>
      <w:r w:rsidRPr="007F1A43">
        <w:rPr>
          <w:rFonts w:ascii="標楷體" w:eastAsia="標楷體" w:hAnsi="標楷體" w:cs="Arial"/>
          <w:color w:val="000000" w:themeColor="text1"/>
        </w:rPr>
        <w:t>第三條　(參選方式)</w:t>
      </w:r>
    </w:p>
    <w:p w14:paraId="28C72BE1" w14:textId="77777777" w:rsidR="00CD409F" w:rsidRDefault="00CE7BEE" w:rsidP="00CD409F">
      <w:pPr>
        <w:spacing w:line="320" w:lineRule="exact"/>
        <w:ind w:firstLineChars="413" w:firstLine="991"/>
        <w:rPr>
          <w:rFonts w:ascii="標楷體" w:eastAsia="標楷體" w:hAnsi="標楷體" w:cs="Arial"/>
          <w:color w:val="000000" w:themeColor="text1"/>
        </w:rPr>
      </w:pPr>
      <w:r w:rsidRPr="007F1A43">
        <w:rPr>
          <w:rFonts w:ascii="標楷體" w:eastAsia="標楷體" w:hAnsi="標楷體" w:cs="Arial"/>
          <w:color w:val="000000" w:themeColor="text1"/>
        </w:rPr>
        <w:t>信義君子之選拔由參選人自行報名，</w:t>
      </w:r>
      <w:r w:rsidR="00CD409F" w:rsidRPr="00CD409F">
        <w:rPr>
          <w:rFonts w:ascii="標楷體" w:eastAsia="標楷體" w:hAnsi="標楷體" w:cs="Arial" w:hint="eastAsia"/>
        </w:rPr>
        <w:t>經</w:t>
      </w:r>
      <w:r w:rsidRPr="007F1A43">
        <w:rPr>
          <w:rFonts w:ascii="標楷體" w:eastAsia="標楷體" w:hAnsi="標楷體" w:cs="Arial"/>
          <w:color w:val="000000" w:themeColor="text1"/>
        </w:rPr>
        <w:t>單位主管推薦檢附報名表，</w:t>
      </w:r>
    </w:p>
    <w:p w14:paraId="28C72BE2" w14:textId="77777777" w:rsidR="00CE7BEE" w:rsidRPr="007F1A43" w:rsidRDefault="00CE7BEE" w:rsidP="00CD409F">
      <w:pPr>
        <w:spacing w:line="320" w:lineRule="exact"/>
        <w:ind w:firstLineChars="413" w:firstLine="991"/>
        <w:rPr>
          <w:rFonts w:ascii="標楷體" w:eastAsia="標楷體" w:hAnsi="標楷體" w:cs="Arial"/>
          <w:color w:val="000000" w:themeColor="text1"/>
        </w:rPr>
      </w:pPr>
      <w:proofErr w:type="gramStart"/>
      <w:r w:rsidRPr="007F1A43">
        <w:rPr>
          <w:rFonts w:ascii="標楷體" w:eastAsia="標楷體" w:hAnsi="標楷體" w:cs="Arial"/>
          <w:color w:val="000000" w:themeColor="text1"/>
        </w:rPr>
        <w:t>繳交</w:t>
      </w:r>
      <w:r w:rsidR="00142EB7">
        <w:rPr>
          <w:rFonts w:ascii="標楷體" w:eastAsia="標楷體" w:hAnsi="標楷體" w:cs="Arial" w:hint="eastAsia"/>
          <w:color w:val="000000" w:themeColor="text1"/>
        </w:rPr>
        <w:t>予</w:t>
      </w:r>
      <w:r w:rsidR="003946BB" w:rsidRPr="00294FF9">
        <w:rPr>
          <w:rFonts w:ascii="標楷體" w:eastAsia="標楷體" w:hAnsi="標楷體" w:cs="Arial"/>
          <w:color w:val="000000" w:themeColor="text1"/>
        </w:rPr>
        <w:t>客服</w:t>
      </w:r>
      <w:proofErr w:type="gramEnd"/>
      <w:r w:rsidR="003946BB" w:rsidRPr="00294FF9">
        <w:rPr>
          <w:rFonts w:ascii="標楷體" w:eastAsia="標楷體" w:hAnsi="標楷體" w:cs="Arial"/>
          <w:color w:val="000000" w:themeColor="text1"/>
        </w:rPr>
        <w:t>部</w:t>
      </w:r>
      <w:r w:rsidRPr="007F1A43">
        <w:rPr>
          <w:rFonts w:ascii="標楷體" w:eastAsia="標楷體" w:hAnsi="標楷體" w:cs="Arial"/>
          <w:color w:val="000000" w:themeColor="text1"/>
        </w:rPr>
        <w:t>。</w:t>
      </w:r>
    </w:p>
    <w:p w14:paraId="28C72BE3" w14:textId="77777777" w:rsidR="00CE7BEE" w:rsidRPr="007F1A43" w:rsidRDefault="00CE7BEE" w:rsidP="00CE7BEE">
      <w:pPr>
        <w:ind w:firstLineChars="413" w:firstLine="991"/>
        <w:rPr>
          <w:rFonts w:ascii="標楷體" w:eastAsia="標楷體" w:hAnsi="標楷體" w:cs="Arial"/>
          <w:color w:val="000000" w:themeColor="text1"/>
        </w:rPr>
      </w:pPr>
      <w:r w:rsidRPr="007F1A43">
        <w:rPr>
          <w:rFonts w:ascii="標楷體" w:eastAsia="標楷體" w:hAnsi="標楷體" w:cs="Arial"/>
          <w:color w:val="000000" w:themeColor="text1"/>
        </w:rPr>
        <w:t>信義君子</w:t>
      </w:r>
      <w:proofErr w:type="gramStart"/>
      <w:r w:rsidRPr="007F1A43">
        <w:rPr>
          <w:rFonts w:ascii="標楷體" w:eastAsia="標楷體" w:hAnsi="標楷體" w:cs="Arial"/>
          <w:color w:val="000000" w:themeColor="text1"/>
        </w:rPr>
        <w:t>報名表須載明</w:t>
      </w:r>
      <w:proofErr w:type="gramEnd"/>
      <w:r w:rsidRPr="007F1A43">
        <w:rPr>
          <w:rFonts w:ascii="標楷體" w:eastAsia="標楷體" w:hAnsi="標楷體" w:cs="Arial"/>
          <w:color w:val="000000" w:themeColor="text1"/>
        </w:rPr>
        <w:t>以下事項(如附件)：</w:t>
      </w:r>
    </w:p>
    <w:p w14:paraId="6AF17A9D" w14:textId="1622E278" w:rsidR="00DC2064" w:rsidRPr="00BE7FF2" w:rsidRDefault="00CE7BEE" w:rsidP="00DC2064">
      <w:pPr>
        <w:pStyle w:val="a7"/>
        <w:numPr>
          <w:ilvl w:val="0"/>
          <w:numId w:val="23"/>
        </w:numPr>
        <w:ind w:leftChars="0"/>
        <w:rPr>
          <w:rFonts w:ascii="標楷體" w:eastAsia="標楷體" w:hAnsi="標楷體" w:cs="Arial"/>
          <w:color w:val="0000FF"/>
        </w:rPr>
      </w:pPr>
      <w:r w:rsidRPr="00DC2064">
        <w:rPr>
          <w:rFonts w:ascii="標楷體" w:eastAsia="標楷體" w:hAnsi="標楷體" w:cs="Arial" w:hint="eastAsia"/>
          <w:color w:val="000000" w:themeColor="text1"/>
        </w:rPr>
        <w:t>感動服務案例</w:t>
      </w:r>
      <w:r w:rsidRPr="00DC2064">
        <w:rPr>
          <w:rFonts w:ascii="標楷體" w:eastAsia="標楷體" w:hAnsi="標楷體" w:cs="Arial"/>
          <w:color w:val="000000" w:themeColor="text1"/>
        </w:rPr>
        <w:t>二至四則</w:t>
      </w:r>
      <w:r w:rsidR="00DC2064" w:rsidRPr="00BE7FF2">
        <w:rPr>
          <w:rFonts w:ascii="標楷體" w:eastAsia="標楷體" w:hAnsi="標楷體" w:cs="Arial" w:hint="eastAsia"/>
          <w:color w:val="0000FF"/>
        </w:rPr>
        <w:t>。</w:t>
      </w:r>
    </w:p>
    <w:p w14:paraId="28C72BE5" w14:textId="77777777" w:rsidR="00CE7BEE" w:rsidRPr="007F1A43" w:rsidRDefault="00CE7BEE" w:rsidP="00CE7BEE">
      <w:pPr>
        <w:ind w:firstLineChars="413" w:firstLine="991"/>
        <w:rPr>
          <w:rFonts w:ascii="標楷體" w:eastAsia="標楷體" w:hAnsi="標楷體" w:cs="Arial"/>
          <w:color w:val="000000" w:themeColor="text1"/>
        </w:rPr>
      </w:pPr>
      <w:r w:rsidRPr="007F1A43">
        <w:rPr>
          <w:rFonts w:ascii="標楷體" w:eastAsia="標楷體" w:hAnsi="標楷體" w:cs="Arial"/>
          <w:color w:val="000000" w:themeColor="text1"/>
        </w:rPr>
        <w:t>二、參選動機。</w:t>
      </w:r>
    </w:p>
    <w:p w14:paraId="28C72BE6" w14:textId="77777777" w:rsidR="00CE7BEE" w:rsidRDefault="00CE7BEE" w:rsidP="00CE7BEE">
      <w:pPr>
        <w:ind w:firstLineChars="413" w:firstLine="991"/>
        <w:rPr>
          <w:rFonts w:ascii="標楷體" w:eastAsia="標楷體" w:hAnsi="標楷體" w:cs="Arial"/>
          <w:color w:val="000000" w:themeColor="text1"/>
        </w:rPr>
      </w:pPr>
      <w:r w:rsidRPr="007F1A43">
        <w:rPr>
          <w:rFonts w:ascii="標楷體" w:eastAsia="標楷體" w:hAnsi="標楷體" w:cs="Arial"/>
          <w:color w:val="000000" w:themeColor="text1"/>
        </w:rPr>
        <w:t>三、當選後自我期許。</w:t>
      </w:r>
    </w:p>
    <w:p w14:paraId="28C72BE7" w14:textId="77777777" w:rsidR="00DB29BD" w:rsidRPr="00481866" w:rsidRDefault="00DB29BD" w:rsidP="009760AA">
      <w:pPr>
        <w:ind w:firstLineChars="413" w:firstLine="991"/>
        <w:rPr>
          <w:rFonts w:ascii="標楷體" w:eastAsia="標楷體" w:hAnsi="標楷體"/>
          <w:kern w:val="2"/>
          <w:szCs w:val="24"/>
        </w:rPr>
      </w:pPr>
      <w:r w:rsidRPr="00481866">
        <w:rPr>
          <w:rFonts w:ascii="標楷體" w:eastAsia="標楷體" w:hAnsi="標楷體" w:hint="eastAsia"/>
          <w:kern w:val="2"/>
          <w:szCs w:val="24"/>
        </w:rPr>
        <w:t>四、店(所)長評語。</w:t>
      </w:r>
    </w:p>
    <w:p w14:paraId="28C72BE8" w14:textId="77777777" w:rsidR="005147D9" w:rsidRPr="00481866" w:rsidRDefault="005147D9" w:rsidP="003F6BD7">
      <w:pPr>
        <w:spacing w:line="320" w:lineRule="exact"/>
        <w:ind w:firstLineChars="400" w:firstLine="960"/>
        <w:jc w:val="both"/>
        <w:rPr>
          <w:rFonts w:ascii="標楷體" w:eastAsia="標楷體" w:hAnsi="標楷體" w:cs="Arial"/>
        </w:rPr>
      </w:pPr>
    </w:p>
    <w:p w14:paraId="28C72BE9" w14:textId="77777777" w:rsidR="003F6BD7" w:rsidRPr="007F1A43" w:rsidRDefault="003F6BD7" w:rsidP="003F6BD7">
      <w:pPr>
        <w:jc w:val="both"/>
        <w:rPr>
          <w:rFonts w:ascii="標楷體" w:eastAsia="標楷體" w:hAnsi="標楷體" w:cs="Arial"/>
          <w:color w:val="000000" w:themeColor="text1"/>
        </w:rPr>
      </w:pPr>
      <w:r w:rsidRPr="007F1A43">
        <w:rPr>
          <w:rFonts w:ascii="標楷體" w:eastAsia="標楷體" w:hAnsi="標楷體" w:cs="Arial"/>
          <w:color w:val="000000" w:themeColor="text1"/>
        </w:rPr>
        <w:t>第</w:t>
      </w:r>
      <w:r w:rsidRPr="007F1A43">
        <w:rPr>
          <w:rFonts w:ascii="標楷體" w:eastAsia="標楷體" w:hAnsi="標楷體" w:cs="Arial" w:hint="eastAsia"/>
          <w:color w:val="000000" w:themeColor="text1"/>
        </w:rPr>
        <w:t>四</w:t>
      </w:r>
      <w:r w:rsidRPr="007F1A43">
        <w:rPr>
          <w:rFonts w:ascii="標楷體" w:eastAsia="標楷體" w:hAnsi="標楷體" w:cs="Arial"/>
          <w:color w:val="000000" w:themeColor="text1"/>
        </w:rPr>
        <w:t>條　(選拔期程)</w:t>
      </w:r>
    </w:p>
    <w:p w14:paraId="28C72BEA" w14:textId="77777777" w:rsidR="005147D9" w:rsidRPr="007F1A43" w:rsidRDefault="0018506D" w:rsidP="003F6BD7">
      <w:pPr>
        <w:spacing w:line="320" w:lineRule="exact"/>
        <w:ind w:leftChars="400" w:left="960"/>
        <w:jc w:val="both"/>
        <w:rPr>
          <w:rFonts w:ascii="標楷體" w:eastAsia="標楷體" w:hAnsi="標楷體" w:cs="Arial"/>
          <w:color w:val="000000" w:themeColor="text1"/>
        </w:rPr>
      </w:pPr>
      <w:r w:rsidRPr="007F1A43">
        <w:rPr>
          <w:rFonts w:ascii="標楷體" w:eastAsia="標楷體" w:hAnsi="標楷體" w:cs="Arial"/>
          <w:color w:val="000000" w:themeColor="text1"/>
        </w:rPr>
        <w:t>每年一月舉辦信義君子選拔活動，</w:t>
      </w:r>
      <w:r w:rsidR="003946BB" w:rsidRPr="00294FF9">
        <w:rPr>
          <w:rFonts w:ascii="標楷體" w:eastAsia="標楷體" w:hAnsi="標楷體" w:cs="Arial"/>
        </w:rPr>
        <w:t>客</w:t>
      </w:r>
      <w:proofErr w:type="gramStart"/>
      <w:r w:rsidR="003946BB" w:rsidRPr="00294FF9">
        <w:rPr>
          <w:rFonts w:ascii="標楷體" w:eastAsia="標楷體" w:hAnsi="標楷體" w:cs="Arial"/>
        </w:rPr>
        <w:t>服部</w:t>
      </w:r>
      <w:r w:rsidRPr="007F1A43">
        <w:rPr>
          <w:rFonts w:ascii="標楷體" w:eastAsia="標楷體" w:hAnsi="標楷體" w:cs="Arial"/>
          <w:color w:val="000000" w:themeColor="text1"/>
        </w:rPr>
        <w:t>應以</w:t>
      </w:r>
      <w:proofErr w:type="gramEnd"/>
      <w:r w:rsidRPr="007F1A43">
        <w:rPr>
          <w:rFonts w:ascii="標楷體" w:eastAsia="標楷體" w:hAnsi="標楷體" w:cs="Arial"/>
          <w:color w:val="000000" w:themeColor="text1"/>
        </w:rPr>
        <w:t>電腦公告通知報名，如遇特殊原因</w:t>
      </w:r>
      <w:r w:rsidRPr="007F1A43">
        <w:rPr>
          <w:rFonts w:ascii="標楷體" w:eastAsia="標楷體" w:hAnsi="標楷體" w:cs="Arial" w:hint="eastAsia"/>
          <w:color w:val="000000" w:themeColor="text1"/>
        </w:rPr>
        <w:t>，</w:t>
      </w:r>
      <w:r w:rsidRPr="007F1A43">
        <w:rPr>
          <w:rFonts w:ascii="標楷體" w:eastAsia="標楷體" w:hAnsi="標楷體" w:cs="Arial"/>
          <w:color w:val="000000" w:themeColor="text1"/>
        </w:rPr>
        <w:t>必要時得延後一個月辦理。</w:t>
      </w:r>
    </w:p>
    <w:p w14:paraId="28C72BEB" w14:textId="77777777" w:rsidR="0018506D" w:rsidRPr="007F1A43" w:rsidRDefault="0018506D" w:rsidP="003F6BD7">
      <w:pPr>
        <w:spacing w:line="320" w:lineRule="exact"/>
        <w:ind w:leftChars="400" w:left="960"/>
        <w:jc w:val="both"/>
        <w:rPr>
          <w:rFonts w:ascii="標楷體" w:eastAsia="標楷體" w:hAnsi="標楷體" w:cs="Arial"/>
          <w:color w:val="000000" w:themeColor="text1"/>
        </w:rPr>
      </w:pPr>
    </w:p>
    <w:p w14:paraId="28C72BEC" w14:textId="77777777" w:rsidR="003F6BD7" w:rsidRPr="00F2241B" w:rsidRDefault="003F6BD7" w:rsidP="003F6BD7">
      <w:pPr>
        <w:jc w:val="both"/>
        <w:rPr>
          <w:rFonts w:ascii="標楷體" w:eastAsia="標楷體" w:hAnsi="標楷體" w:cs="Arial"/>
          <w:color w:val="000000" w:themeColor="text1"/>
        </w:rPr>
      </w:pPr>
      <w:r w:rsidRPr="00F2241B">
        <w:rPr>
          <w:rFonts w:ascii="標楷體" w:eastAsia="標楷體" w:hAnsi="標楷體" w:cs="Arial"/>
          <w:color w:val="000000" w:themeColor="text1"/>
        </w:rPr>
        <w:t>第五條</w:t>
      </w:r>
      <w:r w:rsidRPr="00F2241B">
        <w:rPr>
          <w:rFonts w:ascii="標楷體" w:eastAsia="標楷體" w:hAnsi="標楷體" w:cs="Arial" w:hint="eastAsia"/>
          <w:color w:val="000000" w:themeColor="text1"/>
        </w:rPr>
        <w:t xml:space="preserve"> </w:t>
      </w:r>
      <w:r w:rsidRPr="00F2241B">
        <w:rPr>
          <w:rFonts w:ascii="標楷體" w:eastAsia="標楷體" w:hAnsi="標楷體" w:hint="eastAsia"/>
          <w:color w:val="000000" w:themeColor="text1"/>
        </w:rPr>
        <w:t>(參選資</w:t>
      </w:r>
      <w:r w:rsidR="00C71985" w:rsidRPr="00F2241B">
        <w:rPr>
          <w:rFonts w:ascii="標楷體" w:eastAsia="標楷體" w:hAnsi="標楷體" w:hint="eastAsia"/>
          <w:color w:val="000000" w:themeColor="text1"/>
        </w:rPr>
        <w:t>格</w:t>
      </w:r>
      <w:r w:rsidR="00931BDF" w:rsidRPr="00F2241B">
        <w:rPr>
          <w:rFonts w:ascii="標楷體" w:eastAsia="標楷體" w:hAnsi="標楷體" w:hint="eastAsia"/>
          <w:color w:val="000000" w:themeColor="text1"/>
        </w:rPr>
        <w:t>檢視</w:t>
      </w:r>
      <w:r w:rsidRPr="00F2241B">
        <w:rPr>
          <w:rFonts w:ascii="標楷體" w:eastAsia="標楷體" w:hAnsi="標楷體" w:hint="eastAsia"/>
          <w:color w:val="000000" w:themeColor="text1"/>
        </w:rPr>
        <w:t>)</w:t>
      </w:r>
    </w:p>
    <w:p w14:paraId="28C72BED" w14:textId="77777777" w:rsidR="00004B0A" w:rsidRPr="00F2241B" w:rsidRDefault="00004B0A" w:rsidP="00004B0A">
      <w:pPr>
        <w:ind w:leftChars="400" w:left="960"/>
        <w:rPr>
          <w:rFonts w:ascii="標楷體" w:eastAsia="標楷體" w:hAnsi="標楷體" w:cs="Arial"/>
          <w:color w:val="000000" w:themeColor="text1"/>
        </w:rPr>
      </w:pPr>
      <w:r w:rsidRPr="00F2241B">
        <w:rPr>
          <w:rFonts w:ascii="標楷體" w:eastAsia="標楷體" w:hAnsi="標楷體" w:cs="Arial" w:hint="eastAsia"/>
          <w:color w:val="000000" w:themeColor="text1"/>
        </w:rPr>
        <w:t>為檢視參選人參選資格，</w:t>
      </w:r>
      <w:r w:rsidR="003946BB" w:rsidRPr="00F2241B">
        <w:rPr>
          <w:rFonts w:ascii="標楷體" w:eastAsia="標楷體" w:hAnsi="標楷體" w:cs="Arial" w:hint="eastAsia"/>
          <w:color w:val="000000" w:themeColor="text1"/>
        </w:rPr>
        <w:t>客服</w:t>
      </w:r>
      <w:proofErr w:type="gramStart"/>
      <w:r w:rsidR="003946BB" w:rsidRPr="00F2241B">
        <w:rPr>
          <w:rFonts w:ascii="標楷體" w:eastAsia="標楷體" w:hAnsi="標楷體" w:cs="Arial" w:hint="eastAsia"/>
          <w:color w:val="000000" w:themeColor="text1"/>
        </w:rPr>
        <w:t>部</w:t>
      </w:r>
      <w:r w:rsidRPr="00F2241B">
        <w:rPr>
          <w:rFonts w:ascii="標楷體" w:eastAsia="標楷體" w:hAnsi="標楷體" w:cs="Arial" w:hint="eastAsia"/>
          <w:color w:val="000000" w:themeColor="text1"/>
        </w:rPr>
        <w:t>應彙</w:t>
      </w:r>
      <w:proofErr w:type="gramEnd"/>
      <w:r w:rsidRPr="00F2241B">
        <w:rPr>
          <w:rFonts w:ascii="標楷體" w:eastAsia="標楷體" w:hAnsi="標楷體" w:cs="Arial" w:hint="eastAsia"/>
          <w:color w:val="000000" w:themeColor="text1"/>
        </w:rPr>
        <w:t>整參選人以下相關資料：</w:t>
      </w:r>
    </w:p>
    <w:p w14:paraId="28C72BEE" w14:textId="77777777" w:rsidR="00004B0A" w:rsidRPr="00F2241B" w:rsidRDefault="00004B0A" w:rsidP="00004B0A">
      <w:pPr>
        <w:spacing w:line="320" w:lineRule="exact"/>
        <w:ind w:leftChars="400" w:left="1560" w:hangingChars="250" w:hanging="600"/>
        <w:rPr>
          <w:rFonts w:ascii="標楷體" w:eastAsia="標楷體" w:hAnsi="標楷體" w:cs="Arial"/>
          <w:color w:val="000000" w:themeColor="text1"/>
        </w:rPr>
      </w:pPr>
      <w:r w:rsidRPr="00F2241B">
        <w:rPr>
          <w:rFonts w:ascii="標楷體" w:eastAsia="標楷體" w:hAnsi="標楷體" w:cs="Arial" w:hint="eastAsia"/>
          <w:color w:val="000000" w:themeColor="text1"/>
        </w:rPr>
        <w:t>一、參選人最近一年之平均業績、實績(代書人員最近一年的產值)。</w:t>
      </w:r>
    </w:p>
    <w:p w14:paraId="28C72BEF" w14:textId="77777777" w:rsidR="00004B0A" w:rsidRPr="00F2241B" w:rsidRDefault="00004B0A" w:rsidP="00004B0A">
      <w:pPr>
        <w:spacing w:line="320" w:lineRule="exact"/>
        <w:ind w:leftChars="400" w:left="960"/>
        <w:rPr>
          <w:rFonts w:ascii="標楷體" w:eastAsia="標楷體" w:hAnsi="標楷體" w:cs="Arial"/>
          <w:color w:val="000000" w:themeColor="text1"/>
        </w:rPr>
      </w:pPr>
      <w:r w:rsidRPr="00F2241B">
        <w:rPr>
          <w:rFonts w:ascii="標楷體" w:eastAsia="標楷體" w:hAnsi="標楷體" w:cs="Arial" w:hint="eastAsia"/>
          <w:color w:val="000000" w:themeColor="text1"/>
        </w:rPr>
        <w:t>二、參選人最近一年之</w:t>
      </w:r>
      <w:r w:rsidR="005D5885" w:rsidRPr="00F2241B">
        <w:rPr>
          <w:rFonts w:ascii="標楷體" w:eastAsia="標楷體" w:hAnsi="標楷體" w:cs="Arial" w:hint="eastAsia"/>
          <w:color w:val="000000" w:themeColor="text1"/>
        </w:rPr>
        <w:t>品質</w:t>
      </w:r>
      <w:r w:rsidRPr="00F2241B">
        <w:rPr>
          <w:rFonts w:ascii="標楷體" w:eastAsia="標楷體" w:hAnsi="標楷體" w:hint="eastAsia"/>
          <w:color w:val="000000" w:themeColor="text1"/>
          <w:kern w:val="2"/>
          <w:szCs w:val="24"/>
        </w:rPr>
        <w:t>滿</w:t>
      </w:r>
      <w:r w:rsidR="004310E3" w:rsidRPr="00F2241B">
        <w:rPr>
          <w:rFonts w:ascii="標楷體" w:eastAsia="標楷體" w:hAnsi="標楷體" w:hint="eastAsia"/>
          <w:color w:val="000000" w:themeColor="text1"/>
          <w:kern w:val="2"/>
          <w:szCs w:val="24"/>
        </w:rPr>
        <w:t>分</w:t>
      </w:r>
      <w:r w:rsidRPr="00F2241B">
        <w:rPr>
          <w:rFonts w:ascii="標楷體" w:eastAsia="標楷體" w:hAnsi="標楷體" w:hint="eastAsia"/>
          <w:color w:val="000000" w:themeColor="text1"/>
          <w:kern w:val="2"/>
          <w:szCs w:val="24"/>
        </w:rPr>
        <w:t>率</w:t>
      </w:r>
      <w:r w:rsidRPr="00F2241B">
        <w:rPr>
          <w:rFonts w:ascii="標楷體" w:eastAsia="標楷體" w:hAnsi="標楷體" w:cs="Arial" w:hint="eastAsia"/>
          <w:color w:val="000000" w:themeColor="text1"/>
        </w:rPr>
        <w:t>。</w:t>
      </w:r>
    </w:p>
    <w:p w14:paraId="28C72BF0" w14:textId="77777777" w:rsidR="008C2ACD" w:rsidRPr="00F2241B" w:rsidRDefault="00004B0A" w:rsidP="00004B0A">
      <w:pPr>
        <w:spacing w:line="320" w:lineRule="exact"/>
        <w:ind w:leftChars="355" w:left="1560" w:hangingChars="295" w:hanging="708"/>
        <w:rPr>
          <w:rFonts w:ascii="標楷體" w:eastAsia="標楷體" w:hAnsi="標楷體" w:cs="Arial"/>
          <w:color w:val="000000" w:themeColor="text1"/>
        </w:rPr>
      </w:pPr>
      <w:r w:rsidRPr="00F2241B">
        <w:rPr>
          <w:rFonts w:ascii="標楷體" w:eastAsia="標楷體" w:hAnsi="標楷體" w:cs="Arial" w:hint="eastAsia"/>
          <w:color w:val="000000" w:themeColor="text1"/>
        </w:rPr>
        <w:t xml:space="preserve"> 三、</w:t>
      </w:r>
      <w:r w:rsidR="005D5885" w:rsidRPr="00F2241B">
        <w:rPr>
          <w:rFonts w:ascii="標楷體" w:eastAsia="標楷體" w:hAnsi="標楷體" w:cs="Arial" w:hint="eastAsia"/>
          <w:color w:val="000000" w:themeColor="text1"/>
        </w:rPr>
        <w:t>由</w:t>
      </w:r>
      <w:r w:rsidRPr="00F2241B">
        <w:rPr>
          <w:rFonts w:ascii="標楷體" w:eastAsia="標楷體" w:hAnsi="標楷體" w:cs="Arial" w:hint="eastAsia"/>
          <w:color w:val="000000" w:themeColor="text1"/>
        </w:rPr>
        <w:t>人資部提供參選人之人事基本資料、最近二年內之品質獎項及獎懲紀錄、選</w:t>
      </w:r>
    </w:p>
    <w:p w14:paraId="28C72BF1" w14:textId="77777777" w:rsidR="00004B0A" w:rsidRPr="00F2241B" w:rsidRDefault="008C2ACD" w:rsidP="00004B0A">
      <w:pPr>
        <w:spacing w:line="320" w:lineRule="exact"/>
        <w:ind w:leftChars="355" w:left="1560" w:hangingChars="295" w:hanging="708"/>
        <w:rPr>
          <w:rFonts w:ascii="標楷體" w:eastAsia="標楷體" w:hAnsi="標楷體" w:cs="Arial"/>
          <w:color w:val="000000" w:themeColor="text1"/>
        </w:rPr>
      </w:pPr>
      <w:r w:rsidRPr="00F2241B">
        <w:rPr>
          <w:rFonts w:ascii="標楷體" w:eastAsia="標楷體" w:hAnsi="標楷體" w:cs="Arial" w:hint="eastAsia"/>
          <w:color w:val="000000" w:themeColor="text1"/>
        </w:rPr>
        <w:t xml:space="preserve">     </w:t>
      </w:r>
      <w:r w:rsidR="00004B0A" w:rsidRPr="00F2241B">
        <w:rPr>
          <w:rFonts w:ascii="標楷體" w:eastAsia="標楷體" w:hAnsi="標楷體" w:cs="Arial" w:hint="eastAsia"/>
          <w:color w:val="000000" w:themeColor="text1"/>
        </w:rPr>
        <w:t>拔前一年內之出勤狀況等</w:t>
      </w:r>
      <w:r w:rsidR="005D5885" w:rsidRPr="00F2241B">
        <w:rPr>
          <w:rFonts w:ascii="標楷體" w:eastAsia="標楷體" w:hAnsi="標楷體" w:cs="Arial" w:hint="eastAsia"/>
          <w:color w:val="000000" w:themeColor="text1"/>
        </w:rPr>
        <w:t>。</w:t>
      </w:r>
    </w:p>
    <w:p w14:paraId="28C72BF2" w14:textId="77777777" w:rsidR="00004B0A" w:rsidRPr="00F2241B" w:rsidRDefault="00004B0A" w:rsidP="00004B0A">
      <w:pPr>
        <w:spacing w:line="320" w:lineRule="exact"/>
        <w:ind w:leftChars="400" w:left="1560" w:hangingChars="250" w:hanging="600"/>
        <w:rPr>
          <w:rFonts w:ascii="標楷體" w:eastAsia="標楷體" w:hAnsi="標楷體" w:cs="Arial"/>
          <w:color w:val="000000" w:themeColor="text1"/>
        </w:rPr>
      </w:pPr>
      <w:r w:rsidRPr="00F2241B">
        <w:rPr>
          <w:rFonts w:ascii="標楷體" w:eastAsia="標楷體" w:hAnsi="標楷體" w:cs="Arial" w:hint="eastAsia"/>
          <w:color w:val="000000" w:themeColor="text1"/>
        </w:rPr>
        <w:t>四、</w:t>
      </w:r>
      <w:r w:rsidR="003946BB" w:rsidRPr="00F2241B">
        <w:rPr>
          <w:rFonts w:ascii="標楷體" w:eastAsia="標楷體" w:hAnsi="標楷體" w:cs="Arial" w:hint="eastAsia"/>
          <w:color w:val="000000" w:themeColor="text1"/>
        </w:rPr>
        <w:t>客服部</w:t>
      </w:r>
      <w:r w:rsidRPr="00F2241B">
        <w:rPr>
          <w:rFonts w:ascii="標楷體" w:eastAsia="標楷體" w:hAnsi="標楷體" w:cs="Arial" w:hint="eastAsia"/>
          <w:color w:val="000000" w:themeColor="text1"/>
        </w:rPr>
        <w:t>同仁評語。</w:t>
      </w:r>
    </w:p>
    <w:p w14:paraId="28C72BF3" w14:textId="77777777" w:rsidR="00004B0A" w:rsidRPr="00F2241B" w:rsidRDefault="00004B0A" w:rsidP="00004B0A">
      <w:pPr>
        <w:spacing w:line="320" w:lineRule="exact"/>
        <w:ind w:leftChars="400" w:left="960"/>
        <w:rPr>
          <w:rFonts w:ascii="標楷體" w:eastAsia="標楷體" w:hAnsi="標楷體" w:cs="Arial"/>
          <w:color w:val="000000" w:themeColor="text1"/>
        </w:rPr>
      </w:pPr>
      <w:r w:rsidRPr="00F2241B">
        <w:rPr>
          <w:rFonts w:ascii="標楷體" w:eastAsia="標楷體" w:hAnsi="標楷體" w:cs="Arial" w:hint="eastAsia"/>
          <w:color w:val="000000" w:themeColor="text1"/>
        </w:rPr>
        <w:t>五、過去</w:t>
      </w:r>
      <w:r w:rsidR="005D5885" w:rsidRPr="00F2241B">
        <w:rPr>
          <w:rFonts w:ascii="標楷體" w:eastAsia="標楷體" w:hAnsi="標楷體" w:cs="Arial" w:hint="eastAsia"/>
          <w:color w:val="000000" w:themeColor="text1"/>
        </w:rPr>
        <w:t>曾</w:t>
      </w:r>
      <w:r w:rsidRPr="00F2241B">
        <w:rPr>
          <w:rFonts w:ascii="標楷體" w:eastAsia="標楷體" w:hAnsi="標楷體" w:cs="Arial" w:hint="eastAsia"/>
          <w:color w:val="000000" w:themeColor="text1"/>
        </w:rPr>
        <w:t>參選信義君子</w:t>
      </w:r>
      <w:r w:rsidR="005D5885" w:rsidRPr="00F2241B">
        <w:rPr>
          <w:rFonts w:ascii="標楷體" w:eastAsia="標楷體" w:hAnsi="標楷體" w:cs="Arial" w:hint="eastAsia"/>
          <w:color w:val="000000" w:themeColor="text1"/>
        </w:rPr>
        <w:t>之相關記錄</w:t>
      </w:r>
      <w:r w:rsidRPr="00F2241B">
        <w:rPr>
          <w:rFonts w:ascii="標楷體" w:eastAsia="標楷體" w:hAnsi="標楷體" w:cs="Arial" w:hint="eastAsia"/>
          <w:color w:val="000000" w:themeColor="text1"/>
        </w:rPr>
        <w:t>。</w:t>
      </w:r>
    </w:p>
    <w:p w14:paraId="28C72BF4" w14:textId="77777777" w:rsidR="00004B0A" w:rsidRPr="00F2241B" w:rsidRDefault="00175805" w:rsidP="007F1A43">
      <w:pPr>
        <w:ind w:leftChars="400" w:left="1560" w:hangingChars="250" w:hanging="600"/>
        <w:rPr>
          <w:rFonts w:ascii="標楷體" w:eastAsia="標楷體" w:hAnsi="標楷體" w:cs="Arial"/>
          <w:color w:val="000000" w:themeColor="text1"/>
        </w:rPr>
      </w:pPr>
      <w:r w:rsidRPr="00F2241B">
        <w:rPr>
          <w:rFonts w:ascii="標楷體" w:eastAsia="標楷體" w:hAnsi="標楷體" w:cs="Arial" w:hint="eastAsia"/>
          <w:color w:val="000000" w:themeColor="text1"/>
        </w:rPr>
        <w:t>六、安排初審委員訪談參選人及內部同仁</w:t>
      </w:r>
      <w:r w:rsidR="005D5885" w:rsidRPr="00F2241B">
        <w:rPr>
          <w:rFonts w:ascii="標楷體" w:eastAsia="標楷體" w:hAnsi="標楷體" w:cs="Arial" w:hint="eastAsia"/>
          <w:color w:val="000000" w:themeColor="text1"/>
        </w:rPr>
        <w:t>，製作初審會議審查資料</w:t>
      </w:r>
      <w:r w:rsidR="00004B0A" w:rsidRPr="00F2241B">
        <w:rPr>
          <w:rFonts w:ascii="標楷體" w:eastAsia="標楷體" w:hAnsi="標楷體" w:cs="Arial" w:hint="eastAsia"/>
          <w:color w:val="000000" w:themeColor="text1"/>
        </w:rPr>
        <w:t>。</w:t>
      </w:r>
    </w:p>
    <w:p w14:paraId="28C72BF7" w14:textId="62E0A141" w:rsidR="00E2682C" w:rsidRDefault="00A20FE0" w:rsidP="00F303F3">
      <w:pPr>
        <w:spacing w:line="320" w:lineRule="exact"/>
        <w:ind w:leftChars="405" w:left="1560" w:hangingChars="245" w:hanging="588"/>
        <w:rPr>
          <w:rFonts w:ascii="標楷體" w:eastAsia="標楷體" w:hAnsi="標楷體" w:cs="Arial"/>
          <w:color w:val="000000" w:themeColor="text1"/>
        </w:rPr>
      </w:pPr>
      <w:r w:rsidRPr="00F2241B">
        <w:rPr>
          <w:rFonts w:ascii="標楷體" w:eastAsia="標楷體" w:hAnsi="標楷體" w:cs="Arial" w:hint="eastAsia"/>
          <w:color w:val="000000" w:themeColor="text1"/>
        </w:rPr>
        <w:t>七、</w:t>
      </w:r>
      <w:r w:rsidR="005D5885" w:rsidRPr="00F2241B">
        <w:rPr>
          <w:rFonts w:ascii="標楷體" w:eastAsia="標楷體" w:hAnsi="標楷體" w:cs="Arial" w:hint="eastAsia"/>
          <w:color w:val="000000" w:themeColor="text1"/>
        </w:rPr>
        <w:t>初</w:t>
      </w:r>
      <w:r w:rsidR="00B23CB4" w:rsidRPr="00F2241B">
        <w:rPr>
          <w:rFonts w:ascii="標楷體" w:eastAsia="標楷體" w:hAnsi="標楷體" w:cs="Arial" w:hint="eastAsia"/>
          <w:color w:val="000000" w:themeColor="text1"/>
        </w:rPr>
        <w:t>審</w:t>
      </w:r>
      <w:r w:rsidR="005D5885" w:rsidRPr="00F2241B">
        <w:rPr>
          <w:rFonts w:ascii="標楷體" w:eastAsia="標楷體" w:hAnsi="標楷體" w:cs="Arial" w:hint="eastAsia"/>
          <w:color w:val="000000" w:themeColor="text1"/>
        </w:rPr>
        <w:t>評分總計100分，本</w:t>
      </w:r>
      <w:r w:rsidR="00AC1C60" w:rsidRPr="00F2241B">
        <w:rPr>
          <w:rFonts w:ascii="標楷體" w:eastAsia="標楷體" w:hAnsi="標楷體" w:cs="Arial" w:hint="eastAsia"/>
          <w:color w:val="000000" w:themeColor="text1"/>
        </w:rPr>
        <w:t>條</w:t>
      </w:r>
      <w:r w:rsidR="00E2682C" w:rsidRPr="00F2241B">
        <w:rPr>
          <w:rFonts w:ascii="標楷體" w:eastAsia="標楷體" w:hAnsi="標楷體" w:cs="Arial" w:hint="eastAsia"/>
          <w:color w:val="000000" w:themeColor="text1"/>
        </w:rPr>
        <w:t>第一</w:t>
      </w:r>
      <w:r w:rsidR="00A1749F" w:rsidRPr="00F2241B">
        <w:rPr>
          <w:rFonts w:ascii="標楷體" w:eastAsia="標楷體" w:hAnsi="標楷體" w:cs="Arial" w:hint="eastAsia"/>
          <w:color w:val="000000" w:themeColor="text1"/>
        </w:rPr>
        <w:t>款</w:t>
      </w:r>
      <w:r w:rsidR="005D5885" w:rsidRPr="00F2241B">
        <w:rPr>
          <w:rFonts w:ascii="標楷體" w:eastAsia="標楷體" w:hAnsi="標楷體" w:cs="Arial" w:hint="eastAsia"/>
          <w:color w:val="000000" w:themeColor="text1"/>
        </w:rPr>
        <w:t>到</w:t>
      </w:r>
      <w:r w:rsidR="00E2682C" w:rsidRPr="00F2241B">
        <w:rPr>
          <w:rFonts w:ascii="標楷體" w:eastAsia="標楷體" w:hAnsi="標楷體" w:cs="Arial" w:hint="eastAsia"/>
          <w:color w:val="000000" w:themeColor="text1"/>
        </w:rPr>
        <w:t>第三</w:t>
      </w:r>
      <w:r w:rsidR="00A1749F" w:rsidRPr="00F2241B">
        <w:rPr>
          <w:rFonts w:ascii="標楷體" w:eastAsia="標楷體" w:hAnsi="標楷體" w:cs="Arial" w:hint="eastAsia"/>
          <w:color w:val="000000" w:themeColor="text1"/>
        </w:rPr>
        <w:t>款</w:t>
      </w:r>
      <w:r w:rsidR="005D5885" w:rsidRPr="00F2241B">
        <w:rPr>
          <w:rFonts w:ascii="標楷體" w:eastAsia="標楷體" w:hAnsi="標楷體" w:cs="Arial" w:hint="eastAsia"/>
          <w:color w:val="000000" w:themeColor="text1"/>
        </w:rPr>
        <w:t>為</w:t>
      </w:r>
      <w:r w:rsidR="00AE33B1" w:rsidRPr="00F2241B">
        <w:rPr>
          <w:rFonts w:ascii="標楷體" w:eastAsia="標楷體" w:hAnsi="標楷體" w:cs="Arial" w:hint="eastAsia"/>
          <w:color w:val="000000" w:themeColor="text1"/>
        </w:rPr>
        <w:t>基本分數</w:t>
      </w:r>
      <w:r w:rsidR="005B6C43" w:rsidRPr="00F2241B">
        <w:rPr>
          <w:rFonts w:ascii="標楷體" w:eastAsia="標楷體" w:hAnsi="標楷體" w:cs="Arial" w:hint="eastAsia"/>
          <w:color w:val="000000" w:themeColor="text1"/>
        </w:rPr>
        <w:t>，</w:t>
      </w:r>
      <w:r w:rsidR="005D5885" w:rsidRPr="00F2241B">
        <w:rPr>
          <w:rFonts w:ascii="標楷體" w:eastAsia="標楷體" w:hAnsi="標楷體" w:cs="Arial" w:hint="eastAsia"/>
          <w:color w:val="000000" w:themeColor="text1"/>
        </w:rPr>
        <w:t>共計50分，基本分數未達30分者，因無法進入</w:t>
      </w:r>
      <w:proofErr w:type="gramStart"/>
      <w:r w:rsidR="005D5885" w:rsidRPr="00F2241B">
        <w:rPr>
          <w:rFonts w:ascii="標楷體" w:eastAsia="標楷體" w:hAnsi="標楷體" w:cs="Arial" w:hint="eastAsia"/>
          <w:color w:val="000000" w:themeColor="text1"/>
        </w:rPr>
        <w:t>複</w:t>
      </w:r>
      <w:proofErr w:type="gramEnd"/>
      <w:r w:rsidR="00322D5C" w:rsidRPr="00F2241B">
        <w:rPr>
          <w:rFonts w:ascii="標楷體" w:eastAsia="標楷體" w:hAnsi="標楷體" w:cs="Arial" w:hint="eastAsia"/>
          <w:color w:val="000000" w:themeColor="text1"/>
        </w:rPr>
        <w:t>審</w:t>
      </w:r>
      <w:r w:rsidR="005D5885" w:rsidRPr="00F2241B">
        <w:rPr>
          <w:rFonts w:ascii="標楷體" w:eastAsia="標楷體" w:hAnsi="標楷體" w:cs="Arial" w:hint="eastAsia"/>
          <w:color w:val="000000" w:themeColor="text1"/>
        </w:rPr>
        <w:t>，故不安排</w:t>
      </w:r>
      <w:r w:rsidR="00B50E1F" w:rsidRPr="00F2241B">
        <w:rPr>
          <w:rFonts w:ascii="標楷體" w:eastAsia="標楷體" w:hAnsi="標楷體" w:cs="Arial" w:hint="eastAsia"/>
          <w:color w:val="000000" w:themeColor="text1"/>
        </w:rPr>
        <w:t>訪談</w:t>
      </w:r>
      <w:r w:rsidR="007B59DA" w:rsidRPr="00F2241B">
        <w:rPr>
          <w:rFonts w:ascii="標楷體" w:eastAsia="標楷體" w:hAnsi="標楷體" w:cs="Arial" w:hint="eastAsia"/>
          <w:color w:val="000000" w:themeColor="text1"/>
        </w:rPr>
        <w:t>並取消參選資格</w:t>
      </w:r>
      <w:r w:rsidR="005B6C43" w:rsidRPr="00F2241B">
        <w:rPr>
          <w:rFonts w:ascii="標楷體" w:eastAsia="標楷體" w:hAnsi="標楷體" w:cs="Arial" w:hint="eastAsia"/>
          <w:color w:val="000000" w:themeColor="text1"/>
        </w:rPr>
        <w:t>。</w:t>
      </w:r>
    </w:p>
    <w:p w14:paraId="5E973395" w14:textId="77777777" w:rsidR="00F303F3" w:rsidRPr="00F303F3" w:rsidRDefault="00F303F3" w:rsidP="00F303F3">
      <w:pPr>
        <w:spacing w:line="320" w:lineRule="exact"/>
        <w:ind w:leftChars="405" w:left="1560" w:hangingChars="245" w:hanging="588"/>
        <w:rPr>
          <w:rFonts w:ascii="標楷體" w:eastAsia="標楷體" w:hAnsi="標楷體" w:cs="Arial" w:hint="eastAsia"/>
          <w:color w:val="000000" w:themeColor="text1"/>
        </w:rPr>
      </w:pPr>
    </w:p>
    <w:p w14:paraId="28C72BF8" w14:textId="77777777" w:rsidR="003F6BD7" w:rsidRPr="007F1A43" w:rsidRDefault="003F6BD7" w:rsidP="003F6BD7">
      <w:pPr>
        <w:jc w:val="both"/>
        <w:rPr>
          <w:rFonts w:ascii="標楷體" w:eastAsia="標楷體" w:hAnsi="標楷體" w:cs="Arial"/>
          <w:color w:val="000000" w:themeColor="text1"/>
        </w:rPr>
      </w:pPr>
      <w:r w:rsidRPr="007F1A43">
        <w:rPr>
          <w:rFonts w:ascii="標楷體" w:eastAsia="標楷體" w:hAnsi="標楷體" w:cs="Arial"/>
          <w:color w:val="000000" w:themeColor="text1"/>
        </w:rPr>
        <w:lastRenderedPageBreak/>
        <w:t>第六條</w:t>
      </w:r>
      <w:r w:rsidRPr="007F1A43">
        <w:rPr>
          <w:rFonts w:ascii="標楷體" w:eastAsia="標楷體" w:hAnsi="標楷體" w:cs="Arial" w:hint="eastAsia"/>
          <w:color w:val="000000" w:themeColor="text1"/>
        </w:rPr>
        <w:t xml:space="preserve"> （初審）</w:t>
      </w:r>
    </w:p>
    <w:p w14:paraId="28C72BF9" w14:textId="77777777" w:rsidR="00AF6ACC" w:rsidRPr="00F2241B" w:rsidRDefault="00AF6ACC" w:rsidP="00AF6ACC">
      <w:pPr>
        <w:ind w:firstLineChars="413" w:firstLine="991"/>
        <w:rPr>
          <w:rFonts w:ascii="標楷體" w:eastAsia="標楷體" w:hAnsi="標楷體" w:cs="Arial"/>
          <w:color w:val="000000" w:themeColor="text1"/>
        </w:rPr>
      </w:pPr>
      <w:r w:rsidRPr="00F2241B">
        <w:rPr>
          <w:rFonts w:ascii="標楷體" w:eastAsia="標楷體" w:hAnsi="標楷體" w:cs="Arial"/>
          <w:color w:val="000000" w:themeColor="text1"/>
        </w:rPr>
        <w:t>初審委員會之組成與審查如下：</w:t>
      </w:r>
    </w:p>
    <w:p w14:paraId="28C72BFA" w14:textId="77777777" w:rsidR="00515E9E" w:rsidRPr="00F2241B" w:rsidRDefault="00AF6ACC" w:rsidP="00515E9E">
      <w:pPr>
        <w:pStyle w:val="a7"/>
        <w:numPr>
          <w:ilvl w:val="0"/>
          <w:numId w:val="20"/>
        </w:numPr>
        <w:spacing w:line="320" w:lineRule="exact"/>
        <w:ind w:leftChars="0"/>
        <w:rPr>
          <w:rFonts w:ascii="標楷體" w:eastAsia="標楷體" w:hAnsi="標楷體" w:cs="Arial"/>
          <w:color w:val="000000" w:themeColor="text1"/>
        </w:rPr>
      </w:pPr>
      <w:r w:rsidRPr="00F2241B">
        <w:rPr>
          <w:rFonts w:ascii="標楷體" w:eastAsia="標楷體" w:hAnsi="標楷體" w:cs="Arial" w:hint="eastAsia"/>
          <w:color w:val="000000" w:themeColor="text1"/>
        </w:rPr>
        <w:t>由</w:t>
      </w:r>
      <w:r w:rsidRPr="00F2241B">
        <w:rPr>
          <w:rFonts w:ascii="標楷體" w:eastAsia="標楷體" w:hAnsi="標楷體" w:cs="Arial"/>
          <w:color w:val="000000" w:themeColor="text1"/>
        </w:rPr>
        <w:t>信義君子共榮會</w:t>
      </w:r>
      <w:r w:rsidRPr="00F2241B">
        <w:rPr>
          <w:rFonts w:ascii="標楷體" w:eastAsia="標楷體" w:hAnsi="標楷體" w:cs="Arial" w:hint="eastAsia"/>
          <w:color w:val="000000" w:themeColor="text1"/>
        </w:rPr>
        <w:t>會長指派現任信義君子為訪談官，訪談官應</w:t>
      </w:r>
      <w:r w:rsidRPr="00F2241B">
        <w:rPr>
          <w:rFonts w:ascii="標楷體" w:eastAsia="標楷體" w:hAnsi="標楷體" w:cs="Arial"/>
          <w:color w:val="000000" w:themeColor="text1"/>
        </w:rPr>
        <w:t>於召開初審會議</w:t>
      </w:r>
    </w:p>
    <w:p w14:paraId="28C72BFB" w14:textId="77777777" w:rsidR="00AF6ACC" w:rsidRPr="00F2241B" w:rsidRDefault="00AF6ACC" w:rsidP="00515E9E">
      <w:pPr>
        <w:spacing w:line="320" w:lineRule="exact"/>
        <w:ind w:left="984" w:firstLineChars="100" w:firstLine="240"/>
        <w:rPr>
          <w:rFonts w:ascii="標楷體" w:eastAsia="標楷體" w:hAnsi="標楷體" w:cs="Arial"/>
          <w:color w:val="000000" w:themeColor="text1"/>
        </w:rPr>
      </w:pPr>
      <w:r w:rsidRPr="00F2241B">
        <w:rPr>
          <w:rFonts w:ascii="標楷體" w:eastAsia="標楷體" w:hAnsi="標楷體" w:cs="Arial" w:hint="eastAsia"/>
          <w:color w:val="000000" w:themeColor="text1"/>
        </w:rPr>
        <w:t xml:space="preserve">  </w:t>
      </w:r>
      <w:r w:rsidRPr="00F2241B">
        <w:rPr>
          <w:rFonts w:ascii="標楷體" w:eastAsia="標楷體" w:hAnsi="標楷體" w:cs="Arial"/>
          <w:color w:val="000000" w:themeColor="text1"/>
        </w:rPr>
        <w:t>前，訪談參選人</w:t>
      </w:r>
      <w:r w:rsidRPr="00F2241B">
        <w:rPr>
          <w:rFonts w:ascii="標楷體" w:eastAsia="標楷體" w:hAnsi="標楷體" w:cs="Arial" w:hint="eastAsia"/>
          <w:color w:val="000000" w:themeColor="text1"/>
        </w:rPr>
        <w:t>本人、</w:t>
      </w:r>
      <w:r w:rsidRPr="00F2241B">
        <w:rPr>
          <w:rFonts w:ascii="標楷體" w:eastAsia="標楷體" w:hAnsi="標楷體" w:cs="Arial"/>
          <w:color w:val="000000" w:themeColor="text1"/>
        </w:rPr>
        <w:t>同區經紀人員</w:t>
      </w:r>
      <w:r w:rsidRPr="00F2241B">
        <w:rPr>
          <w:rFonts w:ascii="標楷體" w:eastAsia="標楷體" w:hAnsi="標楷體" w:cs="Arial" w:hint="eastAsia"/>
          <w:color w:val="000000" w:themeColor="text1"/>
        </w:rPr>
        <w:t>及</w:t>
      </w:r>
      <w:r w:rsidRPr="00F2241B">
        <w:rPr>
          <w:rFonts w:ascii="標楷體" w:eastAsia="標楷體" w:hAnsi="標楷體" w:cs="Arial"/>
          <w:color w:val="000000" w:themeColor="text1"/>
        </w:rPr>
        <w:t>曾合作之代書</w:t>
      </w:r>
      <w:r w:rsidRPr="00F2241B">
        <w:rPr>
          <w:rFonts w:ascii="標楷體" w:eastAsia="標楷體" w:hAnsi="標楷體" w:cs="Arial" w:hint="eastAsia"/>
          <w:color w:val="000000" w:themeColor="text1"/>
        </w:rPr>
        <w:t>合計至少10</w:t>
      </w:r>
      <w:r w:rsidRPr="00F2241B">
        <w:rPr>
          <w:rFonts w:ascii="標楷體" w:eastAsia="標楷體" w:hAnsi="標楷體" w:cs="Arial"/>
          <w:color w:val="000000" w:themeColor="text1"/>
        </w:rPr>
        <w:t>名。</w:t>
      </w:r>
    </w:p>
    <w:p w14:paraId="28C72BFC" w14:textId="77777777" w:rsidR="00515E9E" w:rsidRPr="00F2241B" w:rsidRDefault="00AF6ACC" w:rsidP="00515E9E">
      <w:pPr>
        <w:pStyle w:val="a7"/>
        <w:numPr>
          <w:ilvl w:val="0"/>
          <w:numId w:val="20"/>
        </w:numPr>
        <w:spacing w:line="320" w:lineRule="exact"/>
        <w:ind w:leftChars="0"/>
        <w:rPr>
          <w:rFonts w:ascii="標楷體" w:eastAsia="標楷體" w:hAnsi="標楷體" w:cs="Arial"/>
          <w:color w:val="000000" w:themeColor="text1"/>
        </w:rPr>
      </w:pPr>
      <w:r w:rsidRPr="00F2241B">
        <w:rPr>
          <w:rFonts w:ascii="標楷體" w:eastAsia="標楷體" w:hAnsi="標楷體" w:cs="Arial"/>
          <w:color w:val="000000" w:themeColor="text1"/>
        </w:rPr>
        <w:t>初審委員會之組成：由信義君子共榮會會長、</w:t>
      </w:r>
      <w:r w:rsidR="003946BB" w:rsidRPr="00F2241B">
        <w:rPr>
          <w:rFonts w:ascii="標楷體" w:eastAsia="標楷體" w:hAnsi="標楷體" w:cs="Arial"/>
          <w:color w:val="000000" w:themeColor="text1"/>
        </w:rPr>
        <w:t>客服部</w:t>
      </w:r>
      <w:r w:rsidRPr="00F2241B">
        <w:rPr>
          <w:rFonts w:ascii="標楷體" w:eastAsia="標楷體" w:hAnsi="標楷體" w:cs="Arial"/>
          <w:color w:val="000000" w:themeColor="text1"/>
        </w:rPr>
        <w:t>代表</w:t>
      </w:r>
      <w:r w:rsidRPr="00F2241B">
        <w:rPr>
          <w:rFonts w:ascii="標楷體" w:eastAsia="標楷體" w:hAnsi="標楷體" w:cs="Arial" w:hint="eastAsia"/>
          <w:color w:val="000000" w:themeColor="text1"/>
        </w:rPr>
        <w:t>1</w:t>
      </w:r>
      <w:r w:rsidRPr="00F2241B">
        <w:rPr>
          <w:rFonts w:ascii="標楷體" w:eastAsia="標楷體" w:hAnsi="標楷體" w:cs="Arial"/>
          <w:color w:val="000000" w:themeColor="text1"/>
        </w:rPr>
        <w:t>名，人</w:t>
      </w:r>
      <w:r w:rsidRPr="00F2241B">
        <w:rPr>
          <w:rFonts w:ascii="標楷體" w:eastAsia="標楷體" w:hAnsi="標楷體" w:cs="Arial" w:hint="eastAsia"/>
          <w:color w:val="000000" w:themeColor="text1"/>
        </w:rPr>
        <w:t>資</w:t>
      </w:r>
      <w:r w:rsidRPr="00F2241B">
        <w:rPr>
          <w:rFonts w:ascii="標楷體" w:eastAsia="標楷體" w:hAnsi="標楷體" w:cs="Arial"/>
          <w:color w:val="000000" w:themeColor="text1"/>
        </w:rPr>
        <w:t>部代表</w:t>
      </w:r>
      <w:r w:rsidRPr="00F2241B">
        <w:rPr>
          <w:rFonts w:ascii="標楷體" w:eastAsia="標楷體" w:hAnsi="標楷體" w:cs="Arial" w:hint="eastAsia"/>
          <w:color w:val="000000" w:themeColor="text1"/>
        </w:rPr>
        <w:t>1</w:t>
      </w:r>
    </w:p>
    <w:p w14:paraId="28C72BFD" w14:textId="77777777" w:rsidR="00515E9E" w:rsidRPr="00F2241B" w:rsidRDefault="00AF6ACC" w:rsidP="00515E9E">
      <w:pPr>
        <w:spacing w:line="320" w:lineRule="exact"/>
        <w:ind w:left="984" w:firstLineChars="200" w:firstLine="480"/>
        <w:rPr>
          <w:rFonts w:ascii="標楷體" w:eastAsia="標楷體" w:hAnsi="標楷體" w:cs="Arial"/>
          <w:color w:val="000000" w:themeColor="text1"/>
        </w:rPr>
      </w:pPr>
      <w:r w:rsidRPr="00F2241B">
        <w:rPr>
          <w:rFonts w:ascii="標楷體" w:eastAsia="標楷體" w:hAnsi="標楷體" w:cs="Arial"/>
          <w:color w:val="000000" w:themeColor="text1"/>
        </w:rPr>
        <w:t>名</w:t>
      </w:r>
      <w:r w:rsidRPr="00F2241B">
        <w:rPr>
          <w:rFonts w:ascii="標楷體" w:eastAsia="標楷體" w:hAnsi="標楷體" w:cs="Arial" w:hint="eastAsia"/>
          <w:color w:val="000000" w:themeColor="text1"/>
        </w:rPr>
        <w:t>及</w:t>
      </w:r>
      <w:r w:rsidRPr="00F2241B">
        <w:rPr>
          <w:rFonts w:ascii="標楷體" w:eastAsia="標楷體" w:hAnsi="標楷體" w:cs="Arial"/>
          <w:color w:val="000000" w:themeColor="text1"/>
        </w:rPr>
        <w:t>現任信義君子</w:t>
      </w:r>
      <w:r w:rsidRPr="00F2241B">
        <w:rPr>
          <w:rFonts w:ascii="標楷體" w:eastAsia="標楷體" w:hAnsi="標楷體" w:cs="Arial" w:hint="eastAsia"/>
          <w:color w:val="000000" w:themeColor="text1"/>
        </w:rPr>
        <w:t>至少6名</w:t>
      </w:r>
      <w:r w:rsidRPr="00F2241B">
        <w:rPr>
          <w:rFonts w:ascii="標楷體" w:eastAsia="標楷體" w:hAnsi="標楷體" w:cs="Arial"/>
          <w:color w:val="000000" w:themeColor="text1"/>
        </w:rPr>
        <w:t>組成</w:t>
      </w:r>
      <w:r w:rsidRPr="00F2241B">
        <w:rPr>
          <w:rFonts w:ascii="標楷體" w:eastAsia="標楷體" w:hAnsi="標楷體" w:cs="Arial" w:hint="eastAsia"/>
          <w:color w:val="000000" w:themeColor="text1"/>
        </w:rPr>
        <w:t>（訪談官為當然之成員）</w:t>
      </w:r>
      <w:r w:rsidRPr="00F2241B">
        <w:rPr>
          <w:rFonts w:ascii="標楷體" w:eastAsia="標楷體" w:hAnsi="標楷體" w:cs="Arial"/>
          <w:color w:val="000000" w:themeColor="text1"/>
        </w:rPr>
        <w:t>，由信義君子共榮會</w:t>
      </w:r>
    </w:p>
    <w:p w14:paraId="28C72BFE" w14:textId="77777777" w:rsidR="00AF6ACC" w:rsidRPr="00F2241B" w:rsidRDefault="00AF6ACC" w:rsidP="00515E9E">
      <w:pPr>
        <w:spacing w:line="320" w:lineRule="exact"/>
        <w:ind w:left="984" w:firstLineChars="200" w:firstLine="480"/>
        <w:rPr>
          <w:rFonts w:ascii="標楷體" w:eastAsia="標楷體" w:hAnsi="標楷體" w:cs="Arial"/>
          <w:color w:val="000000" w:themeColor="text1"/>
        </w:rPr>
      </w:pPr>
      <w:r w:rsidRPr="00F2241B">
        <w:rPr>
          <w:rFonts w:ascii="標楷體" w:eastAsia="標楷體" w:hAnsi="標楷體" w:cs="Arial"/>
          <w:color w:val="000000" w:themeColor="text1"/>
        </w:rPr>
        <w:t>會長擔任召集人。</w:t>
      </w:r>
    </w:p>
    <w:p w14:paraId="28C72BFF" w14:textId="77777777" w:rsidR="00AF6ACC" w:rsidRPr="00F2241B" w:rsidRDefault="00AF6ACC" w:rsidP="00AF6ACC">
      <w:pPr>
        <w:ind w:firstLineChars="413" w:firstLine="991"/>
        <w:rPr>
          <w:rFonts w:ascii="標楷體" w:eastAsia="標楷體" w:hAnsi="標楷體" w:cs="Arial"/>
          <w:color w:val="000000" w:themeColor="text1"/>
        </w:rPr>
      </w:pPr>
      <w:r w:rsidRPr="00F2241B">
        <w:rPr>
          <w:rFonts w:ascii="標楷體" w:eastAsia="標楷體" w:hAnsi="標楷體" w:cs="Arial"/>
          <w:color w:val="000000" w:themeColor="text1"/>
        </w:rPr>
        <w:t>三、初審會議議程</w:t>
      </w:r>
      <w:r w:rsidRPr="00F2241B">
        <w:rPr>
          <w:rFonts w:ascii="標楷體" w:eastAsia="標楷體" w:hAnsi="標楷體" w:cs="Arial" w:hint="eastAsia"/>
          <w:color w:val="000000" w:themeColor="text1"/>
        </w:rPr>
        <w:t>：</w:t>
      </w:r>
    </w:p>
    <w:p w14:paraId="28C72C00" w14:textId="77777777" w:rsidR="00AF6ACC" w:rsidRPr="00F2241B" w:rsidRDefault="00AF6ACC" w:rsidP="00AF6ACC">
      <w:pPr>
        <w:spacing w:line="320" w:lineRule="exact"/>
        <w:ind w:firstLineChars="413" w:firstLine="991"/>
        <w:rPr>
          <w:rFonts w:ascii="標楷體" w:eastAsia="標楷體" w:hAnsi="標楷體"/>
          <w:color w:val="000000" w:themeColor="text1"/>
        </w:rPr>
      </w:pPr>
      <w:r w:rsidRPr="00F2241B">
        <w:rPr>
          <w:rFonts w:ascii="標楷體" w:eastAsia="標楷體" w:hAnsi="標楷體" w:cs="Arial" w:hint="eastAsia"/>
          <w:color w:val="000000" w:themeColor="text1"/>
        </w:rPr>
        <w:t xml:space="preserve">    (</w:t>
      </w:r>
      <w:proofErr w:type="gramStart"/>
      <w:r w:rsidRPr="00F2241B">
        <w:rPr>
          <w:rFonts w:ascii="標楷體" w:eastAsia="標楷體" w:hAnsi="標楷體" w:cs="Arial" w:hint="eastAsia"/>
          <w:color w:val="000000" w:themeColor="text1"/>
        </w:rPr>
        <w:t>一</w:t>
      </w:r>
      <w:proofErr w:type="gramEnd"/>
      <w:r w:rsidRPr="00F2241B">
        <w:rPr>
          <w:rFonts w:ascii="標楷體" w:eastAsia="標楷體" w:hAnsi="標楷體" w:cs="Arial" w:hint="eastAsia"/>
          <w:color w:val="000000" w:themeColor="text1"/>
        </w:rPr>
        <w:t>) 訪談官</w:t>
      </w:r>
      <w:r w:rsidRPr="00F2241B">
        <w:rPr>
          <w:rFonts w:ascii="標楷體" w:eastAsia="標楷體" w:hAnsi="標楷體"/>
          <w:color w:val="000000" w:themeColor="text1"/>
        </w:rPr>
        <w:t>報告訪談結果。</w:t>
      </w:r>
    </w:p>
    <w:p w14:paraId="28C72C01" w14:textId="77777777" w:rsidR="00AF6ACC" w:rsidRPr="00F2241B" w:rsidRDefault="00AF6ACC" w:rsidP="00AF6ACC">
      <w:pPr>
        <w:spacing w:line="320" w:lineRule="exact"/>
        <w:ind w:firstLineChars="413" w:firstLine="991"/>
        <w:rPr>
          <w:rFonts w:ascii="標楷體" w:eastAsia="標楷體" w:hAnsi="標楷體"/>
          <w:color w:val="000000" w:themeColor="text1"/>
        </w:rPr>
      </w:pPr>
      <w:r w:rsidRPr="00F2241B">
        <w:rPr>
          <w:rFonts w:ascii="標楷體" w:eastAsia="標楷體" w:hAnsi="標楷體" w:cs="Arial" w:hint="eastAsia"/>
          <w:color w:val="000000" w:themeColor="text1"/>
        </w:rPr>
        <w:t xml:space="preserve">    (二) </w:t>
      </w:r>
      <w:proofErr w:type="gramStart"/>
      <w:r w:rsidRPr="00F2241B">
        <w:rPr>
          <w:rFonts w:ascii="標楷體" w:eastAsia="標楷體" w:hAnsi="標楷體"/>
          <w:color w:val="000000" w:themeColor="text1"/>
        </w:rPr>
        <w:t>逐名討論</w:t>
      </w:r>
      <w:proofErr w:type="gramEnd"/>
      <w:r w:rsidRPr="00F2241B">
        <w:rPr>
          <w:rFonts w:ascii="標楷體" w:eastAsia="標楷體" w:hAnsi="標楷體"/>
          <w:color w:val="000000" w:themeColor="text1"/>
        </w:rPr>
        <w:t>。</w:t>
      </w:r>
    </w:p>
    <w:p w14:paraId="28C72C04" w14:textId="214F0655" w:rsidR="00AF6ACC" w:rsidRPr="00F2241B" w:rsidRDefault="00F303F3" w:rsidP="00F303F3">
      <w:pPr>
        <w:ind w:left="1985" w:hangingChars="827" w:hanging="1985"/>
        <w:rPr>
          <w:rFonts w:ascii="標楷體" w:eastAsia="標楷體" w:hAnsi="標楷體"/>
          <w:color w:val="000000" w:themeColor="text1"/>
        </w:rPr>
      </w:pPr>
      <w:r>
        <w:rPr>
          <w:rFonts w:ascii="標楷體" w:eastAsia="標楷體" w:hAnsi="標楷體" w:hint="eastAsia"/>
          <w:color w:val="000000" w:themeColor="text1"/>
        </w:rPr>
        <w:t xml:space="preserve">             </w:t>
      </w:r>
      <w:bookmarkStart w:id="0" w:name="_GoBack"/>
      <w:bookmarkEnd w:id="0"/>
      <w:r w:rsidR="00AF6ACC" w:rsidRPr="00F303F3">
        <w:rPr>
          <w:rFonts w:ascii="標楷體" w:eastAsia="標楷體" w:hAnsi="標楷體" w:hint="eastAsia"/>
          <w:color w:val="000000" w:themeColor="text1"/>
        </w:rPr>
        <w:t xml:space="preserve">(三) </w:t>
      </w:r>
      <w:r w:rsidR="00BB7595" w:rsidRPr="00F303F3">
        <w:rPr>
          <w:rFonts w:ascii="標楷體" w:eastAsia="標楷體" w:hAnsi="標楷體" w:hint="eastAsia"/>
          <w:color w:val="000000" w:themeColor="text1"/>
        </w:rPr>
        <w:t>各</w:t>
      </w:r>
      <w:r w:rsidR="00AF6ACC" w:rsidRPr="00F2241B">
        <w:rPr>
          <w:rFonts w:ascii="標楷體" w:eastAsia="標楷體" w:hAnsi="標楷體"/>
          <w:color w:val="000000" w:themeColor="text1"/>
        </w:rPr>
        <w:t>初審委員</w:t>
      </w:r>
      <w:r w:rsidR="00FF3C13" w:rsidRPr="00F2241B">
        <w:rPr>
          <w:rFonts w:ascii="標楷體" w:eastAsia="標楷體" w:hAnsi="標楷體" w:hint="eastAsia"/>
          <w:color w:val="000000" w:themeColor="text1"/>
        </w:rPr>
        <w:t>就參選人之</w:t>
      </w:r>
      <w:r w:rsidR="00BD5C37" w:rsidRPr="00F2241B">
        <w:rPr>
          <w:rFonts w:ascii="標楷體" w:eastAsia="標楷體" w:hAnsi="標楷體" w:hint="eastAsia"/>
          <w:color w:val="000000" w:themeColor="text1"/>
        </w:rPr>
        <w:t>理念</w:t>
      </w:r>
      <w:r w:rsidR="00BB7595" w:rsidRPr="00F2241B">
        <w:rPr>
          <w:rFonts w:ascii="標楷體" w:eastAsia="標楷體" w:hAnsi="標楷體" w:hint="eastAsia"/>
          <w:color w:val="000000" w:themeColor="text1"/>
        </w:rPr>
        <w:t>(</w:t>
      </w:r>
      <w:r w:rsidR="008D4228" w:rsidRPr="00F2241B">
        <w:rPr>
          <w:rFonts w:ascii="標楷體" w:eastAsia="標楷體" w:hAnsi="標楷體" w:hint="eastAsia"/>
          <w:color w:val="000000" w:themeColor="text1"/>
        </w:rPr>
        <w:t>佔</w:t>
      </w:r>
      <w:r w:rsidR="00BD5C37" w:rsidRPr="00F2241B">
        <w:rPr>
          <w:rFonts w:ascii="標楷體" w:eastAsia="標楷體" w:hAnsi="標楷體" w:hint="eastAsia"/>
          <w:color w:val="000000" w:themeColor="text1"/>
        </w:rPr>
        <w:t>20分</w:t>
      </w:r>
      <w:r w:rsidR="008D4228" w:rsidRPr="00F2241B">
        <w:rPr>
          <w:rFonts w:ascii="標楷體" w:eastAsia="標楷體" w:hAnsi="標楷體" w:hint="eastAsia"/>
          <w:color w:val="000000" w:themeColor="text1"/>
        </w:rPr>
        <w:t>)</w:t>
      </w:r>
      <w:r w:rsidR="00BD5C37" w:rsidRPr="00F2241B">
        <w:rPr>
          <w:rFonts w:ascii="標楷體" w:eastAsia="標楷體" w:hAnsi="標楷體" w:hint="eastAsia"/>
          <w:color w:val="000000" w:themeColor="text1"/>
        </w:rPr>
        <w:t>、人際</w:t>
      </w:r>
      <w:r w:rsidR="008D4228" w:rsidRPr="00F2241B">
        <w:rPr>
          <w:rFonts w:ascii="標楷體" w:eastAsia="標楷體" w:hAnsi="標楷體" w:hint="eastAsia"/>
          <w:color w:val="000000" w:themeColor="text1"/>
        </w:rPr>
        <w:t>(佔</w:t>
      </w:r>
      <w:r w:rsidR="00BD5C37" w:rsidRPr="00F2241B">
        <w:rPr>
          <w:rFonts w:ascii="標楷體" w:eastAsia="標楷體" w:hAnsi="標楷體" w:hint="eastAsia"/>
          <w:color w:val="000000" w:themeColor="text1"/>
        </w:rPr>
        <w:t>10分</w:t>
      </w:r>
      <w:r w:rsidR="008D4228" w:rsidRPr="00F2241B">
        <w:rPr>
          <w:rFonts w:ascii="標楷體" w:eastAsia="標楷體" w:hAnsi="標楷體" w:hint="eastAsia"/>
          <w:color w:val="000000" w:themeColor="text1"/>
        </w:rPr>
        <w:t>)</w:t>
      </w:r>
      <w:r w:rsidR="00BD5C37" w:rsidRPr="00F2241B">
        <w:rPr>
          <w:rFonts w:ascii="標楷體" w:eastAsia="標楷體" w:hAnsi="標楷體" w:hint="eastAsia"/>
          <w:color w:val="000000" w:themeColor="text1"/>
        </w:rPr>
        <w:t>、綜合討論</w:t>
      </w:r>
      <w:r w:rsidR="008D4228" w:rsidRPr="00F2241B">
        <w:rPr>
          <w:rFonts w:ascii="標楷體" w:eastAsia="標楷體" w:hAnsi="標楷體" w:hint="eastAsia"/>
          <w:color w:val="000000" w:themeColor="text1"/>
        </w:rPr>
        <w:t>(佔</w:t>
      </w:r>
      <w:r w:rsidR="00BD5C37" w:rsidRPr="00F2241B">
        <w:rPr>
          <w:rFonts w:ascii="標楷體" w:eastAsia="標楷體" w:hAnsi="標楷體" w:hint="eastAsia"/>
          <w:color w:val="000000" w:themeColor="text1"/>
        </w:rPr>
        <w:t>20分</w:t>
      </w:r>
      <w:r w:rsidR="008D4228" w:rsidRPr="00F2241B">
        <w:rPr>
          <w:rFonts w:ascii="標楷體" w:eastAsia="標楷體" w:hAnsi="標楷體" w:hint="eastAsia"/>
          <w:color w:val="000000" w:themeColor="text1"/>
        </w:rPr>
        <w:t>)</w:t>
      </w:r>
      <w:r w:rsidR="00C42C3A" w:rsidRPr="00F2241B">
        <w:rPr>
          <w:rFonts w:ascii="標楷體" w:eastAsia="標楷體" w:hAnsi="標楷體" w:hint="eastAsia"/>
          <w:color w:val="000000" w:themeColor="text1"/>
        </w:rPr>
        <w:t>等三項能力進行評分</w:t>
      </w:r>
      <w:r w:rsidR="00BD5C37" w:rsidRPr="00F2241B">
        <w:rPr>
          <w:rFonts w:ascii="標楷體" w:eastAsia="標楷體" w:hAnsi="標楷體" w:hint="eastAsia"/>
          <w:color w:val="000000" w:themeColor="text1"/>
        </w:rPr>
        <w:t>，基本分</w:t>
      </w:r>
      <w:r w:rsidR="00FB4A73" w:rsidRPr="00F2241B">
        <w:rPr>
          <w:rFonts w:ascii="標楷體" w:eastAsia="標楷體" w:hAnsi="標楷體" w:hint="eastAsia"/>
          <w:color w:val="000000" w:themeColor="text1"/>
        </w:rPr>
        <w:t>數</w:t>
      </w:r>
      <w:r w:rsidR="00BD5C37" w:rsidRPr="00F2241B">
        <w:rPr>
          <w:rFonts w:ascii="標楷體" w:eastAsia="標楷體" w:hAnsi="標楷體" w:hint="eastAsia"/>
          <w:color w:val="000000" w:themeColor="text1"/>
        </w:rPr>
        <w:t>及</w:t>
      </w:r>
      <w:r w:rsidR="008D4228" w:rsidRPr="00F2241B">
        <w:rPr>
          <w:rFonts w:ascii="標楷體" w:eastAsia="標楷體" w:hAnsi="標楷體" w:hint="eastAsia"/>
          <w:color w:val="000000" w:themeColor="text1"/>
        </w:rPr>
        <w:t>各</w:t>
      </w:r>
      <w:r w:rsidR="00BD5C37" w:rsidRPr="00F2241B">
        <w:rPr>
          <w:rFonts w:ascii="標楷體" w:eastAsia="標楷體" w:hAnsi="標楷體" w:hint="eastAsia"/>
          <w:color w:val="000000" w:themeColor="text1"/>
        </w:rPr>
        <w:t>初審委員評分</w:t>
      </w:r>
      <w:r w:rsidR="005F38BB" w:rsidRPr="00F2241B">
        <w:rPr>
          <w:rFonts w:ascii="標楷體" w:eastAsia="標楷體" w:hAnsi="標楷體" w:hint="eastAsia"/>
          <w:color w:val="000000" w:themeColor="text1"/>
        </w:rPr>
        <w:t>總</w:t>
      </w:r>
      <w:r w:rsidR="00BD5C37" w:rsidRPr="00F2241B">
        <w:rPr>
          <w:rFonts w:ascii="標楷體" w:eastAsia="標楷體" w:hAnsi="標楷體" w:hint="eastAsia"/>
          <w:color w:val="000000" w:themeColor="text1"/>
        </w:rPr>
        <w:t>計達80分</w:t>
      </w:r>
      <w:r w:rsidR="00C42C3A" w:rsidRPr="00F2241B">
        <w:rPr>
          <w:rFonts w:ascii="標楷體" w:eastAsia="標楷體" w:hAnsi="標楷體" w:hint="eastAsia"/>
          <w:color w:val="000000" w:themeColor="text1"/>
        </w:rPr>
        <w:t>以</w:t>
      </w:r>
      <w:r w:rsidR="005F38BB" w:rsidRPr="00F2241B">
        <w:rPr>
          <w:rFonts w:ascii="標楷體" w:eastAsia="標楷體" w:hAnsi="標楷體" w:hint="eastAsia"/>
          <w:color w:val="000000" w:themeColor="text1"/>
        </w:rPr>
        <w:t>上者</w:t>
      </w:r>
      <w:r w:rsidR="008D4228" w:rsidRPr="00F2241B">
        <w:rPr>
          <w:rFonts w:ascii="標楷體" w:eastAsia="標楷體" w:hAnsi="標楷體" w:hint="eastAsia"/>
          <w:color w:val="000000" w:themeColor="text1"/>
        </w:rPr>
        <w:t>，</w:t>
      </w:r>
      <w:r w:rsidR="00C42C3A" w:rsidRPr="00F2241B">
        <w:rPr>
          <w:rFonts w:ascii="標楷體" w:eastAsia="標楷體" w:hAnsi="標楷體" w:hint="eastAsia"/>
          <w:color w:val="000000" w:themeColor="text1"/>
        </w:rPr>
        <w:t>即</w:t>
      </w:r>
      <w:r w:rsidR="008D4228" w:rsidRPr="00F2241B">
        <w:rPr>
          <w:rFonts w:ascii="標楷體" w:eastAsia="標楷體" w:hAnsi="標楷體" w:hint="eastAsia"/>
          <w:color w:val="000000" w:themeColor="text1"/>
        </w:rPr>
        <w:t>通過</w:t>
      </w:r>
      <w:r w:rsidR="0013287D" w:rsidRPr="00F2241B">
        <w:rPr>
          <w:rFonts w:ascii="標楷體" w:eastAsia="標楷體" w:hAnsi="標楷體" w:hint="eastAsia"/>
          <w:color w:val="000000" w:themeColor="text1"/>
        </w:rPr>
        <w:t>初審</w:t>
      </w:r>
      <w:r w:rsidR="00AF6ACC" w:rsidRPr="00F2241B">
        <w:rPr>
          <w:rFonts w:ascii="標楷體" w:eastAsia="標楷體" w:hAnsi="標楷體"/>
          <w:color w:val="000000" w:themeColor="text1"/>
        </w:rPr>
        <w:t>。</w:t>
      </w:r>
    </w:p>
    <w:p w14:paraId="28C72C05" w14:textId="77777777" w:rsidR="005147D9" w:rsidRPr="007F1A43" w:rsidRDefault="005147D9" w:rsidP="005D261F"/>
    <w:p w14:paraId="28C72C06" w14:textId="77777777" w:rsidR="00924FDE" w:rsidRPr="007F1A43" w:rsidRDefault="00924FDE" w:rsidP="00924FDE">
      <w:pPr>
        <w:jc w:val="both"/>
        <w:rPr>
          <w:rFonts w:ascii="標楷體" w:eastAsia="標楷體" w:hAnsi="標楷體" w:cs="Arial"/>
          <w:color w:val="000000" w:themeColor="text1"/>
        </w:rPr>
      </w:pPr>
      <w:r w:rsidRPr="007F1A43">
        <w:rPr>
          <w:rFonts w:ascii="標楷體" w:eastAsia="標楷體" w:hAnsi="標楷體" w:cs="Arial"/>
          <w:color w:val="000000" w:themeColor="text1"/>
        </w:rPr>
        <w:t>第七條</w:t>
      </w:r>
      <w:r w:rsidRPr="007F1A43">
        <w:rPr>
          <w:rFonts w:ascii="標楷體" w:eastAsia="標楷體" w:hAnsi="標楷體" w:cs="Arial" w:hint="eastAsia"/>
          <w:color w:val="000000" w:themeColor="text1"/>
        </w:rPr>
        <w:t xml:space="preserve"> （</w:t>
      </w:r>
      <w:proofErr w:type="gramStart"/>
      <w:r w:rsidRPr="007F1A43">
        <w:rPr>
          <w:rFonts w:ascii="標楷體" w:eastAsia="標楷體" w:hAnsi="標楷體" w:cs="Arial" w:hint="eastAsia"/>
          <w:color w:val="000000" w:themeColor="text1"/>
        </w:rPr>
        <w:t>複</w:t>
      </w:r>
      <w:proofErr w:type="gramEnd"/>
      <w:r w:rsidRPr="007F1A43">
        <w:rPr>
          <w:rFonts w:ascii="標楷體" w:eastAsia="標楷體" w:hAnsi="標楷體" w:cs="Arial" w:hint="eastAsia"/>
          <w:color w:val="000000" w:themeColor="text1"/>
        </w:rPr>
        <w:t>審）</w:t>
      </w:r>
    </w:p>
    <w:p w14:paraId="28C72C07" w14:textId="77777777" w:rsidR="001216A3" w:rsidRPr="007F1A43" w:rsidRDefault="001216A3" w:rsidP="00BF73F9">
      <w:pPr>
        <w:ind w:firstLineChars="400" w:firstLine="960"/>
        <w:rPr>
          <w:rFonts w:ascii="標楷體" w:eastAsia="標楷體" w:hAnsi="標楷體" w:cs="Arial"/>
          <w:color w:val="000000" w:themeColor="text1"/>
        </w:rPr>
      </w:pPr>
      <w:proofErr w:type="gramStart"/>
      <w:r w:rsidRPr="007F1A43">
        <w:rPr>
          <w:rFonts w:ascii="標楷體" w:eastAsia="標楷體" w:hAnsi="標楷體" w:cs="Arial"/>
          <w:color w:val="000000" w:themeColor="text1"/>
        </w:rPr>
        <w:t>複</w:t>
      </w:r>
      <w:proofErr w:type="gramEnd"/>
      <w:r w:rsidRPr="007F1A43">
        <w:rPr>
          <w:rFonts w:ascii="標楷體" w:eastAsia="標楷體" w:hAnsi="標楷體" w:cs="Arial"/>
          <w:color w:val="000000" w:themeColor="text1"/>
        </w:rPr>
        <w:t>審委員會之組成與審查如下：</w:t>
      </w:r>
    </w:p>
    <w:p w14:paraId="28C72C08" w14:textId="77777777" w:rsidR="006A405A" w:rsidRPr="00F2241B" w:rsidRDefault="001216A3" w:rsidP="00A1749F">
      <w:pPr>
        <w:pStyle w:val="a7"/>
        <w:numPr>
          <w:ilvl w:val="0"/>
          <w:numId w:val="22"/>
        </w:numPr>
        <w:tabs>
          <w:tab w:val="left" w:pos="851"/>
        </w:tabs>
        <w:spacing w:line="320" w:lineRule="exact"/>
        <w:ind w:leftChars="0"/>
        <w:rPr>
          <w:rFonts w:ascii="標楷體" w:eastAsia="標楷體" w:hAnsi="標楷體" w:cs="Arial"/>
          <w:color w:val="000000" w:themeColor="text1"/>
        </w:rPr>
      </w:pPr>
      <w:r w:rsidRPr="00F2241B">
        <w:rPr>
          <w:rFonts w:ascii="標楷體" w:eastAsia="標楷體" w:hAnsi="標楷體" w:cs="Arial"/>
          <w:color w:val="000000" w:themeColor="text1"/>
        </w:rPr>
        <w:t>組成：由董事長、總經理</w:t>
      </w:r>
      <w:r w:rsidRPr="00F2241B">
        <w:rPr>
          <w:rFonts w:ascii="標楷體" w:eastAsia="標楷體" w:hAnsi="標楷體" w:cs="Arial" w:hint="eastAsia"/>
          <w:color w:val="000000" w:themeColor="text1"/>
        </w:rPr>
        <w:t>、</w:t>
      </w:r>
      <w:r w:rsidRPr="00F2241B">
        <w:rPr>
          <w:rFonts w:ascii="標楷體" w:eastAsia="標楷體" w:hAnsi="標楷體" w:cs="Arial"/>
          <w:color w:val="000000" w:themeColor="text1"/>
        </w:rPr>
        <w:t>人</w:t>
      </w:r>
      <w:r w:rsidRPr="00F2241B">
        <w:rPr>
          <w:rFonts w:ascii="標楷體" w:eastAsia="標楷體" w:hAnsi="標楷體" w:cs="Arial" w:hint="eastAsia"/>
          <w:color w:val="000000" w:themeColor="text1"/>
        </w:rPr>
        <w:t>資單位</w:t>
      </w:r>
      <w:r w:rsidR="00A1749F" w:rsidRPr="00F2241B">
        <w:rPr>
          <w:rFonts w:ascii="標楷體" w:eastAsia="標楷體" w:hAnsi="標楷體" w:cs="Arial" w:hint="eastAsia"/>
          <w:color w:val="000000" w:themeColor="text1"/>
        </w:rPr>
        <w:t>最高</w:t>
      </w:r>
      <w:r w:rsidRPr="00F2241B">
        <w:rPr>
          <w:rFonts w:ascii="標楷體" w:eastAsia="標楷體" w:hAnsi="標楷體" w:cs="Arial"/>
          <w:color w:val="000000" w:themeColor="text1"/>
        </w:rPr>
        <w:t>主管、</w:t>
      </w:r>
      <w:r w:rsidR="003946BB" w:rsidRPr="00F2241B">
        <w:rPr>
          <w:rFonts w:ascii="標楷體" w:eastAsia="標楷體" w:hAnsi="標楷體" w:cs="Arial"/>
          <w:color w:val="000000" w:themeColor="text1"/>
        </w:rPr>
        <w:t>客服</w:t>
      </w:r>
      <w:r w:rsidR="006A405A" w:rsidRPr="00F2241B">
        <w:rPr>
          <w:rFonts w:ascii="標楷體" w:eastAsia="標楷體" w:hAnsi="標楷體" w:cs="Arial" w:hint="eastAsia"/>
          <w:color w:val="000000" w:themeColor="text1"/>
        </w:rPr>
        <w:t>單位</w:t>
      </w:r>
      <w:r w:rsidR="00A1749F" w:rsidRPr="00F2241B">
        <w:rPr>
          <w:rFonts w:ascii="標楷體" w:eastAsia="標楷體" w:hAnsi="標楷體" w:cs="Arial" w:hint="eastAsia"/>
          <w:color w:val="000000" w:themeColor="text1"/>
        </w:rPr>
        <w:t>最高</w:t>
      </w:r>
      <w:r w:rsidRPr="00F2241B">
        <w:rPr>
          <w:rFonts w:ascii="標楷體" w:eastAsia="標楷體" w:hAnsi="標楷體" w:cs="Arial"/>
          <w:color w:val="000000" w:themeColor="text1"/>
        </w:rPr>
        <w:t>主管及</w:t>
      </w:r>
      <w:r w:rsidRPr="00F2241B">
        <w:rPr>
          <w:rFonts w:ascii="標楷體" w:eastAsia="標楷體" w:hAnsi="標楷體" w:cs="Arial" w:hint="eastAsia"/>
          <w:color w:val="000000" w:themeColor="text1"/>
        </w:rPr>
        <w:t>業務</w:t>
      </w:r>
      <w:r w:rsidR="006A405A" w:rsidRPr="00F2241B">
        <w:rPr>
          <w:rFonts w:ascii="標楷體" w:eastAsia="標楷體" w:hAnsi="標楷體" w:cs="Arial" w:hint="eastAsia"/>
          <w:color w:val="000000" w:themeColor="text1"/>
        </w:rPr>
        <w:t>單位</w:t>
      </w:r>
    </w:p>
    <w:p w14:paraId="28C72C09" w14:textId="77777777" w:rsidR="006A405A" w:rsidRPr="00F2241B" w:rsidRDefault="006A405A" w:rsidP="00A1749F">
      <w:pPr>
        <w:tabs>
          <w:tab w:val="left" w:pos="851"/>
        </w:tabs>
        <w:spacing w:line="320" w:lineRule="exact"/>
        <w:ind w:left="991"/>
        <w:rPr>
          <w:rFonts w:ascii="標楷體" w:eastAsia="標楷體" w:hAnsi="標楷體" w:cs="Arial"/>
          <w:color w:val="000000" w:themeColor="text1"/>
        </w:rPr>
      </w:pPr>
      <w:r w:rsidRPr="00F2241B">
        <w:rPr>
          <w:rFonts w:ascii="標楷體" w:eastAsia="標楷體" w:hAnsi="標楷體" w:cs="Arial" w:hint="eastAsia"/>
          <w:color w:val="000000" w:themeColor="text1"/>
        </w:rPr>
        <w:t xml:space="preserve">     </w:t>
      </w:r>
      <w:r w:rsidR="00A1749F" w:rsidRPr="00F2241B">
        <w:rPr>
          <w:rFonts w:ascii="標楷體" w:eastAsia="標楷體" w:hAnsi="標楷體" w:cs="Arial" w:hint="eastAsia"/>
          <w:color w:val="000000" w:themeColor="text1"/>
        </w:rPr>
        <w:t>最高</w:t>
      </w:r>
      <w:r w:rsidR="001216A3" w:rsidRPr="00F2241B">
        <w:rPr>
          <w:rFonts w:ascii="標楷體" w:eastAsia="標楷體" w:hAnsi="標楷體" w:cs="Arial" w:hint="eastAsia"/>
          <w:color w:val="000000" w:themeColor="text1"/>
        </w:rPr>
        <w:t>主管</w:t>
      </w:r>
      <w:r w:rsidR="005E341E" w:rsidRPr="00F2241B">
        <w:rPr>
          <w:rFonts w:ascii="標楷體" w:eastAsia="標楷體" w:hAnsi="標楷體" w:cs="Arial" w:hint="eastAsia"/>
          <w:color w:val="000000" w:themeColor="text1"/>
        </w:rPr>
        <w:t>為固定代表</w:t>
      </w:r>
      <w:r w:rsidR="001216A3" w:rsidRPr="00F2241B">
        <w:rPr>
          <w:rFonts w:ascii="標楷體" w:eastAsia="標楷體" w:hAnsi="標楷體" w:cs="Arial" w:hint="eastAsia"/>
          <w:color w:val="000000" w:themeColor="text1"/>
        </w:rPr>
        <w:t>，</w:t>
      </w:r>
      <w:proofErr w:type="gramStart"/>
      <w:r w:rsidR="005E341E" w:rsidRPr="00F2241B">
        <w:rPr>
          <w:rFonts w:ascii="標楷體" w:eastAsia="標楷體" w:hAnsi="標楷體" w:cs="Arial" w:hint="eastAsia"/>
          <w:color w:val="000000" w:themeColor="text1"/>
        </w:rPr>
        <w:t>可依當年度</w:t>
      </w:r>
      <w:proofErr w:type="gramEnd"/>
      <w:r w:rsidR="005E341E" w:rsidRPr="00F2241B">
        <w:rPr>
          <w:rFonts w:ascii="標楷體" w:eastAsia="標楷體" w:hAnsi="標楷體" w:cs="Arial" w:hint="eastAsia"/>
          <w:color w:val="000000" w:themeColor="text1"/>
        </w:rPr>
        <w:t>狀況邀請集團內部級以上主管任</w:t>
      </w:r>
      <w:proofErr w:type="gramStart"/>
      <w:r w:rsidR="005E341E" w:rsidRPr="00F2241B">
        <w:rPr>
          <w:rFonts w:ascii="標楷體" w:eastAsia="標楷體" w:hAnsi="標楷體" w:cs="Arial" w:hint="eastAsia"/>
          <w:color w:val="000000" w:themeColor="text1"/>
        </w:rPr>
        <w:t>複</w:t>
      </w:r>
      <w:proofErr w:type="gramEnd"/>
      <w:r w:rsidR="004E4853" w:rsidRPr="00F2241B">
        <w:rPr>
          <w:rFonts w:ascii="標楷體" w:eastAsia="標楷體" w:hAnsi="標楷體" w:cs="Arial" w:hint="eastAsia"/>
          <w:color w:val="000000" w:themeColor="text1"/>
        </w:rPr>
        <w:t>審</w:t>
      </w:r>
      <w:r w:rsidR="005E341E" w:rsidRPr="00F2241B">
        <w:rPr>
          <w:rFonts w:ascii="標楷體" w:eastAsia="標楷體" w:hAnsi="標楷體" w:cs="Arial" w:hint="eastAsia"/>
          <w:color w:val="000000" w:themeColor="text1"/>
        </w:rPr>
        <w:t>委員</w:t>
      </w:r>
      <w:r w:rsidR="004401E6" w:rsidRPr="00F2241B">
        <w:rPr>
          <w:rFonts w:ascii="標楷體" w:eastAsia="標楷體" w:hAnsi="標楷體" w:cs="Arial" w:hint="eastAsia"/>
          <w:color w:val="000000" w:themeColor="text1"/>
        </w:rPr>
        <w:t>，</w:t>
      </w:r>
    </w:p>
    <w:p w14:paraId="28C72C0A" w14:textId="77777777" w:rsidR="001216A3" w:rsidRPr="005E341E" w:rsidRDefault="006A405A" w:rsidP="00A1749F">
      <w:pPr>
        <w:tabs>
          <w:tab w:val="left" w:pos="851"/>
        </w:tabs>
        <w:spacing w:line="320" w:lineRule="exact"/>
        <w:ind w:left="991"/>
        <w:rPr>
          <w:rFonts w:ascii="標楷體" w:eastAsia="標楷體" w:hAnsi="標楷體" w:cs="Arial"/>
          <w:color w:val="000000" w:themeColor="text1"/>
        </w:rPr>
      </w:pPr>
      <w:r w:rsidRPr="00F2241B">
        <w:rPr>
          <w:rFonts w:ascii="標楷體" w:eastAsia="標楷體" w:hAnsi="標楷體" w:cs="Arial" w:hint="eastAsia"/>
          <w:color w:val="000000" w:themeColor="text1"/>
        </w:rPr>
        <w:t xml:space="preserve">     </w:t>
      </w:r>
      <w:r w:rsidR="001216A3" w:rsidRPr="00F2241B">
        <w:rPr>
          <w:rFonts w:ascii="標楷體" w:eastAsia="標楷體" w:hAnsi="標楷體" w:cs="Arial" w:hint="eastAsia"/>
          <w:color w:val="000000" w:themeColor="text1"/>
        </w:rPr>
        <w:t>名單及人數由</w:t>
      </w:r>
      <w:r w:rsidR="003946BB" w:rsidRPr="00F2241B">
        <w:rPr>
          <w:rFonts w:ascii="標楷體" w:eastAsia="標楷體" w:hAnsi="標楷體" w:cs="Arial" w:hint="eastAsia"/>
          <w:color w:val="000000" w:themeColor="text1"/>
        </w:rPr>
        <w:t>客服部</w:t>
      </w:r>
      <w:r w:rsidR="001216A3" w:rsidRPr="00F2241B">
        <w:rPr>
          <w:rFonts w:ascii="標楷體" w:eastAsia="標楷體" w:hAnsi="標楷體" w:cs="Arial" w:hint="eastAsia"/>
          <w:color w:val="000000" w:themeColor="text1"/>
        </w:rPr>
        <w:t>負責統籌召集</w:t>
      </w:r>
      <w:r w:rsidR="001216A3" w:rsidRPr="005E341E">
        <w:rPr>
          <w:rFonts w:ascii="標楷體" w:eastAsia="標楷體" w:hAnsi="標楷體" w:cs="Arial"/>
          <w:color w:val="000000" w:themeColor="text1"/>
        </w:rPr>
        <w:t>。</w:t>
      </w:r>
    </w:p>
    <w:p w14:paraId="28C72C0B" w14:textId="77777777" w:rsidR="001216A3" w:rsidRPr="00FC7A76" w:rsidRDefault="00FC7A76" w:rsidP="00FC7A76">
      <w:pPr>
        <w:rPr>
          <w:rFonts w:ascii="標楷體" w:eastAsia="標楷體" w:hAnsi="標楷體"/>
        </w:rPr>
      </w:pPr>
      <w:r>
        <w:rPr>
          <w:rFonts w:ascii="標楷體" w:eastAsia="標楷體" w:hAnsi="標楷體" w:hint="eastAsia"/>
        </w:rPr>
        <w:t xml:space="preserve">    </w:t>
      </w:r>
      <w:r w:rsidR="0020363F">
        <w:rPr>
          <w:rFonts w:ascii="標楷體" w:eastAsia="標楷體" w:hAnsi="標楷體" w:hint="eastAsia"/>
        </w:rPr>
        <w:t xml:space="preserve">    二、</w:t>
      </w:r>
      <w:proofErr w:type="gramStart"/>
      <w:r w:rsidR="001216A3" w:rsidRPr="00FC7A76">
        <w:rPr>
          <w:rFonts w:ascii="標楷體" w:eastAsia="標楷體" w:hAnsi="標楷體"/>
        </w:rPr>
        <w:t>複</w:t>
      </w:r>
      <w:proofErr w:type="gramEnd"/>
      <w:r w:rsidR="001216A3" w:rsidRPr="00FC7A76">
        <w:rPr>
          <w:rFonts w:ascii="標楷體" w:eastAsia="標楷體" w:hAnsi="標楷體"/>
        </w:rPr>
        <w:t>審會議議程</w:t>
      </w:r>
    </w:p>
    <w:p w14:paraId="28C72C0C" w14:textId="77777777" w:rsidR="001216A3" w:rsidRPr="00FC7A76" w:rsidRDefault="0020363F" w:rsidP="00FC7A76">
      <w:pPr>
        <w:rPr>
          <w:rFonts w:ascii="標楷體" w:eastAsia="標楷體" w:hAnsi="標楷體"/>
        </w:rPr>
      </w:pPr>
      <w:r>
        <w:rPr>
          <w:rFonts w:hint="eastAsia"/>
        </w:rPr>
        <w:t xml:space="preserve">     </w:t>
      </w:r>
      <w:r w:rsidR="00FC7A76">
        <w:rPr>
          <w:rFonts w:hint="eastAsia"/>
        </w:rPr>
        <w:t xml:space="preserve">       </w:t>
      </w:r>
      <w:r w:rsidR="001216A3" w:rsidRPr="00FC7A76">
        <w:rPr>
          <w:rFonts w:ascii="標楷體" w:eastAsia="標楷體" w:hAnsi="標楷體" w:hint="eastAsia"/>
        </w:rPr>
        <w:t>(</w:t>
      </w:r>
      <w:proofErr w:type="gramStart"/>
      <w:r w:rsidR="001216A3" w:rsidRPr="00FC7A76">
        <w:rPr>
          <w:rFonts w:ascii="標楷體" w:eastAsia="標楷體" w:hAnsi="標楷體"/>
        </w:rPr>
        <w:t>一</w:t>
      </w:r>
      <w:proofErr w:type="gramEnd"/>
      <w:r w:rsidR="001216A3" w:rsidRPr="00FC7A76">
        <w:rPr>
          <w:rFonts w:ascii="標楷體" w:eastAsia="標楷體" w:hAnsi="標楷體" w:hint="eastAsia"/>
        </w:rPr>
        <w:t xml:space="preserve">) </w:t>
      </w:r>
      <w:r w:rsidR="001216A3" w:rsidRPr="00FC7A76">
        <w:rPr>
          <w:rFonts w:ascii="標楷體" w:eastAsia="標楷體" w:hAnsi="標楷體"/>
        </w:rPr>
        <w:t>由信義君子共榮會會長</w:t>
      </w:r>
      <w:r w:rsidR="001216A3" w:rsidRPr="00FC7A76">
        <w:rPr>
          <w:rFonts w:ascii="標楷體" w:eastAsia="標楷體" w:hAnsi="標楷體" w:hint="eastAsia"/>
        </w:rPr>
        <w:t>報告初審結果</w:t>
      </w:r>
      <w:r w:rsidR="001216A3" w:rsidRPr="00FC7A76">
        <w:rPr>
          <w:rFonts w:ascii="標楷體" w:eastAsia="標楷體" w:hAnsi="標楷體"/>
        </w:rPr>
        <w:t>。</w:t>
      </w:r>
    </w:p>
    <w:p w14:paraId="28C72C0D" w14:textId="77777777" w:rsidR="00077C88" w:rsidRPr="00FC7A76" w:rsidRDefault="00FC7A76" w:rsidP="00FC7A76">
      <w:pPr>
        <w:rPr>
          <w:rFonts w:ascii="標楷體" w:eastAsia="標楷體" w:hAnsi="標楷體"/>
        </w:rPr>
      </w:pPr>
      <w:r w:rsidRPr="00FC7A76">
        <w:rPr>
          <w:rFonts w:ascii="標楷體" w:eastAsia="標楷體" w:hAnsi="標楷體" w:hint="eastAsia"/>
        </w:rPr>
        <w:t xml:space="preserve">     </w:t>
      </w:r>
      <w:r w:rsidR="0020363F">
        <w:rPr>
          <w:rFonts w:ascii="標楷體" w:eastAsia="標楷體" w:hAnsi="標楷體" w:hint="eastAsia"/>
        </w:rPr>
        <w:t xml:space="preserve">    </w:t>
      </w:r>
      <w:r w:rsidRPr="00FC7A76">
        <w:rPr>
          <w:rFonts w:ascii="標楷體" w:eastAsia="標楷體" w:hAnsi="標楷體" w:hint="eastAsia"/>
        </w:rPr>
        <w:t xml:space="preserve">   </w:t>
      </w:r>
      <w:r w:rsidR="001216A3" w:rsidRPr="00FC7A76">
        <w:rPr>
          <w:rFonts w:ascii="標楷體" w:eastAsia="標楷體" w:hAnsi="標楷體" w:hint="eastAsia"/>
        </w:rPr>
        <w:t>(</w:t>
      </w:r>
      <w:r w:rsidR="001216A3" w:rsidRPr="00FC7A76">
        <w:rPr>
          <w:rFonts w:ascii="標楷體" w:eastAsia="標楷體" w:hAnsi="標楷體"/>
        </w:rPr>
        <w:t>二</w:t>
      </w:r>
      <w:r w:rsidR="001216A3" w:rsidRPr="00FC7A76">
        <w:rPr>
          <w:rFonts w:ascii="標楷體" w:eastAsia="標楷體" w:hAnsi="標楷體" w:hint="eastAsia"/>
        </w:rPr>
        <w:t xml:space="preserve">) </w:t>
      </w:r>
      <w:proofErr w:type="gramStart"/>
      <w:r w:rsidR="00B054FD" w:rsidRPr="00F2241B">
        <w:rPr>
          <w:rFonts w:ascii="標楷體" w:eastAsia="標楷體" w:hAnsi="標楷體" w:hint="eastAsia"/>
          <w:color w:val="000000" w:themeColor="text1"/>
        </w:rPr>
        <w:t>複</w:t>
      </w:r>
      <w:proofErr w:type="gramEnd"/>
      <w:r w:rsidR="009237BE" w:rsidRPr="00F2241B">
        <w:rPr>
          <w:rFonts w:ascii="標楷體" w:eastAsia="標楷體" w:hAnsi="標楷體" w:hint="eastAsia"/>
          <w:color w:val="000000" w:themeColor="text1"/>
        </w:rPr>
        <w:t>審</w:t>
      </w:r>
      <w:r w:rsidR="00B054FD" w:rsidRPr="00F2241B">
        <w:rPr>
          <w:rFonts w:ascii="標楷體" w:eastAsia="標楷體" w:hAnsi="標楷體" w:hint="eastAsia"/>
          <w:color w:val="000000" w:themeColor="text1"/>
        </w:rPr>
        <w:t>以</w:t>
      </w:r>
      <w:r w:rsidR="001216A3" w:rsidRPr="00F2241B">
        <w:rPr>
          <w:rFonts w:ascii="標楷體" w:eastAsia="標楷體" w:hAnsi="標楷體"/>
          <w:color w:val="000000" w:themeColor="text1"/>
        </w:rPr>
        <w:t>面談</w:t>
      </w:r>
      <w:r w:rsidR="009237BE" w:rsidRPr="00F2241B">
        <w:rPr>
          <w:rFonts w:ascii="標楷體" w:eastAsia="標楷體" w:hAnsi="標楷體" w:hint="eastAsia"/>
          <w:color w:val="000000" w:themeColor="text1"/>
        </w:rPr>
        <w:t>為之</w:t>
      </w:r>
      <w:r w:rsidR="001216A3" w:rsidRPr="00F2241B">
        <w:rPr>
          <w:rFonts w:ascii="標楷體" w:eastAsia="標楷體" w:hAnsi="標楷體"/>
          <w:color w:val="000000" w:themeColor="text1"/>
        </w:rPr>
        <w:t>，每</w:t>
      </w:r>
      <w:r w:rsidR="001216A3" w:rsidRPr="00FC7A76">
        <w:rPr>
          <w:rFonts w:ascii="標楷體" w:eastAsia="標楷體" w:hAnsi="標楷體"/>
        </w:rPr>
        <w:t>人十分鐘，</w:t>
      </w:r>
      <w:proofErr w:type="gramStart"/>
      <w:r w:rsidR="001216A3" w:rsidRPr="00FC7A76">
        <w:rPr>
          <w:rFonts w:ascii="標楷體" w:eastAsia="標楷體" w:hAnsi="標楷體"/>
        </w:rPr>
        <w:t>採</w:t>
      </w:r>
      <w:proofErr w:type="gramEnd"/>
      <w:r w:rsidR="001216A3" w:rsidRPr="00FC7A76">
        <w:rPr>
          <w:rFonts w:ascii="標楷體" w:eastAsia="標楷體" w:hAnsi="標楷體"/>
        </w:rPr>
        <w:t>多對一方式。</w:t>
      </w:r>
    </w:p>
    <w:p w14:paraId="28C72C11" w14:textId="2DBC66E9" w:rsidR="009237BE" w:rsidRPr="00F303F3" w:rsidRDefault="0020363F" w:rsidP="00F303F3">
      <w:pPr>
        <w:ind w:left="1985" w:hangingChars="827" w:hanging="1985"/>
        <w:rPr>
          <w:rFonts w:ascii="標楷體" w:eastAsia="標楷體" w:hAnsi="標楷體" w:hint="eastAsia"/>
          <w:color w:val="000000" w:themeColor="text1"/>
        </w:rPr>
      </w:pPr>
      <w:r>
        <w:rPr>
          <w:rFonts w:ascii="標楷體" w:eastAsia="標楷體" w:hAnsi="標楷體" w:hint="eastAsia"/>
          <w:color w:val="000000" w:themeColor="text1"/>
        </w:rPr>
        <w:t xml:space="preserve">     </w:t>
      </w:r>
      <w:r w:rsidR="00FC7A76" w:rsidRPr="00FC7A76">
        <w:rPr>
          <w:rFonts w:ascii="標楷體" w:eastAsia="標楷體" w:hAnsi="標楷體" w:hint="eastAsia"/>
          <w:color w:val="000000" w:themeColor="text1"/>
        </w:rPr>
        <w:t xml:space="preserve">       </w:t>
      </w:r>
      <w:r w:rsidR="00077C88" w:rsidRPr="00FC7A76">
        <w:rPr>
          <w:rFonts w:ascii="標楷體" w:eastAsia="標楷體" w:hAnsi="標楷體" w:hint="eastAsia"/>
          <w:color w:val="000000" w:themeColor="text1"/>
        </w:rPr>
        <w:t xml:space="preserve">(三) </w:t>
      </w:r>
      <w:r w:rsidR="002376C6" w:rsidRPr="00E264FE">
        <w:rPr>
          <w:rFonts w:ascii="標楷體" w:eastAsia="標楷體" w:hAnsi="標楷體" w:hint="eastAsia"/>
          <w:color w:val="000000" w:themeColor="text1"/>
        </w:rPr>
        <w:t>各</w:t>
      </w:r>
      <w:proofErr w:type="gramStart"/>
      <w:r w:rsidR="00B054FD" w:rsidRPr="00E264FE">
        <w:rPr>
          <w:rFonts w:ascii="標楷體" w:eastAsia="標楷體" w:hAnsi="標楷體" w:hint="eastAsia"/>
          <w:color w:val="000000" w:themeColor="text1"/>
        </w:rPr>
        <w:t>複</w:t>
      </w:r>
      <w:proofErr w:type="gramEnd"/>
      <w:r w:rsidR="00B054FD" w:rsidRPr="00E264FE">
        <w:rPr>
          <w:rFonts w:ascii="標楷體" w:eastAsia="標楷體" w:hAnsi="標楷體" w:hint="eastAsia"/>
          <w:color w:val="000000" w:themeColor="text1"/>
        </w:rPr>
        <w:t>審委員就參選人之</w:t>
      </w:r>
      <w:r w:rsidR="00B054FD" w:rsidRPr="002C178B">
        <w:rPr>
          <w:rFonts w:ascii="標楷體" w:eastAsia="標楷體" w:hAnsi="標楷體" w:hint="eastAsia"/>
          <w:color w:val="0000FF"/>
        </w:rPr>
        <w:t>理念</w:t>
      </w:r>
      <w:proofErr w:type="gramStart"/>
      <w:r w:rsidR="00E264FE">
        <w:rPr>
          <w:rFonts w:ascii="標楷體" w:eastAsia="標楷體" w:hAnsi="標楷體" w:hint="eastAsia"/>
          <w:color w:val="0000FF"/>
        </w:rPr>
        <w:t>銓</w:t>
      </w:r>
      <w:proofErr w:type="gramEnd"/>
      <w:r w:rsidR="00E264FE">
        <w:rPr>
          <w:rFonts w:ascii="標楷體" w:eastAsia="標楷體" w:hAnsi="標楷體" w:hint="eastAsia"/>
          <w:color w:val="0000FF"/>
        </w:rPr>
        <w:t>釋與落實</w:t>
      </w:r>
      <w:r w:rsidR="00B054FD" w:rsidRPr="002C178B">
        <w:rPr>
          <w:rFonts w:ascii="標楷體" w:eastAsia="標楷體" w:hAnsi="標楷體" w:hint="eastAsia"/>
          <w:color w:val="0000FF"/>
        </w:rPr>
        <w:t>、</w:t>
      </w:r>
      <w:r w:rsidR="00B054FD" w:rsidRPr="00E0357D">
        <w:rPr>
          <w:rFonts w:ascii="標楷體" w:eastAsia="標楷體" w:hAnsi="標楷體" w:hint="eastAsia"/>
          <w:color w:val="000000" w:themeColor="text1"/>
        </w:rPr>
        <w:t>服務品質落實度</w:t>
      </w:r>
      <w:r w:rsidR="00B054FD" w:rsidRPr="002C178B">
        <w:rPr>
          <w:rFonts w:ascii="標楷體" w:eastAsia="標楷體" w:hAnsi="標楷體" w:hint="eastAsia"/>
          <w:color w:val="0000FF"/>
        </w:rPr>
        <w:t>、</w:t>
      </w:r>
      <w:r w:rsidR="00E264FE">
        <w:rPr>
          <w:rFonts w:ascii="標楷體" w:eastAsia="標楷體" w:hAnsi="標楷體" w:hint="eastAsia"/>
          <w:color w:val="0000FF"/>
        </w:rPr>
        <w:t>影響力及代表性</w:t>
      </w:r>
      <w:r w:rsidR="00B054FD" w:rsidRPr="00E264FE">
        <w:rPr>
          <w:rFonts w:ascii="標楷體" w:eastAsia="標楷體" w:hAnsi="標楷體" w:hint="eastAsia"/>
          <w:color w:val="000000" w:themeColor="text1"/>
        </w:rPr>
        <w:t>等各方面能力，</w:t>
      </w:r>
      <w:r w:rsidR="00515E9E" w:rsidRPr="00E264FE">
        <w:rPr>
          <w:rFonts w:ascii="標楷體" w:eastAsia="標楷體" w:hAnsi="標楷體" w:hint="eastAsia"/>
          <w:color w:val="000000" w:themeColor="text1"/>
        </w:rPr>
        <w:t>由客服部提供</w:t>
      </w:r>
      <w:proofErr w:type="gramStart"/>
      <w:r w:rsidR="00515E9E" w:rsidRPr="00E264FE">
        <w:rPr>
          <w:rFonts w:ascii="標楷體" w:eastAsia="標楷體" w:hAnsi="標楷體" w:hint="eastAsia"/>
          <w:color w:val="000000" w:themeColor="text1"/>
        </w:rPr>
        <w:t>複</w:t>
      </w:r>
      <w:proofErr w:type="gramEnd"/>
      <w:r w:rsidR="004E4853" w:rsidRPr="00E264FE">
        <w:rPr>
          <w:rFonts w:ascii="標楷體" w:eastAsia="標楷體" w:hAnsi="標楷體" w:hint="eastAsia"/>
          <w:color w:val="000000" w:themeColor="text1"/>
        </w:rPr>
        <w:t>審</w:t>
      </w:r>
      <w:r w:rsidR="00515E9E" w:rsidRPr="00E264FE">
        <w:rPr>
          <w:rFonts w:ascii="標楷體" w:eastAsia="標楷體" w:hAnsi="標楷體" w:hint="eastAsia"/>
          <w:color w:val="000000" w:themeColor="text1"/>
        </w:rPr>
        <w:t>評分表</w:t>
      </w:r>
      <w:r w:rsidR="00B054FD" w:rsidRPr="00E264FE">
        <w:rPr>
          <w:rFonts w:ascii="標楷體" w:eastAsia="標楷體" w:hAnsi="標楷體" w:hint="eastAsia"/>
          <w:color w:val="000000" w:themeColor="text1"/>
        </w:rPr>
        <w:t>做整體性綜合評估後，擇定其適任信義君子與否。</w:t>
      </w:r>
    </w:p>
    <w:p w14:paraId="28C72C12" w14:textId="77777777" w:rsidR="00924FDE" w:rsidRPr="007F1A43" w:rsidRDefault="00924FDE" w:rsidP="00924FDE">
      <w:pPr>
        <w:jc w:val="both"/>
        <w:rPr>
          <w:rFonts w:ascii="標楷體" w:eastAsia="標楷體" w:hAnsi="標楷體" w:cs="Arial"/>
          <w:color w:val="000000" w:themeColor="text1"/>
        </w:rPr>
      </w:pPr>
      <w:r w:rsidRPr="007F1A43">
        <w:rPr>
          <w:rFonts w:ascii="標楷體" w:eastAsia="標楷體" w:hAnsi="標楷體" w:cs="Arial"/>
          <w:color w:val="000000" w:themeColor="text1"/>
        </w:rPr>
        <w:t xml:space="preserve">第八條  </w:t>
      </w:r>
      <w:r w:rsidRPr="007F1A43">
        <w:rPr>
          <w:rFonts w:ascii="標楷體" w:eastAsia="標楷體" w:hAnsi="標楷體" w:cs="Arial" w:hint="eastAsia"/>
          <w:color w:val="000000" w:themeColor="text1"/>
        </w:rPr>
        <w:t>(參選資格</w:t>
      </w:r>
      <w:r w:rsidR="008C3D4D" w:rsidRPr="007F1A43">
        <w:rPr>
          <w:rFonts w:ascii="標楷體" w:eastAsia="標楷體" w:hAnsi="標楷體" w:cs="Arial" w:hint="eastAsia"/>
          <w:color w:val="000000" w:themeColor="text1"/>
        </w:rPr>
        <w:t>之取消</w:t>
      </w:r>
      <w:r w:rsidRPr="007F1A43">
        <w:rPr>
          <w:rFonts w:ascii="標楷體" w:eastAsia="標楷體" w:hAnsi="標楷體" w:cs="Arial" w:hint="eastAsia"/>
          <w:color w:val="000000" w:themeColor="text1"/>
        </w:rPr>
        <w:t>)</w:t>
      </w:r>
    </w:p>
    <w:p w14:paraId="28C72C13" w14:textId="77777777" w:rsidR="00C548E2" w:rsidRPr="007F1A43" w:rsidRDefault="00C548E2" w:rsidP="00BF73F9">
      <w:pPr>
        <w:ind w:firstLineChars="400" w:firstLine="960"/>
        <w:rPr>
          <w:rFonts w:ascii="標楷體" w:eastAsia="標楷體" w:hAnsi="標楷體" w:cs="Arial"/>
          <w:color w:val="000000" w:themeColor="text1"/>
        </w:rPr>
      </w:pPr>
      <w:r w:rsidRPr="007F1A43">
        <w:rPr>
          <w:rFonts w:ascii="標楷體" w:eastAsia="標楷體" w:hAnsi="標楷體" w:cs="Arial"/>
          <w:color w:val="000000" w:themeColor="text1"/>
        </w:rPr>
        <w:t>參選人</w:t>
      </w:r>
      <w:r w:rsidRPr="007F1A43">
        <w:rPr>
          <w:rFonts w:ascii="標楷體" w:eastAsia="標楷體" w:hAnsi="標楷體" w:cs="Arial" w:hint="eastAsia"/>
          <w:color w:val="000000" w:themeColor="text1"/>
        </w:rPr>
        <w:t>於</w:t>
      </w:r>
      <w:r w:rsidRPr="007F1A43">
        <w:rPr>
          <w:rFonts w:ascii="標楷體" w:eastAsia="標楷體" w:hAnsi="標楷體" w:cs="Arial"/>
          <w:color w:val="000000" w:themeColor="text1"/>
        </w:rPr>
        <w:t>選拔期間有下列情形之</w:t>
      </w:r>
      <w:proofErr w:type="gramStart"/>
      <w:r w:rsidRPr="007F1A43">
        <w:rPr>
          <w:rFonts w:ascii="標楷體" w:eastAsia="標楷體" w:hAnsi="標楷體" w:cs="Arial"/>
          <w:color w:val="000000" w:themeColor="text1"/>
        </w:rPr>
        <w:t>一</w:t>
      </w:r>
      <w:proofErr w:type="gramEnd"/>
      <w:r w:rsidRPr="007F1A43">
        <w:rPr>
          <w:rFonts w:ascii="標楷體" w:eastAsia="標楷體" w:hAnsi="標楷體" w:cs="Arial"/>
          <w:color w:val="000000" w:themeColor="text1"/>
        </w:rPr>
        <w:t>者，取消其參選資格：</w:t>
      </w:r>
    </w:p>
    <w:p w14:paraId="28C72C14" w14:textId="77777777" w:rsidR="00C548E2" w:rsidRPr="007F1A43" w:rsidRDefault="00C548E2" w:rsidP="007F1A43">
      <w:pPr>
        <w:numPr>
          <w:ilvl w:val="0"/>
          <w:numId w:val="18"/>
        </w:numPr>
        <w:spacing w:line="320" w:lineRule="exact"/>
        <w:rPr>
          <w:rFonts w:ascii="標楷體" w:eastAsia="標楷體" w:hAnsi="標楷體" w:cs="Arial"/>
          <w:color w:val="000000" w:themeColor="text1"/>
        </w:rPr>
      </w:pPr>
      <w:r w:rsidRPr="007F1A43">
        <w:rPr>
          <w:rFonts w:ascii="標楷體" w:eastAsia="標楷體" w:hAnsi="標楷體" w:cs="Arial"/>
          <w:color w:val="000000" w:themeColor="text1"/>
        </w:rPr>
        <w:t>選拔期間發生</w:t>
      </w:r>
      <w:r w:rsidR="00797AF1" w:rsidRPr="00797AF1">
        <w:rPr>
          <w:rFonts w:ascii="標楷體" w:eastAsia="標楷體" w:hAnsi="標楷體" w:cs="Arial" w:hint="eastAsia"/>
          <w:color w:val="000000" w:themeColor="text1"/>
        </w:rPr>
        <w:t>有</w:t>
      </w:r>
      <w:r w:rsidRPr="00797AF1">
        <w:rPr>
          <w:rFonts w:ascii="標楷體" w:eastAsia="標楷體" w:hAnsi="標楷體" w:cs="Arial"/>
          <w:color w:val="000000" w:themeColor="text1"/>
        </w:rPr>
        <w:t>不</w:t>
      </w:r>
      <w:proofErr w:type="gramStart"/>
      <w:r w:rsidRPr="00797AF1">
        <w:rPr>
          <w:rFonts w:ascii="標楷體" w:eastAsia="標楷體" w:hAnsi="標楷體" w:cs="Arial"/>
          <w:color w:val="000000" w:themeColor="text1"/>
        </w:rPr>
        <w:t>滿意件</w:t>
      </w:r>
      <w:proofErr w:type="gramEnd"/>
      <w:r w:rsidR="00797AF1" w:rsidRPr="00797AF1">
        <w:rPr>
          <w:rFonts w:ascii="標楷體" w:eastAsia="標楷體" w:hAnsi="標楷體" w:cs="Arial" w:hint="eastAsia"/>
          <w:color w:val="000000" w:themeColor="text1"/>
        </w:rPr>
        <w:t>數</w:t>
      </w:r>
      <w:r w:rsidRPr="00797AF1">
        <w:rPr>
          <w:rFonts w:ascii="標楷體" w:eastAsia="標楷體" w:hAnsi="標楷體" w:cs="Arial"/>
          <w:color w:val="000000" w:themeColor="text1"/>
        </w:rPr>
        <w:t>或</w:t>
      </w:r>
      <w:r w:rsidRPr="00797AF1">
        <w:rPr>
          <w:rFonts w:ascii="標楷體" w:eastAsia="標楷體" w:hAnsi="標楷體" w:cs="Arial" w:hint="eastAsia"/>
          <w:color w:val="000000" w:themeColor="text1"/>
        </w:rPr>
        <w:t>客戶權</w:t>
      </w:r>
      <w:r w:rsidRPr="007F1A43">
        <w:rPr>
          <w:rFonts w:ascii="標楷體" w:eastAsia="標楷體" w:hAnsi="標楷體" w:cs="Arial" w:hint="eastAsia"/>
          <w:color w:val="000000" w:themeColor="text1"/>
        </w:rPr>
        <w:t>益</w:t>
      </w:r>
      <w:proofErr w:type="gramStart"/>
      <w:r w:rsidRPr="007F1A43">
        <w:rPr>
          <w:rFonts w:ascii="標楷體" w:eastAsia="標楷體" w:hAnsi="標楷體" w:cs="Arial"/>
          <w:color w:val="000000" w:themeColor="text1"/>
        </w:rPr>
        <w:t>不</w:t>
      </w:r>
      <w:proofErr w:type="gramEnd"/>
      <w:r w:rsidRPr="007F1A43">
        <w:rPr>
          <w:rFonts w:ascii="標楷體" w:eastAsia="標楷體" w:hAnsi="標楷體" w:cs="Arial"/>
          <w:color w:val="000000" w:themeColor="text1"/>
        </w:rPr>
        <w:t>品質案件者。</w:t>
      </w:r>
    </w:p>
    <w:p w14:paraId="28C72C15" w14:textId="77777777" w:rsidR="00C548E2" w:rsidRPr="007F1A43" w:rsidRDefault="00C548E2" w:rsidP="007F1A43">
      <w:pPr>
        <w:pStyle w:val="a7"/>
        <w:numPr>
          <w:ilvl w:val="0"/>
          <w:numId w:val="18"/>
        </w:numPr>
        <w:spacing w:line="320" w:lineRule="exact"/>
        <w:ind w:leftChars="0"/>
        <w:rPr>
          <w:rFonts w:ascii="標楷體" w:eastAsia="標楷體" w:hAnsi="標楷體" w:cs="Arial"/>
          <w:color w:val="000000" w:themeColor="text1"/>
        </w:rPr>
      </w:pPr>
      <w:r w:rsidRPr="007F1A43">
        <w:rPr>
          <w:rFonts w:ascii="標楷體" w:eastAsia="標楷體" w:hAnsi="標楷體" w:cs="Arial"/>
          <w:color w:val="000000" w:themeColor="text1"/>
        </w:rPr>
        <w:t>選拔期間內違反公司規章而受懲戒者。</w:t>
      </w:r>
    </w:p>
    <w:p w14:paraId="28C72C16" w14:textId="77777777" w:rsidR="005147D9" w:rsidRPr="007F1A43" w:rsidRDefault="005147D9" w:rsidP="00924FDE">
      <w:pPr>
        <w:spacing w:line="320" w:lineRule="exact"/>
        <w:ind w:firstLineChars="400" w:firstLine="960"/>
        <w:jc w:val="both"/>
        <w:rPr>
          <w:rFonts w:ascii="標楷體" w:eastAsia="標楷體" w:hAnsi="標楷體" w:cs="Arial"/>
          <w:color w:val="000000" w:themeColor="text1"/>
        </w:rPr>
      </w:pPr>
    </w:p>
    <w:p w14:paraId="28C72C17" w14:textId="77777777" w:rsidR="00924FDE" w:rsidRPr="007F1A43" w:rsidRDefault="00924FDE" w:rsidP="00924FDE">
      <w:pPr>
        <w:jc w:val="both"/>
        <w:rPr>
          <w:rFonts w:ascii="標楷體" w:eastAsia="標楷體" w:hAnsi="標楷體" w:cs="Arial"/>
          <w:color w:val="000000" w:themeColor="text1"/>
        </w:rPr>
      </w:pPr>
      <w:r w:rsidRPr="007F1A43">
        <w:rPr>
          <w:rFonts w:ascii="標楷體" w:eastAsia="標楷體" w:hAnsi="標楷體" w:cs="Arial"/>
          <w:color w:val="000000" w:themeColor="text1"/>
        </w:rPr>
        <w:t xml:space="preserve">第九條  </w:t>
      </w:r>
      <w:r w:rsidRPr="007F1A43">
        <w:rPr>
          <w:rFonts w:ascii="標楷體" w:eastAsia="標楷體" w:hAnsi="標楷體" w:cs="Arial" w:hint="eastAsia"/>
          <w:color w:val="000000" w:themeColor="text1"/>
        </w:rPr>
        <w:t>(</w:t>
      </w:r>
      <w:r w:rsidRPr="007F1A43">
        <w:rPr>
          <w:rFonts w:ascii="標楷體" w:eastAsia="標楷體" w:hAnsi="標楷體" w:hint="eastAsia"/>
          <w:color w:val="000000" w:themeColor="text1"/>
        </w:rPr>
        <w:t>信義君子之</w:t>
      </w:r>
      <w:r w:rsidRPr="007F1A43">
        <w:rPr>
          <w:rFonts w:ascii="標楷體" w:eastAsia="標楷體" w:hAnsi="標楷體" w:cs="Arial" w:hint="eastAsia"/>
          <w:color w:val="000000" w:themeColor="text1"/>
        </w:rPr>
        <w:t>獎勵)</w:t>
      </w:r>
    </w:p>
    <w:p w14:paraId="28C72C18" w14:textId="77777777" w:rsidR="002378E5" w:rsidRPr="002378E5" w:rsidRDefault="003946BB" w:rsidP="002378E5">
      <w:pPr>
        <w:pStyle w:val="a7"/>
        <w:numPr>
          <w:ilvl w:val="0"/>
          <w:numId w:val="21"/>
        </w:numPr>
        <w:ind w:leftChars="0"/>
        <w:rPr>
          <w:rFonts w:ascii="標楷體" w:eastAsia="標楷體" w:hAnsi="標楷體" w:cs="Arial"/>
          <w:color w:val="000000" w:themeColor="text1"/>
        </w:rPr>
      </w:pPr>
      <w:r w:rsidRPr="002378E5">
        <w:rPr>
          <w:rFonts w:ascii="標楷體" w:eastAsia="標楷體" w:hAnsi="標楷體" w:cs="Arial"/>
        </w:rPr>
        <w:t>客</w:t>
      </w:r>
      <w:proofErr w:type="gramStart"/>
      <w:r w:rsidRPr="002378E5">
        <w:rPr>
          <w:rFonts w:ascii="標楷體" w:eastAsia="標楷體" w:hAnsi="標楷體" w:cs="Arial"/>
        </w:rPr>
        <w:t>服部</w:t>
      </w:r>
      <w:r w:rsidR="00C548E2" w:rsidRPr="002378E5">
        <w:rPr>
          <w:rFonts w:ascii="標楷體" w:eastAsia="標楷體" w:hAnsi="標楷體" w:cs="Arial"/>
          <w:color w:val="000000" w:themeColor="text1"/>
        </w:rPr>
        <w:t>應將</w:t>
      </w:r>
      <w:proofErr w:type="gramEnd"/>
      <w:r w:rsidR="00C548E2" w:rsidRPr="002378E5">
        <w:rPr>
          <w:rFonts w:ascii="標楷體" w:eastAsia="標楷體" w:hAnsi="標楷體" w:cs="Arial"/>
          <w:color w:val="000000" w:themeColor="text1"/>
        </w:rPr>
        <w:t>信義君子當選人提報集團</w:t>
      </w:r>
      <w:r w:rsidR="00C548E2" w:rsidRPr="002378E5">
        <w:rPr>
          <w:rFonts w:ascii="標楷體" w:eastAsia="標楷體" w:hAnsi="標楷體" w:cs="Arial" w:hint="eastAsia"/>
          <w:color w:val="000000" w:themeColor="text1"/>
        </w:rPr>
        <w:t>於</w:t>
      </w:r>
      <w:r w:rsidR="00C548E2" w:rsidRPr="002378E5">
        <w:rPr>
          <w:rFonts w:ascii="標楷體" w:eastAsia="標楷體" w:hAnsi="標楷體" w:cs="Arial"/>
          <w:color w:val="000000" w:themeColor="text1"/>
        </w:rPr>
        <w:t>月會接受頒獎，</w:t>
      </w:r>
      <w:r w:rsidR="00C548E2" w:rsidRPr="002378E5">
        <w:rPr>
          <w:rFonts w:ascii="標楷體" w:eastAsia="標楷體" w:hAnsi="標楷體" w:cs="Arial" w:hint="eastAsia"/>
          <w:color w:val="000000" w:themeColor="text1"/>
        </w:rPr>
        <w:t>並</w:t>
      </w:r>
      <w:r w:rsidR="00C548E2" w:rsidRPr="002378E5">
        <w:rPr>
          <w:rFonts w:ascii="標楷體" w:eastAsia="標楷體" w:hAnsi="標楷體" w:cs="Arial"/>
          <w:color w:val="000000" w:themeColor="text1"/>
        </w:rPr>
        <w:t>通知當選人上台發表</w:t>
      </w:r>
    </w:p>
    <w:p w14:paraId="28C72C19" w14:textId="77777777" w:rsidR="00C548E2" w:rsidRPr="002378E5" w:rsidRDefault="002378E5" w:rsidP="002378E5">
      <w:pPr>
        <w:ind w:left="972"/>
        <w:rPr>
          <w:rFonts w:ascii="標楷體" w:eastAsia="標楷體" w:hAnsi="標楷體" w:cs="Arial"/>
          <w:color w:val="000000" w:themeColor="text1"/>
        </w:rPr>
      </w:pPr>
      <w:r>
        <w:rPr>
          <w:rFonts w:ascii="標楷體" w:eastAsia="標楷體" w:hAnsi="標楷體" w:cs="Arial" w:hint="eastAsia"/>
          <w:color w:val="000000" w:themeColor="text1"/>
        </w:rPr>
        <w:t xml:space="preserve">    </w:t>
      </w:r>
      <w:r w:rsidR="00C548E2" w:rsidRPr="002378E5">
        <w:rPr>
          <w:rFonts w:ascii="標楷體" w:eastAsia="標楷體" w:hAnsi="標楷體" w:cs="Arial"/>
          <w:color w:val="000000" w:themeColor="text1"/>
        </w:rPr>
        <w:t>當選心得。</w:t>
      </w:r>
    </w:p>
    <w:p w14:paraId="28C72C1A" w14:textId="77777777" w:rsidR="00944FFE" w:rsidRPr="007F1A43" w:rsidRDefault="00BF73F9" w:rsidP="00944FFE">
      <w:pPr>
        <w:spacing w:line="320" w:lineRule="exact"/>
        <w:ind w:leftChars="-44" w:left="458" w:hangingChars="235" w:hanging="564"/>
        <w:rPr>
          <w:rFonts w:ascii="標楷體" w:eastAsia="標楷體" w:hAnsi="標楷體" w:cs="Arial"/>
          <w:color w:val="000000" w:themeColor="text1"/>
        </w:rPr>
      </w:pPr>
      <w:r w:rsidRPr="007F1A43">
        <w:rPr>
          <w:rFonts w:ascii="標楷體" w:eastAsia="標楷體" w:hAnsi="標楷體" w:cs="Arial" w:hint="eastAsia"/>
          <w:color w:val="000000" w:themeColor="text1"/>
        </w:rPr>
        <w:t xml:space="preserve">         </w:t>
      </w:r>
      <w:r w:rsidR="00C548E2" w:rsidRPr="007F1A43">
        <w:rPr>
          <w:rFonts w:ascii="標楷體" w:eastAsia="標楷體" w:hAnsi="標楷體" w:cs="Arial" w:hint="eastAsia"/>
          <w:color w:val="000000" w:themeColor="text1"/>
        </w:rPr>
        <w:t>二、</w:t>
      </w:r>
      <w:r w:rsidR="00C548E2" w:rsidRPr="007F1A43">
        <w:rPr>
          <w:rFonts w:ascii="標楷體" w:eastAsia="標楷體" w:hAnsi="標楷體" w:cs="Arial"/>
          <w:color w:val="000000" w:themeColor="text1"/>
        </w:rPr>
        <w:t>當選人將獲頒獎座乙座、榮譽肩</w:t>
      </w:r>
      <w:proofErr w:type="gramStart"/>
      <w:r w:rsidR="00C548E2" w:rsidRPr="007F1A43">
        <w:rPr>
          <w:rFonts w:ascii="標楷體" w:eastAsia="標楷體" w:hAnsi="標楷體" w:cs="Arial"/>
          <w:color w:val="000000" w:themeColor="text1"/>
        </w:rPr>
        <w:t>帶乙條</w:t>
      </w:r>
      <w:proofErr w:type="gramEnd"/>
      <w:r w:rsidR="00C548E2" w:rsidRPr="007F1A43">
        <w:rPr>
          <w:rFonts w:ascii="標楷體" w:eastAsia="標楷體" w:hAnsi="標楷體" w:cs="Arial"/>
          <w:color w:val="000000" w:themeColor="text1"/>
        </w:rPr>
        <w:t>、專屬徽章乙枚、</w:t>
      </w:r>
      <w:r w:rsidR="00C548E2" w:rsidRPr="007F1A43">
        <w:rPr>
          <w:rFonts w:ascii="標楷體" w:eastAsia="標楷體" w:hAnsi="標楷體" w:cs="Arial" w:hint="eastAsia"/>
          <w:color w:val="000000" w:themeColor="text1"/>
        </w:rPr>
        <w:t>使用</w:t>
      </w:r>
      <w:r w:rsidR="00C548E2" w:rsidRPr="007F1A43">
        <w:rPr>
          <w:rFonts w:ascii="標楷體" w:eastAsia="標楷體" w:hAnsi="標楷體" w:cs="Arial"/>
          <w:color w:val="000000" w:themeColor="text1"/>
        </w:rPr>
        <w:t>專屬名片</w:t>
      </w:r>
      <w:r w:rsidR="00C548E2" w:rsidRPr="007F1A43">
        <w:rPr>
          <w:rFonts w:ascii="標楷體" w:eastAsia="標楷體" w:hAnsi="標楷體" w:cs="Arial" w:hint="eastAsia"/>
          <w:color w:val="000000" w:themeColor="text1"/>
        </w:rPr>
        <w:t>。</w:t>
      </w:r>
    </w:p>
    <w:p w14:paraId="28C72C1B" w14:textId="77777777" w:rsidR="00944FFE" w:rsidRPr="007F1A43" w:rsidRDefault="00BF73F9" w:rsidP="00944FFE">
      <w:pPr>
        <w:spacing w:line="320" w:lineRule="exact"/>
        <w:ind w:leftChars="-44" w:left="458" w:hangingChars="235" w:hanging="564"/>
        <w:rPr>
          <w:rFonts w:ascii="標楷體" w:eastAsia="標楷體" w:hAnsi="標楷體" w:cs="Arial"/>
          <w:color w:val="000000" w:themeColor="text1"/>
        </w:rPr>
      </w:pPr>
      <w:r w:rsidRPr="007F1A43">
        <w:rPr>
          <w:rFonts w:ascii="標楷體" w:eastAsia="標楷體" w:hAnsi="標楷體" w:cs="Arial" w:hint="eastAsia"/>
          <w:color w:val="000000" w:themeColor="text1"/>
        </w:rPr>
        <w:t xml:space="preserve">         </w:t>
      </w:r>
      <w:r w:rsidR="00C548E2" w:rsidRPr="007F1A43">
        <w:rPr>
          <w:rFonts w:ascii="標楷體" w:eastAsia="標楷體" w:hAnsi="標楷體" w:cs="Arial" w:hint="eastAsia"/>
          <w:color w:val="000000" w:themeColor="text1"/>
        </w:rPr>
        <w:t>三</w:t>
      </w:r>
      <w:r w:rsidR="00C548E2" w:rsidRPr="007F1A43">
        <w:rPr>
          <w:rFonts w:ascii="標楷體" w:eastAsia="標楷體" w:hAnsi="標楷體" w:cs="Arial"/>
          <w:color w:val="000000" w:themeColor="text1"/>
        </w:rPr>
        <w:t>、新台幣</w:t>
      </w:r>
      <w:r w:rsidR="00C548E2" w:rsidRPr="007F1A43">
        <w:rPr>
          <w:rFonts w:ascii="標楷體" w:eastAsia="標楷體" w:hAnsi="標楷體" w:cs="Arial" w:hint="eastAsia"/>
          <w:color w:val="000000" w:themeColor="text1"/>
        </w:rPr>
        <w:t>十</w:t>
      </w:r>
      <w:r w:rsidR="00C548E2" w:rsidRPr="007F1A43">
        <w:rPr>
          <w:rFonts w:ascii="標楷體" w:eastAsia="標楷體" w:hAnsi="標楷體" w:cs="Arial"/>
          <w:color w:val="000000" w:themeColor="text1"/>
        </w:rPr>
        <w:t>萬元之獎勵金</w:t>
      </w:r>
      <w:r w:rsidR="00C548E2" w:rsidRPr="007F1A43">
        <w:rPr>
          <w:rFonts w:ascii="標楷體" w:eastAsia="標楷體" w:hAnsi="標楷體" w:cs="Arial" w:hint="eastAsia"/>
          <w:color w:val="000000" w:themeColor="text1"/>
        </w:rPr>
        <w:t>。</w:t>
      </w:r>
    </w:p>
    <w:p w14:paraId="28C72C1C" w14:textId="5F3E91ED" w:rsidR="003946BB" w:rsidRPr="00294FF9" w:rsidRDefault="00C548E2" w:rsidP="002873E6">
      <w:pPr>
        <w:ind w:leftChars="400" w:left="1440" w:hangingChars="200" w:hanging="480"/>
        <w:rPr>
          <w:rFonts w:ascii="標楷體" w:eastAsia="標楷體" w:hAnsi="標楷體"/>
        </w:rPr>
      </w:pPr>
      <w:r w:rsidRPr="007F1A43">
        <w:rPr>
          <w:rFonts w:ascii="標楷體" w:eastAsia="標楷體" w:hAnsi="標楷體" w:cs="Arial" w:hint="eastAsia"/>
          <w:color w:val="000000" w:themeColor="text1"/>
        </w:rPr>
        <w:lastRenderedPageBreak/>
        <w:t>四、每年享有二萬元之訓練補助費</w:t>
      </w:r>
      <w:r w:rsidR="003946BB" w:rsidRPr="00294FF9">
        <w:rPr>
          <w:rFonts w:ascii="標楷體" w:eastAsia="標楷體" w:hAnsi="標楷體" w:cs="Arial" w:hint="eastAsia"/>
        </w:rPr>
        <w:t>，</w:t>
      </w:r>
      <w:r w:rsidR="001F7B88" w:rsidRPr="001F7B88">
        <w:rPr>
          <w:rFonts w:ascii="標楷體" w:eastAsia="標楷體" w:hAnsi="標楷體" w:cs="Arial" w:hint="eastAsia"/>
          <w:color w:val="0000FF"/>
        </w:rPr>
        <w:t>其中一萬元</w:t>
      </w:r>
      <w:r w:rsidR="00F24DC2">
        <w:rPr>
          <w:rFonts w:ascii="標楷體" w:eastAsia="標楷體" w:hAnsi="標楷體" w:cs="Arial" w:hint="eastAsia"/>
          <w:color w:val="0000FF"/>
        </w:rPr>
        <w:t>用於</w:t>
      </w:r>
      <w:r w:rsidR="003946BB" w:rsidRPr="00294FF9">
        <w:rPr>
          <w:rFonts w:ascii="標楷體" w:eastAsia="標楷體" w:hAnsi="標楷體" w:hint="eastAsia"/>
        </w:rPr>
        <w:t>訓</w:t>
      </w:r>
      <w:r w:rsidR="006F4C90" w:rsidRPr="00294FF9">
        <w:rPr>
          <w:rFonts w:ascii="標楷體" w:eastAsia="標楷體" w:hAnsi="標楷體" w:hint="eastAsia"/>
        </w:rPr>
        <w:t>練</w:t>
      </w:r>
      <w:r w:rsidR="003946BB" w:rsidRPr="00294FF9">
        <w:rPr>
          <w:rFonts w:ascii="標楷體" w:eastAsia="標楷體" w:hAnsi="標楷體" w:hint="eastAsia"/>
        </w:rPr>
        <w:t>補助之實體課程或</w:t>
      </w:r>
      <w:r w:rsidR="00EA6639" w:rsidRPr="00294FF9">
        <w:rPr>
          <w:rFonts w:ascii="標楷體" w:eastAsia="標楷體" w:hAnsi="標楷體" w:hint="eastAsia"/>
        </w:rPr>
        <w:t>實體</w:t>
      </w:r>
      <w:r w:rsidR="003946BB" w:rsidRPr="00294FF9">
        <w:rPr>
          <w:rFonts w:ascii="標楷體" w:eastAsia="標楷體" w:hAnsi="標楷體" w:hint="eastAsia"/>
        </w:rPr>
        <w:t>書籍以增進服務觀念、房地產相關之專業能力</w:t>
      </w:r>
      <w:r w:rsidR="002873E6" w:rsidRPr="002873E6">
        <w:rPr>
          <w:rFonts w:ascii="標楷體" w:eastAsia="標楷體" w:hAnsi="標楷體" w:hint="eastAsia"/>
        </w:rPr>
        <w:t>(含地政、估價、稅費</w:t>
      </w:r>
      <w:r w:rsidR="002873E6" w:rsidRPr="002873E6">
        <w:rPr>
          <w:rFonts w:ascii="標楷體" w:eastAsia="標楷體" w:hAnsi="標楷體" w:hint="eastAsia"/>
          <w:color w:val="3333FF"/>
        </w:rPr>
        <w:t>、法令、企管、溝通或服務品質</w:t>
      </w:r>
      <w:r w:rsidR="002873E6" w:rsidRPr="002873E6">
        <w:rPr>
          <w:rFonts w:ascii="標楷體" w:eastAsia="標楷體" w:hAnsi="標楷體" w:hint="eastAsia"/>
        </w:rPr>
        <w:t>等)</w:t>
      </w:r>
      <w:r w:rsidR="003946BB" w:rsidRPr="00294FF9">
        <w:rPr>
          <w:rFonts w:ascii="標楷體" w:eastAsia="標楷體" w:hAnsi="標楷體" w:hint="eastAsia"/>
        </w:rPr>
        <w:t>、領導統御能力者佳，</w:t>
      </w:r>
      <w:r w:rsidR="000E1A6E" w:rsidRPr="00294FF9">
        <w:rPr>
          <w:rFonts w:ascii="標楷體" w:eastAsia="標楷體" w:hAnsi="標楷體" w:cs="Arial" w:hint="eastAsia"/>
        </w:rPr>
        <w:t>另</w:t>
      </w:r>
      <w:r w:rsidR="001F7B88" w:rsidRPr="001F7B88">
        <w:rPr>
          <w:rFonts w:ascii="標楷體" w:eastAsia="標楷體" w:hAnsi="標楷體" w:cs="Arial" w:hint="eastAsia"/>
          <w:color w:val="0000FF"/>
        </w:rPr>
        <w:t>一萬元</w:t>
      </w:r>
      <w:r w:rsidR="000E1A6E" w:rsidRPr="00294FF9">
        <w:rPr>
          <w:rFonts w:ascii="標楷體" w:eastAsia="標楷體" w:hAnsi="標楷體" w:cs="Arial" w:hint="eastAsia"/>
        </w:rPr>
        <w:t>得於年度計劃中以信義君子共榮會名義支用，惟</w:t>
      </w:r>
      <w:proofErr w:type="gramStart"/>
      <w:r w:rsidR="000E1A6E" w:rsidRPr="00294FF9">
        <w:rPr>
          <w:rFonts w:ascii="標楷體" w:eastAsia="標楷體" w:hAnsi="標楷體" w:cs="Arial" w:hint="eastAsia"/>
        </w:rPr>
        <w:t>須另上簽呈</w:t>
      </w:r>
      <w:proofErr w:type="gramEnd"/>
      <w:r w:rsidR="000E1A6E" w:rsidRPr="00294FF9">
        <w:rPr>
          <w:rFonts w:ascii="標楷體" w:eastAsia="標楷體" w:hAnsi="標楷體" w:cs="Arial" w:hint="eastAsia"/>
        </w:rPr>
        <w:t>核可。</w:t>
      </w:r>
      <w:proofErr w:type="gramStart"/>
      <w:r w:rsidR="003946BB" w:rsidRPr="00294FF9">
        <w:rPr>
          <w:rFonts w:ascii="標楷體" w:eastAsia="標楷體" w:hAnsi="標楷體" w:hint="eastAsia"/>
        </w:rPr>
        <w:t>惟</w:t>
      </w:r>
      <w:proofErr w:type="gramEnd"/>
      <w:r w:rsidR="003946BB" w:rsidRPr="00294FF9">
        <w:rPr>
          <w:rFonts w:ascii="標楷體" w:eastAsia="標楷體" w:hAnsi="標楷體" w:hint="eastAsia"/>
        </w:rPr>
        <w:t>下列情形不予補助：</w:t>
      </w:r>
    </w:p>
    <w:p w14:paraId="28C72C1D" w14:textId="77777777" w:rsidR="003946BB" w:rsidRPr="00294FF9" w:rsidRDefault="003946BB" w:rsidP="003946BB">
      <w:pPr>
        <w:ind w:leftChars="600" w:left="2040" w:hangingChars="250" w:hanging="600"/>
        <w:rPr>
          <w:rFonts w:ascii="標楷體" w:eastAsia="標楷體" w:hAnsi="標楷體"/>
        </w:rPr>
      </w:pPr>
      <w:r w:rsidRPr="00294FF9">
        <w:rPr>
          <w:rFonts w:ascii="標楷體" w:eastAsia="標楷體" w:hAnsi="標楷體" w:hint="eastAsia"/>
        </w:rPr>
        <w:t>（</w:t>
      </w:r>
      <w:r w:rsidR="004C7029">
        <w:rPr>
          <w:rFonts w:ascii="標楷體" w:eastAsia="標楷體" w:hAnsi="標楷體" w:hint="eastAsia"/>
        </w:rPr>
        <w:t>一</w:t>
      </w:r>
      <w:r w:rsidRPr="00294FF9">
        <w:rPr>
          <w:rFonts w:ascii="標楷體" w:eastAsia="標楷體" w:hAnsi="標楷體" w:hint="eastAsia"/>
        </w:rPr>
        <w:t>）同案已獲公司其他補助者</w:t>
      </w:r>
      <w:proofErr w:type="gramStart"/>
      <w:r w:rsidRPr="00294FF9">
        <w:rPr>
          <w:rFonts w:ascii="標楷體" w:eastAsia="標楷體" w:hAnsi="標楷體" w:hint="eastAsia"/>
        </w:rPr>
        <w:t>（註</w:t>
      </w:r>
      <w:proofErr w:type="gramEnd"/>
      <w:r w:rsidRPr="00294FF9">
        <w:rPr>
          <w:rFonts w:ascii="標楷體" w:eastAsia="標楷體" w:hAnsi="標楷體" w:hint="eastAsia"/>
        </w:rPr>
        <w:t>：即補助不得</w:t>
      </w:r>
      <w:proofErr w:type="gramStart"/>
      <w:r w:rsidRPr="00294FF9">
        <w:rPr>
          <w:rFonts w:ascii="標楷體" w:eastAsia="標楷體" w:hAnsi="標楷體" w:hint="eastAsia"/>
        </w:rPr>
        <w:t>併</w:t>
      </w:r>
      <w:proofErr w:type="gramEnd"/>
      <w:r w:rsidRPr="00294FF9">
        <w:rPr>
          <w:rFonts w:ascii="標楷體" w:eastAsia="標楷體" w:hAnsi="標楷體" w:hint="eastAsia"/>
        </w:rPr>
        <w:t>用</w:t>
      </w:r>
      <w:proofErr w:type="gramStart"/>
      <w:r w:rsidRPr="00294FF9">
        <w:rPr>
          <w:rFonts w:ascii="標楷體" w:eastAsia="標楷體" w:hAnsi="標楷體" w:hint="eastAsia"/>
        </w:rPr>
        <w:t>）</w:t>
      </w:r>
      <w:proofErr w:type="gramEnd"/>
      <w:r w:rsidRPr="00294FF9">
        <w:rPr>
          <w:rFonts w:ascii="標楷體" w:eastAsia="標楷體" w:hAnsi="標楷體" w:hint="eastAsia"/>
        </w:rPr>
        <w:t>。</w:t>
      </w:r>
    </w:p>
    <w:p w14:paraId="28C72C1E" w14:textId="77777777" w:rsidR="003946BB" w:rsidRPr="00294FF9" w:rsidRDefault="003946BB" w:rsidP="003946BB">
      <w:pPr>
        <w:ind w:leftChars="600" w:left="2040" w:hangingChars="250" w:hanging="600"/>
        <w:rPr>
          <w:rFonts w:ascii="標楷體" w:eastAsia="標楷體" w:hAnsi="標楷體"/>
        </w:rPr>
      </w:pPr>
      <w:r w:rsidRPr="00294FF9">
        <w:rPr>
          <w:rFonts w:ascii="標楷體" w:eastAsia="標楷體" w:hAnsi="標楷體" w:hint="eastAsia"/>
        </w:rPr>
        <w:t>（</w:t>
      </w:r>
      <w:r w:rsidR="004C7029">
        <w:rPr>
          <w:rFonts w:ascii="標楷體" w:eastAsia="標楷體" w:hAnsi="標楷體" w:hint="eastAsia"/>
        </w:rPr>
        <w:t>二</w:t>
      </w:r>
      <w:r w:rsidRPr="00294FF9">
        <w:rPr>
          <w:rFonts w:ascii="標楷體" w:eastAsia="標楷體" w:hAnsi="標楷體" w:hint="eastAsia"/>
        </w:rPr>
        <w:t>）未在課程開始前或購買之書籍前完成申請與審核者。</w:t>
      </w:r>
    </w:p>
    <w:p w14:paraId="28C72C1F" w14:textId="77777777" w:rsidR="003946BB" w:rsidRPr="00294FF9" w:rsidRDefault="003946BB" w:rsidP="003946BB">
      <w:pPr>
        <w:ind w:leftChars="600" w:left="2040" w:hangingChars="250" w:hanging="600"/>
        <w:rPr>
          <w:rFonts w:ascii="標楷體" w:eastAsia="標楷體" w:hAnsi="標楷體"/>
        </w:rPr>
      </w:pPr>
      <w:r w:rsidRPr="00294FF9">
        <w:rPr>
          <w:rFonts w:ascii="標楷體" w:eastAsia="標楷體" w:hAnsi="標楷體" w:hint="eastAsia"/>
        </w:rPr>
        <w:t>（</w:t>
      </w:r>
      <w:r w:rsidR="004C7029">
        <w:rPr>
          <w:rFonts w:ascii="標楷體" w:eastAsia="標楷體" w:hAnsi="標楷體" w:hint="eastAsia"/>
        </w:rPr>
        <w:t>三</w:t>
      </w:r>
      <w:r w:rsidRPr="00294FF9">
        <w:rPr>
          <w:rFonts w:ascii="標楷體" w:eastAsia="標楷體" w:hAnsi="標楷體" w:hint="eastAsia"/>
        </w:rPr>
        <w:t>）其他</w:t>
      </w:r>
      <w:proofErr w:type="gramStart"/>
      <w:r w:rsidRPr="00294FF9">
        <w:rPr>
          <w:rFonts w:ascii="標楷體" w:eastAsia="標楷體" w:hAnsi="標楷體" w:hint="eastAsia"/>
        </w:rPr>
        <w:t>未獲客服</w:t>
      </w:r>
      <w:proofErr w:type="gramEnd"/>
      <w:r w:rsidRPr="00294FF9">
        <w:rPr>
          <w:rFonts w:ascii="標楷體" w:eastAsia="標楷體" w:hAnsi="標楷體" w:hint="eastAsia"/>
        </w:rPr>
        <w:t>部主管審核同意者。</w:t>
      </w:r>
    </w:p>
    <w:p w14:paraId="28C72C20" w14:textId="77777777" w:rsidR="005147D9" w:rsidRPr="007F1A43" w:rsidRDefault="003946BB" w:rsidP="000E1A6E">
      <w:pPr>
        <w:spacing w:line="320" w:lineRule="exact"/>
        <w:ind w:leftChars="555" w:left="1416" w:hangingChars="35" w:hanging="84"/>
        <w:rPr>
          <w:rFonts w:ascii="標楷體" w:eastAsia="標楷體" w:hAnsi="標楷體" w:cs="Arial"/>
          <w:color w:val="000000" w:themeColor="text1"/>
        </w:rPr>
      </w:pPr>
      <w:r w:rsidRPr="00294FF9">
        <w:rPr>
          <w:rFonts w:ascii="標楷體" w:eastAsia="標楷體" w:hAnsi="標楷體" w:cs="Arial" w:hint="eastAsia"/>
        </w:rPr>
        <w:t xml:space="preserve"> </w:t>
      </w:r>
      <w:r w:rsidR="003A3168">
        <w:rPr>
          <w:rFonts w:ascii="標楷體" w:eastAsia="標楷體" w:hAnsi="標楷體" w:cs="Arial" w:hint="eastAsia"/>
        </w:rPr>
        <w:t xml:space="preserve"> </w:t>
      </w:r>
    </w:p>
    <w:p w14:paraId="28C72C21" w14:textId="77777777" w:rsidR="00924FDE" w:rsidRPr="007F1A43" w:rsidRDefault="00924FDE" w:rsidP="00924FDE">
      <w:pPr>
        <w:jc w:val="both"/>
        <w:rPr>
          <w:rFonts w:ascii="標楷體" w:eastAsia="標楷體" w:hAnsi="標楷體" w:cs="Arial"/>
          <w:color w:val="000000" w:themeColor="text1"/>
        </w:rPr>
      </w:pPr>
      <w:r w:rsidRPr="007F1A43">
        <w:rPr>
          <w:rFonts w:ascii="標楷體" w:eastAsia="標楷體" w:hAnsi="標楷體" w:cs="Arial"/>
          <w:color w:val="000000" w:themeColor="text1"/>
        </w:rPr>
        <w:t xml:space="preserve">第十條  </w:t>
      </w:r>
      <w:r w:rsidRPr="007F1A43">
        <w:rPr>
          <w:rFonts w:ascii="標楷體" w:eastAsia="標楷體" w:hAnsi="標楷體" w:hint="eastAsia"/>
          <w:color w:val="000000" w:themeColor="text1"/>
        </w:rPr>
        <w:t>(信義君子之義務)</w:t>
      </w:r>
    </w:p>
    <w:p w14:paraId="28C72C22" w14:textId="77777777" w:rsidR="00C548E2" w:rsidRPr="007F1A43" w:rsidRDefault="00BF73F9" w:rsidP="00C548E2">
      <w:pPr>
        <w:rPr>
          <w:rFonts w:ascii="標楷體" w:eastAsia="標楷體" w:hAnsi="標楷體" w:cs="Arial"/>
          <w:color w:val="000000" w:themeColor="text1"/>
        </w:rPr>
      </w:pPr>
      <w:r w:rsidRPr="007F1A43">
        <w:rPr>
          <w:rFonts w:ascii="標楷體" w:eastAsia="標楷體" w:hAnsi="標楷體" w:cs="Arial" w:hint="eastAsia"/>
          <w:color w:val="000000" w:themeColor="text1"/>
        </w:rPr>
        <w:t xml:space="preserve">        </w:t>
      </w:r>
      <w:r w:rsidR="00C548E2" w:rsidRPr="007F1A43">
        <w:rPr>
          <w:rFonts w:ascii="標楷體" w:eastAsia="標楷體" w:hAnsi="標楷體" w:cs="Arial"/>
          <w:color w:val="000000" w:themeColor="text1"/>
        </w:rPr>
        <w:t>信義君子當選人應善盡以下義務：</w:t>
      </w:r>
    </w:p>
    <w:p w14:paraId="28C72C23" w14:textId="77777777" w:rsidR="00C548E2" w:rsidRPr="007F1A43" w:rsidRDefault="00BF73F9" w:rsidP="00C548E2">
      <w:pPr>
        <w:spacing w:line="320" w:lineRule="exact"/>
        <w:ind w:left="600" w:hangingChars="250" w:hanging="600"/>
        <w:rPr>
          <w:rFonts w:ascii="標楷體" w:eastAsia="標楷體" w:hAnsi="標楷體" w:cs="Arial"/>
          <w:color w:val="000000" w:themeColor="text1"/>
        </w:rPr>
      </w:pPr>
      <w:r w:rsidRPr="007F1A43">
        <w:rPr>
          <w:rFonts w:ascii="標楷體" w:eastAsia="標楷體" w:hAnsi="標楷體" w:cs="Arial" w:hint="eastAsia"/>
          <w:color w:val="000000" w:themeColor="text1"/>
        </w:rPr>
        <w:t xml:space="preserve">        </w:t>
      </w:r>
      <w:r w:rsidR="00C548E2" w:rsidRPr="007F1A43">
        <w:rPr>
          <w:rFonts w:ascii="標楷體" w:eastAsia="標楷體" w:hAnsi="標楷體" w:cs="Arial" w:hint="eastAsia"/>
          <w:color w:val="000000" w:themeColor="text1"/>
        </w:rPr>
        <w:t>一、</w:t>
      </w:r>
      <w:r w:rsidR="00C548E2" w:rsidRPr="007F1A43">
        <w:rPr>
          <w:rFonts w:ascii="標楷體" w:eastAsia="標楷體" w:hAnsi="標楷體" w:cs="Arial"/>
          <w:color w:val="000000" w:themeColor="text1"/>
        </w:rPr>
        <w:t>參與信義君子共榮會之組織運作，並接受組織決議及其指派</w:t>
      </w:r>
      <w:r w:rsidR="00C548E2" w:rsidRPr="007F1A43">
        <w:rPr>
          <w:rFonts w:ascii="標楷體" w:eastAsia="標楷體" w:hAnsi="標楷體" w:cs="Arial" w:hint="eastAsia"/>
          <w:color w:val="000000" w:themeColor="text1"/>
        </w:rPr>
        <w:t>之</w:t>
      </w:r>
      <w:r w:rsidR="00C548E2" w:rsidRPr="007F1A43">
        <w:rPr>
          <w:rFonts w:ascii="標楷體" w:eastAsia="標楷體" w:hAnsi="標楷體" w:cs="Arial"/>
          <w:color w:val="000000" w:themeColor="text1"/>
        </w:rPr>
        <w:t>任務。</w:t>
      </w:r>
    </w:p>
    <w:p w14:paraId="28C72C24" w14:textId="77777777" w:rsidR="00C548E2" w:rsidRPr="007F1A43" w:rsidRDefault="00C548E2" w:rsidP="00BF73F9">
      <w:pPr>
        <w:spacing w:line="320" w:lineRule="exact"/>
        <w:ind w:leftChars="-45" w:left="1416" w:hangingChars="635" w:hanging="1524"/>
        <w:rPr>
          <w:rFonts w:ascii="標楷體" w:eastAsia="標楷體" w:hAnsi="標楷體" w:cs="Arial"/>
          <w:color w:val="000000" w:themeColor="text1"/>
        </w:rPr>
      </w:pPr>
      <w:r w:rsidRPr="007F1A43">
        <w:rPr>
          <w:rFonts w:ascii="標楷體" w:eastAsia="標楷體" w:hAnsi="標楷體" w:cs="Arial" w:hint="eastAsia"/>
          <w:color w:val="000000" w:themeColor="text1"/>
        </w:rPr>
        <w:t xml:space="preserve"> </w:t>
      </w:r>
      <w:r w:rsidR="00BF73F9" w:rsidRPr="007F1A43">
        <w:rPr>
          <w:rFonts w:ascii="標楷體" w:eastAsia="標楷體" w:hAnsi="標楷體" w:cs="Arial" w:hint="eastAsia"/>
          <w:color w:val="000000" w:themeColor="text1"/>
        </w:rPr>
        <w:t xml:space="preserve">        </w:t>
      </w:r>
      <w:r w:rsidRPr="007F1A43">
        <w:rPr>
          <w:rFonts w:ascii="標楷體" w:eastAsia="標楷體" w:hAnsi="標楷體" w:cs="Arial"/>
          <w:color w:val="000000" w:themeColor="text1"/>
        </w:rPr>
        <w:t>二、協助推動服務品質宣導政策，透過組織之言行，影響公司內部同仁，以提升公司整體服務品質。</w:t>
      </w:r>
    </w:p>
    <w:p w14:paraId="28C72C25" w14:textId="77777777" w:rsidR="005147D9" w:rsidRPr="007F1A43" w:rsidRDefault="00BF73F9" w:rsidP="00944FFE">
      <w:pPr>
        <w:spacing w:line="320" w:lineRule="exact"/>
        <w:jc w:val="both"/>
        <w:rPr>
          <w:rFonts w:ascii="標楷體" w:eastAsia="標楷體" w:hAnsi="標楷體" w:cs="Arial"/>
          <w:color w:val="000000" w:themeColor="text1"/>
        </w:rPr>
      </w:pPr>
      <w:r w:rsidRPr="007F1A43">
        <w:rPr>
          <w:rFonts w:ascii="標楷體" w:eastAsia="標楷體" w:hAnsi="標楷體" w:cs="Arial" w:hint="eastAsia"/>
          <w:color w:val="000000" w:themeColor="text1"/>
        </w:rPr>
        <w:t xml:space="preserve">        </w:t>
      </w:r>
      <w:r w:rsidR="00C548E2" w:rsidRPr="007F1A43">
        <w:rPr>
          <w:rFonts w:ascii="標楷體" w:eastAsia="標楷體" w:hAnsi="標楷體" w:cs="Arial"/>
          <w:color w:val="000000" w:themeColor="text1"/>
        </w:rPr>
        <w:t>三、參與信義君子共榮會之年度品質推廣活動。</w:t>
      </w:r>
    </w:p>
    <w:p w14:paraId="28C72C26" w14:textId="77777777" w:rsidR="00BF73F9" w:rsidRPr="007F1A43" w:rsidRDefault="00BF73F9" w:rsidP="00944FFE">
      <w:pPr>
        <w:spacing w:line="320" w:lineRule="exact"/>
        <w:jc w:val="both"/>
        <w:rPr>
          <w:rFonts w:ascii="標楷體" w:eastAsia="標楷體" w:hAnsi="標楷體" w:cs="Arial"/>
          <w:color w:val="000000" w:themeColor="text1"/>
        </w:rPr>
      </w:pPr>
    </w:p>
    <w:p w14:paraId="28C72C27" w14:textId="77777777" w:rsidR="00924FDE" w:rsidRPr="007F1A43" w:rsidRDefault="00924FDE" w:rsidP="00924FDE">
      <w:pPr>
        <w:jc w:val="both"/>
        <w:rPr>
          <w:rFonts w:ascii="標楷體" w:eastAsia="標楷體" w:hAnsi="標楷體"/>
          <w:color w:val="000000" w:themeColor="text1"/>
        </w:rPr>
      </w:pPr>
      <w:r w:rsidRPr="007F1A43">
        <w:rPr>
          <w:rFonts w:ascii="標楷體" w:eastAsia="標楷體" w:hAnsi="標楷體" w:cs="Arial"/>
          <w:color w:val="000000" w:themeColor="text1"/>
        </w:rPr>
        <w:t xml:space="preserve">第十一條  </w:t>
      </w:r>
      <w:r w:rsidRPr="007F1A43">
        <w:rPr>
          <w:rFonts w:ascii="標楷體" w:eastAsia="標楷體" w:hAnsi="標楷體" w:hint="eastAsia"/>
          <w:color w:val="000000" w:themeColor="text1"/>
        </w:rPr>
        <w:t>(信義君子資格之撤銷)</w:t>
      </w:r>
    </w:p>
    <w:p w14:paraId="28C72C28" w14:textId="77777777" w:rsidR="00C548E2" w:rsidRPr="007F1A43" w:rsidRDefault="00BF73F9" w:rsidP="00C548E2">
      <w:pPr>
        <w:rPr>
          <w:rFonts w:ascii="標楷體" w:eastAsia="標楷體" w:hAnsi="標楷體" w:cs="Arial"/>
          <w:color w:val="000000" w:themeColor="text1"/>
        </w:rPr>
      </w:pPr>
      <w:r w:rsidRPr="007F1A43">
        <w:rPr>
          <w:rFonts w:ascii="標楷體" w:eastAsia="標楷體" w:hAnsi="標楷體" w:cs="Arial" w:hint="eastAsia"/>
          <w:color w:val="000000" w:themeColor="text1"/>
        </w:rPr>
        <w:t xml:space="preserve">        </w:t>
      </w:r>
      <w:r w:rsidR="00C548E2" w:rsidRPr="007F1A43">
        <w:rPr>
          <w:rFonts w:ascii="標楷體" w:eastAsia="標楷體" w:hAnsi="標楷體" w:cs="Arial"/>
          <w:color w:val="000000" w:themeColor="text1"/>
        </w:rPr>
        <w:t>信義君子當選後，如有以下情形之</w:t>
      </w:r>
      <w:proofErr w:type="gramStart"/>
      <w:r w:rsidR="00C548E2" w:rsidRPr="007F1A43">
        <w:rPr>
          <w:rFonts w:ascii="標楷體" w:eastAsia="標楷體" w:hAnsi="標楷體" w:cs="Arial"/>
          <w:color w:val="000000" w:themeColor="text1"/>
        </w:rPr>
        <w:t>一</w:t>
      </w:r>
      <w:proofErr w:type="gramEnd"/>
      <w:r w:rsidR="00C548E2" w:rsidRPr="007F1A43">
        <w:rPr>
          <w:rFonts w:ascii="標楷體" w:eastAsia="標楷體" w:hAnsi="標楷體" w:cs="Arial"/>
          <w:color w:val="000000" w:themeColor="text1"/>
        </w:rPr>
        <w:t>者，撤銷其資格：</w:t>
      </w:r>
    </w:p>
    <w:p w14:paraId="28C72C29" w14:textId="77777777" w:rsidR="00C548E2" w:rsidRPr="007F1A43" w:rsidRDefault="00BF73F9" w:rsidP="00BF73F9">
      <w:pPr>
        <w:spacing w:line="320" w:lineRule="exact"/>
        <w:ind w:leftChars="-59" w:left="1416" w:hangingChars="649" w:hanging="1558"/>
        <w:rPr>
          <w:rFonts w:ascii="標楷體" w:eastAsia="標楷體" w:hAnsi="標楷體" w:cs="Arial"/>
          <w:color w:val="000000" w:themeColor="text1"/>
        </w:rPr>
      </w:pPr>
      <w:r w:rsidRPr="007F1A43">
        <w:rPr>
          <w:rFonts w:ascii="標楷體" w:eastAsia="標楷體" w:hAnsi="標楷體" w:cs="Arial" w:hint="eastAsia"/>
          <w:color w:val="000000" w:themeColor="text1"/>
        </w:rPr>
        <w:t xml:space="preserve">         </w:t>
      </w:r>
      <w:r w:rsidR="00C548E2" w:rsidRPr="007F1A43">
        <w:rPr>
          <w:rFonts w:ascii="標楷體" w:eastAsia="標楷體" w:hAnsi="標楷體" w:cs="Arial"/>
          <w:color w:val="000000" w:themeColor="text1"/>
        </w:rPr>
        <w:t>一、如在發佈當選資格前，發生足以妨礙當選人當選之事實時，得報請總經理核准延後頒</w:t>
      </w:r>
      <w:proofErr w:type="gramStart"/>
      <w:r w:rsidR="00C548E2" w:rsidRPr="007F1A43">
        <w:rPr>
          <w:rFonts w:ascii="標楷體" w:eastAsia="標楷體" w:hAnsi="標楷體" w:cs="Arial"/>
          <w:color w:val="000000" w:themeColor="text1"/>
        </w:rPr>
        <w:t>佈</w:t>
      </w:r>
      <w:proofErr w:type="gramEnd"/>
      <w:r w:rsidR="00C548E2" w:rsidRPr="007F1A43">
        <w:rPr>
          <w:rFonts w:ascii="標楷體" w:eastAsia="標楷體" w:hAnsi="標楷體" w:cs="Arial"/>
          <w:color w:val="000000" w:themeColor="text1"/>
        </w:rPr>
        <w:t>以資查證或</w:t>
      </w:r>
      <w:proofErr w:type="gramStart"/>
      <w:r w:rsidR="00C548E2" w:rsidRPr="007F1A43">
        <w:rPr>
          <w:rFonts w:ascii="標楷體" w:eastAsia="標楷體" w:hAnsi="標楷體" w:cs="Arial"/>
          <w:color w:val="000000" w:themeColor="text1"/>
        </w:rPr>
        <w:t>逕</w:t>
      </w:r>
      <w:proofErr w:type="gramEnd"/>
      <w:r w:rsidR="00C548E2" w:rsidRPr="007F1A43">
        <w:rPr>
          <w:rFonts w:ascii="標楷體" w:eastAsia="標楷體" w:hAnsi="標楷體" w:cs="Arial"/>
          <w:color w:val="000000" w:themeColor="text1"/>
        </w:rPr>
        <w:t>為撤銷其當選資格。</w:t>
      </w:r>
    </w:p>
    <w:p w14:paraId="28C72C2A" w14:textId="77777777" w:rsidR="00C548E2" w:rsidRPr="007F1A43" w:rsidRDefault="00BF73F9" w:rsidP="00BF73F9">
      <w:pPr>
        <w:spacing w:line="320" w:lineRule="exact"/>
        <w:ind w:left="1416" w:hangingChars="590" w:hanging="1416"/>
        <w:rPr>
          <w:rFonts w:ascii="標楷體" w:eastAsia="標楷體" w:hAnsi="標楷體" w:cs="Arial"/>
          <w:color w:val="000000" w:themeColor="text1"/>
        </w:rPr>
      </w:pPr>
      <w:r w:rsidRPr="007F1A43">
        <w:rPr>
          <w:rFonts w:ascii="標楷體" w:eastAsia="標楷體" w:hAnsi="標楷體" w:cs="Arial" w:hint="eastAsia"/>
          <w:color w:val="000000" w:themeColor="text1"/>
        </w:rPr>
        <w:t xml:space="preserve">        </w:t>
      </w:r>
      <w:r w:rsidR="00C548E2" w:rsidRPr="007F1A43">
        <w:rPr>
          <w:rFonts w:ascii="標楷體" w:eastAsia="標楷體" w:hAnsi="標楷體" w:cs="Arial"/>
          <w:color w:val="000000" w:themeColor="text1"/>
        </w:rPr>
        <w:t>二、信義君子當選後，任一年度有違反公司規章，而受有小過(含)以上或當年度累積達小過(含)以上之懲戒者，送</w:t>
      </w:r>
      <w:proofErr w:type="gramStart"/>
      <w:r w:rsidR="00C548E2" w:rsidRPr="007F1A43">
        <w:rPr>
          <w:rFonts w:ascii="標楷體" w:eastAsia="標楷體" w:hAnsi="標楷體" w:cs="Arial"/>
          <w:color w:val="000000" w:themeColor="text1"/>
        </w:rPr>
        <w:t>複</w:t>
      </w:r>
      <w:proofErr w:type="gramEnd"/>
      <w:r w:rsidR="00C548E2" w:rsidRPr="007F1A43">
        <w:rPr>
          <w:rFonts w:ascii="標楷體" w:eastAsia="標楷體" w:hAnsi="標楷體" w:cs="Arial"/>
          <w:color w:val="000000" w:themeColor="text1"/>
        </w:rPr>
        <w:t>審委員會討論決議撤銷其資格時，</w:t>
      </w:r>
      <w:r w:rsidR="003946BB" w:rsidRPr="007F1A43">
        <w:rPr>
          <w:rFonts w:ascii="標楷體" w:eastAsia="標楷體" w:hAnsi="標楷體" w:cs="Arial"/>
          <w:color w:val="000000" w:themeColor="text1"/>
          <w:u w:val="single"/>
        </w:rPr>
        <w:t>客</w:t>
      </w:r>
      <w:proofErr w:type="gramStart"/>
      <w:r w:rsidR="003946BB" w:rsidRPr="007F1A43">
        <w:rPr>
          <w:rFonts w:ascii="標楷體" w:eastAsia="標楷體" w:hAnsi="標楷體" w:cs="Arial"/>
          <w:color w:val="000000" w:themeColor="text1"/>
          <w:u w:val="single"/>
        </w:rPr>
        <w:t>服部</w:t>
      </w:r>
      <w:r w:rsidR="00C548E2" w:rsidRPr="007F1A43">
        <w:rPr>
          <w:rFonts w:ascii="標楷體" w:eastAsia="標楷體" w:hAnsi="標楷體" w:cs="Arial"/>
          <w:color w:val="000000" w:themeColor="text1"/>
        </w:rPr>
        <w:t>應公告</w:t>
      </w:r>
      <w:proofErr w:type="gramEnd"/>
      <w:r w:rsidR="00C548E2" w:rsidRPr="007F1A43">
        <w:rPr>
          <w:rFonts w:ascii="標楷體" w:eastAsia="標楷體" w:hAnsi="標楷體" w:cs="Arial"/>
          <w:color w:val="000000" w:themeColor="text1"/>
        </w:rPr>
        <w:t>撤銷其信義君子資格。</w:t>
      </w:r>
    </w:p>
    <w:p w14:paraId="28C72C2B" w14:textId="77777777" w:rsidR="00C548E2" w:rsidRPr="007F1A43" w:rsidRDefault="00BF73F9" w:rsidP="00BF73F9">
      <w:pPr>
        <w:spacing w:line="320" w:lineRule="exact"/>
        <w:ind w:leftChars="-59" w:left="1416" w:hangingChars="649" w:hanging="1558"/>
        <w:rPr>
          <w:rFonts w:ascii="標楷體" w:eastAsia="標楷體" w:hAnsi="標楷體" w:cs="Arial"/>
          <w:color w:val="000000" w:themeColor="text1"/>
        </w:rPr>
      </w:pPr>
      <w:r w:rsidRPr="007F1A43">
        <w:rPr>
          <w:rFonts w:ascii="標楷體" w:eastAsia="標楷體" w:hAnsi="標楷體" w:cs="Arial" w:hint="eastAsia"/>
          <w:color w:val="000000" w:themeColor="text1"/>
        </w:rPr>
        <w:t xml:space="preserve">         </w:t>
      </w:r>
      <w:r w:rsidR="00C548E2" w:rsidRPr="007F1A43">
        <w:rPr>
          <w:rFonts w:ascii="標楷體" w:eastAsia="標楷體" w:hAnsi="標楷體" w:cs="Arial"/>
          <w:color w:val="000000" w:themeColor="text1"/>
        </w:rPr>
        <w:t>三、信義君子資格受撤銷時，應將獎座、榮譽肩帶、專屬徽章、專屬名片等象徵信義君子榮譽物品，全數繳回人事部。</w:t>
      </w:r>
    </w:p>
    <w:p w14:paraId="28C72C2C" w14:textId="77777777" w:rsidR="00C548E2" w:rsidRDefault="00BF73F9" w:rsidP="00A407F7">
      <w:pPr>
        <w:ind w:left="1416" w:hangingChars="590" w:hanging="1416"/>
        <w:jc w:val="both"/>
        <w:rPr>
          <w:rFonts w:ascii="標楷體" w:eastAsia="標楷體" w:hAnsi="標楷體" w:cs="Arial"/>
          <w:color w:val="000000" w:themeColor="text1"/>
        </w:rPr>
      </w:pPr>
      <w:r w:rsidRPr="007F1A43">
        <w:rPr>
          <w:rFonts w:ascii="標楷體" w:eastAsia="標楷體" w:hAnsi="標楷體" w:cs="Arial" w:hint="eastAsia"/>
          <w:color w:val="000000" w:themeColor="text1"/>
        </w:rPr>
        <w:t xml:space="preserve">     </w:t>
      </w:r>
      <w:r w:rsidR="00A407F7">
        <w:rPr>
          <w:rFonts w:ascii="標楷體" w:eastAsia="標楷體" w:hAnsi="標楷體" w:cs="Arial" w:hint="eastAsia"/>
          <w:color w:val="000000" w:themeColor="text1"/>
        </w:rPr>
        <w:t xml:space="preserve"> </w:t>
      </w:r>
      <w:r w:rsidRPr="007F1A43">
        <w:rPr>
          <w:rFonts w:ascii="標楷體" w:eastAsia="標楷體" w:hAnsi="標楷體" w:cs="Arial" w:hint="eastAsia"/>
          <w:color w:val="000000" w:themeColor="text1"/>
        </w:rPr>
        <w:t xml:space="preserve">  </w:t>
      </w:r>
      <w:r w:rsidR="00C548E2" w:rsidRPr="007F1A43">
        <w:rPr>
          <w:rFonts w:ascii="標楷體" w:eastAsia="標楷體" w:hAnsi="標楷體" w:cs="Arial"/>
          <w:color w:val="000000" w:themeColor="text1"/>
        </w:rPr>
        <w:t>四、信義君子如離職時，可保留獎座、榮譽肩帶、專屬徽章，但喪失信義君子之</w:t>
      </w:r>
      <w:r w:rsidR="00C548E2" w:rsidRPr="007F1A43">
        <w:rPr>
          <w:rFonts w:ascii="標楷體" w:eastAsia="標楷體" w:hAnsi="標楷體" w:cs="Arial" w:hint="eastAsia"/>
          <w:color w:val="000000" w:themeColor="text1"/>
        </w:rPr>
        <w:t>榮銜。</w:t>
      </w:r>
    </w:p>
    <w:p w14:paraId="28C72C2D" w14:textId="77777777" w:rsidR="00A407F7" w:rsidRPr="00481866" w:rsidRDefault="00A407F7" w:rsidP="00A407F7">
      <w:pPr>
        <w:jc w:val="both"/>
        <w:rPr>
          <w:rFonts w:ascii="標楷體" w:eastAsia="標楷體" w:hAnsi="標楷體"/>
          <w:kern w:val="2"/>
          <w:szCs w:val="24"/>
        </w:rPr>
      </w:pPr>
      <w:r w:rsidRPr="00481866">
        <w:rPr>
          <w:rFonts w:ascii="標楷體" w:eastAsia="標楷體" w:hAnsi="標楷體"/>
          <w:kern w:val="2"/>
          <w:szCs w:val="24"/>
        </w:rPr>
        <w:t>第十</w:t>
      </w:r>
      <w:r w:rsidR="0072170C" w:rsidRPr="00481866">
        <w:rPr>
          <w:rFonts w:ascii="標楷體" w:eastAsia="標楷體" w:hAnsi="標楷體" w:hint="eastAsia"/>
          <w:kern w:val="2"/>
          <w:szCs w:val="24"/>
        </w:rPr>
        <w:t>二</w:t>
      </w:r>
      <w:r w:rsidRPr="00481866">
        <w:rPr>
          <w:rFonts w:ascii="標楷體" w:eastAsia="標楷體" w:hAnsi="標楷體"/>
          <w:kern w:val="2"/>
          <w:szCs w:val="24"/>
        </w:rPr>
        <w:t xml:space="preserve">條  </w:t>
      </w:r>
      <w:r w:rsidRPr="00481866">
        <w:rPr>
          <w:rFonts w:ascii="標楷體" w:eastAsia="標楷體" w:hAnsi="標楷體" w:hint="eastAsia"/>
          <w:kern w:val="2"/>
          <w:szCs w:val="24"/>
        </w:rPr>
        <w:t>(店、所長培育人才之獎勵)</w:t>
      </w:r>
    </w:p>
    <w:p w14:paraId="28C72C2E" w14:textId="77777777" w:rsidR="00A407F7" w:rsidRPr="00ED5503" w:rsidRDefault="00A407F7" w:rsidP="009760AA">
      <w:pPr>
        <w:ind w:left="991" w:hangingChars="413" w:hanging="991"/>
        <w:jc w:val="both"/>
        <w:rPr>
          <w:rFonts w:ascii="標楷體" w:eastAsia="標楷體" w:hAnsi="標楷體"/>
          <w:color w:val="000000" w:themeColor="text1"/>
          <w:kern w:val="2"/>
          <w:szCs w:val="24"/>
        </w:rPr>
      </w:pPr>
      <w:r w:rsidRPr="00481866">
        <w:rPr>
          <w:rFonts w:ascii="標楷體" w:eastAsia="標楷體" w:hAnsi="標楷體" w:hint="eastAsia"/>
          <w:kern w:val="2"/>
          <w:szCs w:val="24"/>
        </w:rPr>
        <w:t xml:space="preserve">        為鼓勵店(所)長樂於培育重視</w:t>
      </w:r>
      <w:r w:rsidRPr="00481866">
        <w:rPr>
          <w:rFonts w:ascii="標楷體" w:eastAsia="標楷體" w:hAnsi="標楷體"/>
          <w:kern w:val="2"/>
          <w:szCs w:val="24"/>
        </w:rPr>
        <w:t>理念、品質優良、各項績效卓著之</w:t>
      </w:r>
      <w:r w:rsidRPr="00481866">
        <w:rPr>
          <w:rFonts w:ascii="標楷體" w:eastAsia="標楷體" w:hAnsi="標楷體" w:hint="eastAsia"/>
          <w:kern w:val="2"/>
          <w:szCs w:val="24"/>
        </w:rPr>
        <w:t>一線</w:t>
      </w:r>
      <w:r w:rsidRPr="00481866">
        <w:rPr>
          <w:rFonts w:ascii="標楷體" w:eastAsia="標楷體" w:hAnsi="標楷體"/>
          <w:kern w:val="2"/>
          <w:szCs w:val="24"/>
        </w:rPr>
        <w:t>同仁，</w:t>
      </w:r>
      <w:r w:rsidRPr="00481866">
        <w:rPr>
          <w:rFonts w:ascii="標楷體" w:eastAsia="標楷體" w:hAnsi="標楷體" w:hint="eastAsia"/>
          <w:kern w:val="2"/>
          <w:szCs w:val="24"/>
        </w:rPr>
        <w:t>凡推薦該店同仁參選信義君子並當選</w:t>
      </w:r>
      <w:r w:rsidR="002B2088" w:rsidRPr="00481866">
        <w:rPr>
          <w:rFonts w:ascii="標楷體" w:eastAsia="標楷體" w:hAnsi="標楷體" w:hint="eastAsia"/>
          <w:kern w:val="2"/>
          <w:szCs w:val="24"/>
        </w:rPr>
        <w:t>者</w:t>
      </w:r>
      <w:r w:rsidR="00ED5503">
        <w:rPr>
          <w:rFonts w:ascii="標楷體" w:eastAsia="標楷體" w:hAnsi="標楷體" w:hint="eastAsia"/>
          <w:kern w:val="2"/>
          <w:szCs w:val="24"/>
        </w:rPr>
        <w:t>，</w:t>
      </w:r>
      <w:r w:rsidR="002B2088" w:rsidRPr="00481866">
        <w:rPr>
          <w:rFonts w:ascii="標楷體" w:eastAsia="標楷體" w:hAnsi="標楷體" w:hint="eastAsia"/>
          <w:kern w:val="2"/>
          <w:szCs w:val="24"/>
        </w:rPr>
        <w:t>由客服部提報</w:t>
      </w:r>
      <w:r w:rsidR="002407A4" w:rsidRPr="00481866">
        <w:rPr>
          <w:rFonts w:ascii="標楷體" w:eastAsia="標楷體" w:hAnsi="標楷體" w:hint="eastAsia"/>
          <w:kern w:val="2"/>
          <w:szCs w:val="24"/>
        </w:rPr>
        <w:t>獎</w:t>
      </w:r>
      <w:r w:rsidR="002B2088" w:rsidRPr="00481866">
        <w:rPr>
          <w:rFonts w:ascii="標楷體" w:eastAsia="標楷體" w:hAnsi="標楷體" w:hint="eastAsia"/>
          <w:kern w:val="2"/>
          <w:szCs w:val="24"/>
        </w:rPr>
        <w:t>勵</w:t>
      </w:r>
      <w:r w:rsidR="00ED5503">
        <w:rPr>
          <w:rFonts w:ascii="標楷體" w:eastAsia="標楷體" w:hAnsi="標楷體" w:hint="eastAsia"/>
          <w:kern w:val="2"/>
          <w:szCs w:val="24"/>
        </w:rPr>
        <w:t>(</w:t>
      </w:r>
      <w:r w:rsidR="00ED5503" w:rsidRPr="00ED5503">
        <w:rPr>
          <w:rFonts w:ascii="標楷體" w:eastAsia="標楷體" w:hAnsi="標楷體" w:hint="eastAsia"/>
          <w:color w:val="000000" w:themeColor="text1"/>
          <w:kern w:val="2"/>
          <w:szCs w:val="24"/>
        </w:rPr>
        <w:t>選拔前至少帶領該同仁半年以上)</w:t>
      </w:r>
      <w:r w:rsidR="002407A4" w:rsidRPr="00ED5503">
        <w:rPr>
          <w:rFonts w:ascii="標楷體" w:eastAsia="標楷體" w:hAnsi="標楷體" w:hint="eastAsia"/>
          <w:color w:val="000000" w:themeColor="text1"/>
          <w:kern w:val="2"/>
          <w:szCs w:val="24"/>
        </w:rPr>
        <w:t>。</w:t>
      </w:r>
    </w:p>
    <w:sectPr w:rsidR="00A407F7" w:rsidRPr="00ED5503" w:rsidSect="00ED6B73">
      <w:headerReference w:type="default" r:id="rId11"/>
      <w:footerReference w:type="default" r:id="rId12"/>
      <w:pgSz w:w="11906" w:h="16838"/>
      <w:pgMar w:top="851" w:right="1134" w:bottom="851" w:left="1134" w:header="851" w:footer="992"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7543B1" w14:textId="77777777" w:rsidR="00C9322D" w:rsidRDefault="00C9322D">
      <w:r>
        <w:separator/>
      </w:r>
    </w:p>
  </w:endnote>
  <w:endnote w:type="continuationSeparator" w:id="0">
    <w:p w14:paraId="5500CA94" w14:textId="77777777" w:rsidR="00C9322D" w:rsidRDefault="00C93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72C41" w14:textId="77777777" w:rsidR="00DB2D40" w:rsidRDefault="00DB2D40">
    <w:pPr>
      <w:pStyle w:val="a4"/>
    </w:pPr>
    <w:r>
      <w:t xml:space="preserve">                                      </w:t>
    </w:r>
    <w:r>
      <w:rPr>
        <w:rFonts w:hint="eastAsia"/>
      </w:rPr>
      <w:t>【</w:t>
    </w:r>
    <w:r w:rsidR="00577C44">
      <w:rPr>
        <w:noProof/>
      </w:rPr>
      <w:fldChar w:fldCharType="begin"/>
    </w:r>
    <w:r w:rsidR="00577C44">
      <w:rPr>
        <w:noProof/>
      </w:rPr>
      <w:instrText xml:space="preserve"> NUMPAGES  \* MERGEFORMAT </w:instrText>
    </w:r>
    <w:r w:rsidR="00577C44">
      <w:rPr>
        <w:noProof/>
      </w:rPr>
      <w:fldChar w:fldCharType="separate"/>
    </w:r>
    <w:r w:rsidR="00F303F3">
      <w:rPr>
        <w:noProof/>
      </w:rPr>
      <w:t>3</w:t>
    </w:r>
    <w:r w:rsidR="00577C44">
      <w:rPr>
        <w:noProof/>
      </w:rPr>
      <w:fldChar w:fldCharType="end"/>
    </w:r>
    <w:r>
      <w:rPr>
        <w:rFonts w:hint="eastAsia"/>
      </w:rPr>
      <w:t>─</w:t>
    </w:r>
    <w:r>
      <w:fldChar w:fldCharType="begin"/>
    </w:r>
    <w:r>
      <w:instrText xml:space="preserve"> PAGE  \* MERGEFORMAT </w:instrText>
    </w:r>
    <w:r>
      <w:fldChar w:fldCharType="separate"/>
    </w:r>
    <w:r w:rsidR="00F303F3">
      <w:rPr>
        <w:noProof/>
      </w:rPr>
      <w:t>3</w:t>
    </w:r>
    <w:r>
      <w:rPr>
        <w:noProof/>
      </w:rPr>
      <w:fldChar w:fldCharType="end"/>
    </w:r>
    <w:r>
      <w:rPr>
        <w:rFonts w:hint="eastAsia"/>
      </w:rPr>
      <w:t>】</w:t>
    </w:r>
    <w:r>
      <w:t xml:space="preserve">                </w:t>
    </w:r>
    <w:bookmarkStart w:id="6" w:name="d0107"/>
    <w:bookmarkEnd w:id="6"/>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C9355A" w14:textId="77777777" w:rsidR="00C9322D" w:rsidRDefault="00C9322D">
      <w:r>
        <w:separator/>
      </w:r>
    </w:p>
  </w:footnote>
  <w:footnote w:type="continuationSeparator" w:id="0">
    <w:p w14:paraId="62F2153B" w14:textId="77777777" w:rsidR="00C9322D" w:rsidRDefault="00C932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72C33" w14:textId="77777777" w:rsidR="00DB2D40" w:rsidRDefault="00DB2D40">
    <w:pPr>
      <w:spacing w:after="120"/>
      <w:jc w:val="center"/>
      <w:rPr>
        <w:rFonts w:ascii="標楷體" w:eastAsia="標楷體"/>
        <w:spacing w:val="40"/>
        <w:sz w:val="36"/>
      </w:rPr>
    </w:pPr>
  </w:p>
  <w:tbl>
    <w:tblPr>
      <w:tblW w:w="0" w:type="auto"/>
      <w:tblInd w:w="-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680"/>
      <w:gridCol w:w="1440"/>
      <w:gridCol w:w="1440"/>
      <w:gridCol w:w="1320"/>
      <w:gridCol w:w="1080"/>
    </w:tblGrid>
    <w:tr w:rsidR="00DB2D40" w14:paraId="28C72C39" w14:textId="77777777">
      <w:tc>
        <w:tcPr>
          <w:tcW w:w="4680" w:type="dxa"/>
          <w:tcBorders>
            <w:bottom w:val="nil"/>
          </w:tcBorders>
        </w:tcPr>
        <w:p w14:paraId="28C72C34" w14:textId="77777777" w:rsidR="00DB2D40" w:rsidRDefault="00DB2D40">
          <w:pPr>
            <w:pStyle w:val="a3"/>
            <w:spacing w:before="40" w:after="40"/>
            <w:ind w:left="284" w:right="284"/>
            <w:jc w:val="distribute"/>
            <w:rPr>
              <w:rFonts w:ascii="新細明體"/>
              <w:b/>
              <w:sz w:val="24"/>
            </w:rPr>
          </w:pPr>
          <w:r>
            <w:rPr>
              <w:rFonts w:ascii="新細明體" w:hint="eastAsia"/>
              <w:b/>
              <w:sz w:val="24"/>
            </w:rPr>
            <w:t>文件標題</w:t>
          </w:r>
        </w:p>
      </w:tc>
      <w:tc>
        <w:tcPr>
          <w:tcW w:w="1440" w:type="dxa"/>
          <w:tcBorders>
            <w:bottom w:val="nil"/>
          </w:tcBorders>
        </w:tcPr>
        <w:p w14:paraId="28C72C35" w14:textId="77777777" w:rsidR="00DB2D40" w:rsidRDefault="00DB2D40">
          <w:pPr>
            <w:pStyle w:val="a3"/>
            <w:spacing w:before="40" w:after="40"/>
            <w:ind w:right="284"/>
            <w:jc w:val="distribute"/>
            <w:rPr>
              <w:rFonts w:ascii="新細明體"/>
              <w:b/>
              <w:sz w:val="24"/>
            </w:rPr>
          </w:pPr>
          <w:r>
            <w:rPr>
              <w:rFonts w:ascii="新細明體"/>
              <w:b/>
              <w:sz w:val="24"/>
            </w:rPr>
            <w:t xml:space="preserve"> </w:t>
          </w:r>
          <w:r>
            <w:rPr>
              <w:rFonts w:ascii="新細明體" w:hint="eastAsia"/>
              <w:b/>
              <w:sz w:val="24"/>
            </w:rPr>
            <w:t>類別</w:t>
          </w:r>
        </w:p>
      </w:tc>
      <w:tc>
        <w:tcPr>
          <w:tcW w:w="1440" w:type="dxa"/>
          <w:tcBorders>
            <w:bottom w:val="nil"/>
          </w:tcBorders>
        </w:tcPr>
        <w:p w14:paraId="28C72C36" w14:textId="77777777" w:rsidR="00DB2D40" w:rsidRDefault="00DB2D40">
          <w:pPr>
            <w:pStyle w:val="a3"/>
            <w:spacing w:before="40" w:after="40"/>
            <w:ind w:right="284"/>
            <w:jc w:val="distribute"/>
            <w:rPr>
              <w:rFonts w:ascii="新細明體"/>
              <w:b/>
              <w:sz w:val="24"/>
            </w:rPr>
          </w:pPr>
          <w:r>
            <w:rPr>
              <w:rFonts w:ascii="新細明體"/>
              <w:b/>
              <w:sz w:val="24"/>
            </w:rPr>
            <w:t xml:space="preserve"> </w:t>
          </w:r>
          <w:r>
            <w:rPr>
              <w:rFonts w:ascii="新細明體" w:hint="eastAsia"/>
              <w:b/>
              <w:sz w:val="24"/>
            </w:rPr>
            <w:t>細目</w:t>
          </w:r>
        </w:p>
      </w:tc>
      <w:tc>
        <w:tcPr>
          <w:tcW w:w="1320" w:type="dxa"/>
          <w:tcBorders>
            <w:bottom w:val="nil"/>
          </w:tcBorders>
        </w:tcPr>
        <w:p w14:paraId="28C72C37" w14:textId="77777777" w:rsidR="00DB2D40" w:rsidRDefault="00DB2D40">
          <w:pPr>
            <w:pStyle w:val="a3"/>
            <w:spacing w:before="40" w:after="40"/>
            <w:ind w:right="284"/>
            <w:jc w:val="center"/>
            <w:rPr>
              <w:rFonts w:ascii="新細明體"/>
              <w:sz w:val="24"/>
            </w:rPr>
          </w:pPr>
          <w:r>
            <w:rPr>
              <w:rFonts w:ascii="新細明體" w:hint="eastAsia"/>
              <w:b/>
              <w:sz w:val="24"/>
            </w:rPr>
            <w:t>權責單位</w:t>
          </w:r>
        </w:p>
      </w:tc>
      <w:tc>
        <w:tcPr>
          <w:tcW w:w="1080" w:type="dxa"/>
          <w:tcBorders>
            <w:bottom w:val="nil"/>
          </w:tcBorders>
        </w:tcPr>
        <w:p w14:paraId="28C72C38" w14:textId="77777777" w:rsidR="00DB2D40" w:rsidRDefault="00DB2D40">
          <w:pPr>
            <w:pStyle w:val="a3"/>
            <w:spacing w:before="40" w:after="40"/>
            <w:ind w:right="92"/>
            <w:rPr>
              <w:rFonts w:ascii="新細明體"/>
              <w:b/>
              <w:sz w:val="24"/>
            </w:rPr>
          </w:pPr>
          <w:r>
            <w:rPr>
              <w:rFonts w:ascii="新細明體"/>
              <w:b/>
              <w:sz w:val="24"/>
            </w:rPr>
            <w:t xml:space="preserve"> </w:t>
          </w:r>
          <w:r>
            <w:rPr>
              <w:rFonts w:ascii="新細明體" w:hint="eastAsia"/>
              <w:b/>
              <w:sz w:val="24"/>
            </w:rPr>
            <w:t>生效日</w:t>
          </w:r>
        </w:p>
      </w:tc>
    </w:tr>
    <w:tr w:rsidR="00DB2D40" w14:paraId="28C72C3F" w14:textId="77777777">
      <w:trPr>
        <w:trHeight w:val="394"/>
      </w:trPr>
      <w:tc>
        <w:tcPr>
          <w:tcW w:w="4680" w:type="dxa"/>
          <w:tcBorders>
            <w:bottom w:val="nil"/>
          </w:tcBorders>
        </w:tcPr>
        <w:p w14:paraId="28C72C3A" w14:textId="77777777" w:rsidR="00DB2D40" w:rsidRDefault="00DB2D40">
          <w:pPr>
            <w:pStyle w:val="a3"/>
            <w:spacing w:before="40" w:after="40"/>
            <w:ind w:left="284" w:right="284"/>
            <w:jc w:val="center"/>
            <w:rPr>
              <w:rFonts w:ascii="新細明體"/>
              <w:b/>
            </w:rPr>
          </w:pPr>
          <w:bookmarkStart w:id="1" w:name="d0104"/>
          <w:bookmarkEnd w:id="1"/>
          <w:r>
            <w:rPr>
              <w:rFonts w:ascii="新細明體" w:hint="eastAsia"/>
              <w:b/>
            </w:rPr>
            <w:t>規章_信義君子選拔辦法</w:t>
          </w:r>
          <w:r>
            <w:rPr>
              <w:rFonts w:ascii="細明體" w:eastAsia="細明體"/>
              <w:b/>
              <w:noProof/>
            </w:rPr>
            <mc:AlternateContent>
              <mc:Choice Requires="wps">
                <w:drawing>
                  <wp:anchor distT="0" distB="0" distL="114300" distR="114300" simplePos="0" relativeHeight="251661312" behindDoc="0" locked="0" layoutInCell="0" allowOverlap="1" wp14:anchorId="28C72C42" wp14:editId="28C72C43">
                    <wp:simplePos x="0" y="0"/>
                    <wp:positionH relativeFrom="column">
                      <wp:posOffset>-76200</wp:posOffset>
                    </wp:positionH>
                    <wp:positionV relativeFrom="paragraph">
                      <wp:posOffset>280670</wp:posOffset>
                    </wp:positionV>
                    <wp:extent cx="6324600" cy="8357235"/>
                    <wp:effectExtent l="9525" t="13970" r="9525" b="1079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83572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8C72C44" w14:textId="77777777" w:rsidR="00DB2D40" w:rsidRDefault="00DB2D40"/>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C72C42" id="Rectangle 1" o:spid="_x0000_s1026" style="position:absolute;left:0;text-align:left;margin-left:-6pt;margin-top:22.1pt;width:498pt;height:65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" o:allowincell="f" filled="f">
                    <v:textbox inset="1pt,1pt,1pt,1pt">
                      <w:txbxContent>
                        <w:p w14:paraId="28C72C44" w14:textId="77777777" w:rsidR="00DB2D40" w:rsidRDefault="00DB2D40"/>
                      </w:txbxContent>
                    </v:textbox>
                  </v:rect>
                </w:pict>
              </mc:Fallback>
            </mc:AlternateContent>
          </w:r>
        </w:p>
      </w:tc>
      <w:tc>
        <w:tcPr>
          <w:tcW w:w="1440" w:type="dxa"/>
          <w:tcBorders>
            <w:bottom w:val="nil"/>
          </w:tcBorders>
        </w:tcPr>
        <w:p w14:paraId="28C72C3B" w14:textId="77777777" w:rsidR="00DB2D40" w:rsidRDefault="00DB2D40">
          <w:pPr>
            <w:pStyle w:val="a3"/>
            <w:spacing w:before="40" w:after="40"/>
            <w:jc w:val="center"/>
            <w:rPr>
              <w:rFonts w:ascii="新細明體"/>
              <w:b/>
            </w:rPr>
          </w:pPr>
          <w:bookmarkStart w:id="2" w:name="d0101"/>
          <w:bookmarkEnd w:id="2"/>
          <w:r>
            <w:rPr>
              <w:rFonts w:ascii="新細明體" w:hint="eastAsia"/>
              <w:b/>
            </w:rPr>
            <w:t>公文規章</w:t>
          </w:r>
        </w:p>
      </w:tc>
      <w:tc>
        <w:tcPr>
          <w:tcW w:w="1440" w:type="dxa"/>
          <w:tcBorders>
            <w:bottom w:val="nil"/>
          </w:tcBorders>
        </w:tcPr>
        <w:p w14:paraId="28C72C3C" w14:textId="77777777" w:rsidR="00DB2D40" w:rsidRDefault="00DB2D40">
          <w:pPr>
            <w:pStyle w:val="a3"/>
            <w:spacing w:before="40" w:after="40"/>
            <w:jc w:val="center"/>
            <w:rPr>
              <w:rFonts w:ascii="新細明體"/>
              <w:b/>
            </w:rPr>
          </w:pPr>
          <w:bookmarkStart w:id="3" w:name="d0102"/>
          <w:bookmarkEnd w:id="3"/>
          <w:r>
            <w:rPr>
              <w:rFonts w:ascii="新細明體" w:hint="eastAsia"/>
              <w:b/>
            </w:rPr>
            <w:t>獎懲制度</w:t>
          </w:r>
        </w:p>
      </w:tc>
      <w:tc>
        <w:tcPr>
          <w:tcW w:w="1320" w:type="dxa"/>
          <w:tcBorders>
            <w:bottom w:val="nil"/>
          </w:tcBorders>
        </w:tcPr>
        <w:p w14:paraId="28C72C3D" w14:textId="77777777" w:rsidR="00DB2D40" w:rsidRPr="00D76F49" w:rsidRDefault="00DB2D40">
          <w:pPr>
            <w:pStyle w:val="a3"/>
            <w:spacing w:before="40" w:after="40"/>
            <w:jc w:val="center"/>
            <w:rPr>
              <w:rFonts w:ascii="新細明體"/>
              <w:b/>
            </w:rPr>
          </w:pPr>
          <w:bookmarkStart w:id="4" w:name="Type"/>
          <w:bookmarkEnd w:id="4"/>
          <w:r w:rsidRPr="00D76F49">
            <w:rPr>
              <w:rFonts w:ascii="新細明體" w:hint="eastAsia"/>
              <w:b/>
            </w:rPr>
            <w:t>客服部</w:t>
          </w:r>
        </w:p>
      </w:tc>
      <w:tc>
        <w:tcPr>
          <w:tcW w:w="1080" w:type="dxa"/>
          <w:tcBorders>
            <w:bottom w:val="nil"/>
          </w:tcBorders>
        </w:tcPr>
        <w:p w14:paraId="28C72C3E" w14:textId="26C7B828" w:rsidR="00DB2D40" w:rsidRPr="00301227" w:rsidRDefault="00DB2D40" w:rsidP="004A2B62">
          <w:pPr>
            <w:pStyle w:val="a3"/>
            <w:spacing w:before="40" w:after="40"/>
            <w:jc w:val="center"/>
            <w:rPr>
              <w:rFonts w:ascii="新細明體"/>
              <w:b/>
              <w:color w:val="0000FF"/>
            </w:rPr>
          </w:pPr>
          <w:bookmarkStart w:id="5" w:name="d0123"/>
          <w:bookmarkEnd w:id="5"/>
          <w:r w:rsidRPr="00301227">
            <w:rPr>
              <w:rFonts w:ascii="新細明體"/>
              <w:b/>
              <w:color w:val="0000FF"/>
            </w:rPr>
            <w:t>20</w:t>
          </w:r>
          <w:r w:rsidR="002873E6">
            <w:rPr>
              <w:rFonts w:ascii="新細明體" w:hint="eastAsia"/>
              <w:b/>
              <w:color w:val="0000FF"/>
            </w:rPr>
            <w:t>22</w:t>
          </w:r>
          <w:r w:rsidRPr="00301227">
            <w:rPr>
              <w:rFonts w:ascii="新細明體"/>
              <w:b/>
              <w:color w:val="0000FF"/>
            </w:rPr>
            <w:t>/</w:t>
          </w:r>
          <w:r w:rsidR="002873E6">
            <w:rPr>
              <w:rFonts w:ascii="新細明體"/>
              <w:b/>
              <w:color w:val="0000FF"/>
            </w:rPr>
            <w:t>01</w:t>
          </w:r>
          <w:r w:rsidRPr="00301227">
            <w:rPr>
              <w:rFonts w:ascii="新細明體" w:hint="eastAsia"/>
              <w:b/>
              <w:color w:val="0000FF"/>
            </w:rPr>
            <w:t>/01</w:t>
          </w:r>
        </w:p>
      </w:tc>
    </w:tr>
  </w:tbl>
  <w:p w14:paraId="28C72C40" w14:textId="77777777" w:rsidR="00DB2D40" w:rsidRDefault="00DB2D4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2410E"/>
    <w:multiLevelType w:val="hybridMultilevel"/>
    <w:tmpl w:val="E96A215C"/>
    <w:lvl w:ilvl="0" w:tplc="301267A0">
      <w:start w:val="1"/>
      <w:numFmt w:val="taiwaneseCountingThousand"/>
      <w:lvlText w:val="%1、"/>
      <w:lvlJc w:val="left"/>
      <w:pPr>
        <w:tabs>
          <w:tab w:val="num" w:pos="1320"/>
        </w:tabs>
        <w:ind w:left="1320" w:hanging="360"/>
      </w:pPr>
      <w:rPr>
        <w:rFonts w:ascii="Times New Roman" w:eastAsia="Times New Roman" w:hAnsi="Times New Roman" w:cs="Times New Roman"/>
        <w:color w:val="auto"/>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1" w15:restartNumberingAfterBreak="0">
    <w:nsid w:val="05442235"/>
    <w:multiLevelType w:val="hybridMultilevel"/>
    <w:tmpl w:val="49E8A332"/>
    <w:lvl w:ilvl="0" w:tplc="2E8AD9A0">
      <w:start w:val="1"/>
      <w:numFmt w:val="taiwaneseCountingThousand"/>
      <w:lvlText w:val="%1、"/>
      <w:lvlJc w:val="left"/>
      <w:pPr>
        <w:tabs>
          <w:tab w:val="num" w:pos="1438"/>
        </w:tabs>
        <w:ind w:left="1438" w:hanging="480"/>
      </w:pPr>
      <w:rPr>
        <w:rFonts w:hint="default"/>
      </w:rPr>
    </w:lvl>
    <w:lvl w:ilvl="1" w:tplc="04090019" w:tentative="1">
      <w:start w:val="1"/>
      <w:numFmt w:val="ideographTraditional"/>
      <w:lvlText w:val="%2、"/>
      <w:lvlJc w:val="left"/>
      <w:pPr>
        <w:tabs>
          <w:tab w:val="num" w:pos="1918"/>
        </w:tabs>
        <w:ind w:left="1918" w:hanging="480"/>
      </w:pPr>
    </w:lvl>
    <w:lvl w:ilvl="2" w:tplc="0409001B" w:tentative="1">
      <w:start w:val="1"/>
      <w:numFmt w:val="lowerRoman"/>
      <w:lvlText w:val="%3."/>
      <w:lvlJc w:val="right"/>
      <w:pPr>
        <w:tabs>
          <w:tab w:val="num" w:pos="2398"/>
        </w:tabs>
        <w:ind w:left="2398" w:hanging="480"/>
      </w:pPr>
    </w:lvl>
    <w:lvl w:ilvl="3" w:tplc="0409000F" w:tentative="1">
      <w:start w:val="1"/>
      <w:numFmt w:val="decimal"/>
      <w:lvlText w:val="%4."/>
      <w:lvlJc w:val="left"/>
      <w:pPr>
        <w:tabs>
          <w:tab w:val="num" w:pos="2878"/>
        </w:tabs>
        <w:ind w:left="2878" w:hanging="480"/>
      </w:pPr>
    </w:lvl>
    <w:lvl w:ilvl="4" w:tplc="04090019" w:tentative="1">
      <w:start w:val="1"/>
      <w:numFmt w:val="ideographTraditional"/>
      <w:lvlText w:val="%5、"/>
      <w:lvlJc w:val="left"/>
      <w:pPr>
        <w:tabs>
          <w:tab w:val="num" w:pos="3358"/>
        </w:tabs>
        <w:ind w:left="3358" w:hanging="480"/>
      </w:pPr>
    </w:lvl>
    <w:lvl w:ilvl="5" w:tplc="0409001B" w:tentative="1">
      <w:start w:val="1"/>
      <w:numFmt w:val="lowerRoman"/>
      <w:lvlText w:val="%6."/>
      <w:lvlJc w:val="right"/>
      <w:pPr>
        <w:tabs>
          <w:tab w:val="num" w:pos="3838"/>
        </w:tabs>
        <w:ind w:left="3838" w:hanging="480"/>
      </w:pPr>
    </w:lvl>
    <w:lvl w:ilvl="6" w:tplc="0409000F" w:tentative="1">
      <w:start w:val="1"/>
      <w:numFmt w:val="decimal"/>
      <w:lvlText w:val="%7."/>
      <w:lvlJc w:val="left"/>
      <w:pPr>
        <w:tabs>
          <w:tab w:val="num" w:pos="4318"/>
        </w:tabs>
        <w:ind w:left="4318" w:hanging="480"/>
      </w:pPr>
    </w:lvl>
    <w:lvl w:ilvl="7" w:tplc="04090019" w:tentative="1">
      <w:start w:val="1"/>
      <w:numFmt w:val="ideographTraditional"/>
      <w:lvlText w:val="%8、"/>
      <w:lvlJc w:val="left"/>
      <w:pPr>
        <w:tabs>
          <w:tab w:val="num" w:pos="4798"/>
        </w:tabs>
        <w:ind w:left="4798" w:hanging="480"/>
      </w:pPr>
    </w:lvl>
    <w:lvl w:ilvl="8" w:tplc="0409001B" w:tentative="1">
      <w:start w:val="1"/>
      <w:numFmt w:val="lowerRoman"/>
      <w:lvlText w:val="%9."/>
      <w:lvlJc w:val="right"/>
      <w:pPr>
        <w:tabs>
          <w:tab w:val="num" w:pos="5278"/>
        </w:tabs>
        <w:ind w:left="5278" w:hanging="480"/>
      </w:pPr>
    </w:lvl>
  </w:abstractNum>
  <w:abstractNum w:abstractNumId="2" w15:restartNumberingAfterBreak="0">
    <w:nsid w:val="110A4E92"/>
    <w:multiLevelType w:val="hybridMultilevel"/>
    <w:tmpl w:val="74A8D36C"/>
    <w:lvl w:ilvl="0" w:tplc="04090015">
      <w:start w:val="3"/>
      <w:numFmt w:val="taiwaneseCountingThousand"/>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21AD2C05"/>
    <w:multiLevelType w:val="hybridMultilevel"/>
    <w:tmpl w:val="F808DF10"/>
    <w:lvl w:ilvl="0" w:tplc="E28CC1B6">
      <w:start w:val="3"/>
      <w:numFmt w:val="taiwaneseCountingThousand"/>
      <w:lvlText w:val="%1、"/>
      <w:lvlJc w:val="left"/>
      <w:pPr>
        <w:tabs>
          <w:tab w:val="num" w:pos="1440"/>
        </w:tabs>
        <w:ind w:left="1440" w:hanging="480"/>
      </w:pPr>
      <w:rPr>
        <w:rFonts w:hint="default"/>
        <w:color w:val="000000"/>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4" w15:restartNumberingAfterBreak="0">
    <w:nsid w:val="2696031C"/>
    <w:multiLevelType w:val="singleLevel"/>
    <w:tmpl w:val="2B6C4EB2"/>
    <w:lvl w:ilvl="0">
      <w:start w:val="1"/>
      <w:numFmt w:val="decimal"/>
      <w:lvlText w:val="%1."/>
      <w:legacy w:legacy="1" w:legacySpace="0" w:legacyIndent="225"/>
      <w:lvlJc w:val="left"/>
      <w:pPr>
        <w:ind w:left="225" w:hanging="225"/>
      </w:pPr>
      <w:rPr>
        <w:rFonts w:ascii="Times New Roman" w:hAnsi="Times New Roman" w:hint="default"/>
        <w:b/>
        <w:i w:val="0"/>
        <w:sz w:val="28"/>
        <w:u w:val="none"/>
      </w:rPr>
    </w:lvl>
  </w:abstractNum>
  <w:abstractNum w:abstractNumId="5" w15:restartNumberingAfterBreak="0">
    <w:nsid w:val="2D320D5F"/>
    <w:multiLevelType w:val="singleLevel"/>
    <w:tmpl w:val="2B6C4EB2"/>
    <w:lvl w:ilvl="0">
      <w:start w:val="1"/>
      <w:numFmt w:val="decimal"/>
      <w:lvlText w:val="%1."/>
      <w:legacy w:legacy="1" w:legacySpace="0" w:legacyIndent="225"/>
      <w:lvlJc w:val="left"/>
      <w:pPr>
        <w:ind w:left="225" w:hanging="225"/>
      </w:pPr>
      <w:rPr>
        <w:rFonts w:ascii="Times New Roman" w:hAnsi="Times New Roman" w:hint="default"/>
        <w:b/>
        <w:i w:val="0"/>
        <w:sz w:val="28"/>
        <w:u w:val="none"/>
      </w:rPr>
    </w:lvl>
  </w:abstractNum>
  <w:abstractNum w:abstractNumId="6" w15:restartNumberingAfterBreak="0">
    <w:nsid w:val="2ECB6807"/>
    <w:multiLevelType w:val="hybridMultilevel"/>
    <w:tmpl w:val="D90093CA"/>
    <w:lvl w:ilvl="0" w:tplc="AF4A4704">
      <w:start w:val="1"/>
      <w:numFmt w:val="taiwaneseCountingThousand"/>
      <w:lvlText w:val="%1、"/>
      <w:lvlJc w:val="left"/>
      <w:pPr>
        <w:ind w:left="1561" w:hanging="570"/>
      </w:pPr>
      <w:rPr>
        <w:rFonts w:hint="default"/>
      </w:r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7" w15:restartNumberingAfterBreak="0">
    <w:nsid w:val="329834C1"/>
    <w:multiLevelType w:val="multilevel"/>
    <w:tmpl w:val="06A43F72"/>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8" w15:restartNumberingAfterBreak="0">
    <w:nsid w:val="3B962E79"/>
    <w:multiLevelType w:val="hybridMultilevel"/>
    <w:tmpl w:val="4D9854D4"/>
    <w:lvl w:ilvl="0" w:tplc="1DD86A18">
      <w:start w:val="1"/>
      <w:numFmt w:val="taiwaneseCountingThousand"/>
      <w:lvlText w:val="第%1條"/>
      <w:lvlJc w:val="left"/>
      <w:pPr>
        <w:tabs>
          <w:tab w:val="num" w:pos="960"/>
        </w:tabs>
        <w:ind w:left="960" w:hanging="9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40B804E9"/>
    <w:multiLevelType w:val="hybridMultilevel"/>
    <w:tmpl w:val="1E3C43A2"/>
    <w:lvl w:ilvl="0" w:tplc="F656EFF6">
      <w:start w:val="4"/>
      <w:numFmt w:val="taiwaneseCountingThousand"/>
      <w:lvlText w:val="第%1條"/>
      <w:lvlJc w:val="left"/>
      <w:pPr>
        <w:tabs>
          <w:tab w:val="num" w:pos="960"/>
        </w:tabs>
        <w:ind w:left="960" w:hanging="9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450802D7"/>
    <w:multiLevelType w:val="singleLevel"/>
    <w:tmpl w:val="3718013E"/>
    <w:lvl w:ilvl="0">
      <w:start w:val="5"/>
      <w:numFmt w:val="decimal"/>
      <w:lvlText w:val="%1."/>
      <w:legacy w:legacy="1" w:legacySpace="0" w:legacyIndent="240"/>
      <w:lvlJc w:val="left"/>
      <w:pPr>
        <w:ind w:left="240" w:hanging="240"/>
      </w:pPr>
      <w:rPr>
        <w:rFonts w:ascii="細明體" w:eastAsia="細明體" w:hint="eastAsia"/>
        <w:b w:val="0"/>
        <w:i w:val="0"/>
        <w:sz w:val="24"/>
        <w:u w:val="none"/>
      </w:rPr>
    </w:lvl>
  </w:abstractNum>
  <w:abstractNum w:abstractNumId="11" w15:restartNumberingAfterBreak="0">
    <w:nsid w:val="55A14BEC"/>
    <w:multiLevelType w:val="hybridMultilevel"/>
    <w:tmpl w:val="C20247DE"/>
    <w:lvl w:ilvl="0" w:tplc="712C3EE2">
      <w:start w:val="1"/>
      <w:numFmt w:val="taiwaneseCountingThousand"/>
      <w:lvlText w:val="%1、"/>
      <w:lvlJc w:val="left"/>
      <w:pPr>
        <w:ind w:left="1471" w:hanging="480"/>
      </w:pPr>
      <w:rPr>
        <w:rFonts w:hint="default"/>
      </w:r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12" w15:restartNumberingAfterBreak="0">
    <w:nsid w:val="56D0399B"/>
    <w:multiLevelType w:val="hybridMultilevel"/>
    <w:tmpl w:val="36D61F46"/>
    <w:lvl w:ilvl="0" w:tplc="C6F68726">
      <w:start w:val="7"/>
      <w:numFmt w:val="taiwaneseCountingThousand"/>
      <w:lvlText w:val="第%1條"/>
      <w:lvlJc w:val="left"/>
      <w:pPr>
        <w:tabs>
          <w:tab w:val="num" w:pos="960"/>
        </w:tabs>
        <w:ind w:left="960" w:hanging="9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5D5A1D2F"/>
    <w:multiLevelType w:val="hybridMultilevel"/>
    <w:tmpl w:val="84FEAE8A"/>
    <w:lvl w:ilvl="0" w:tplc="CB0C3812">
      <w:start w:val="2"/>
      <w:numFmt w:val="taiwaneseCountingThousand"/>
      <w:lvlText w:val="%1、"/>
      <w:lvlJc w:val="left"/>
      <w:pPr>
        <w:ind w:left="1497" w:hanging="506"/>
      </w:pPr>
      <w:rPr>
        <w:rFonts w:hint="default"/>
      </w:r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14" w15:restartNumberingAfterBreak="0">
    <w:nsid w:val="60AC67F4"/>
    <w:multiLevelType w:val="hybridMultilevel"/>
    <w:tmpl w:val="C5B8AF58"/>
    <w:lvl w:ilvl="0" w:tplc="A1F0E7A2">
      <w:start w:val="1"/>
      <w:numFmt w:val="taiwaneseCountingThousand"/>
      <w:lvlText w:val="%1、"/>
      <w:lvlJc w:val="left"/>
      <w:pPr>
        <w:ind w:left="1452" w:hanging="480"/>
      </w:pPr>
      <w:rPr>
        <w:rFonts w:hint="default"/>
      </w:rPr>
    </w:lvl>
    <w:lvl w:ilvl="1" w:tplc="04090019" w:tentative="1">
      <w:start w:val="1"/>
      <w:numFmt w:val="ideographTraditional"/>
      <w:lvlText w:val="%2、"/>
      <w:lvlJc w:val="left"/>
      <w:pPr>
        <w:ind w:left="1932" w:hanging="480"/>
      </w:pPr>
    </w:lvl>
    <w:lvl w:ilvl="2" w:tplc="0409001B" w:tentative="1">
      <w:start w:val="1"/>
      <w:numFmt w:val="lowerRoman"/>
      <w:lvlText w:val="%3."/>
      <w:lvlJc w:val="right"/>
      <w:pPr>
        <w:ind w:left="2412" w:hanging="480"/>
      </w:pPr>
    </w:lvl>
    <w:lvl w:ilvl="3" w:tplc="0409000F" w:tentative="1">
      <w:start w:val="1"/>
      <w:numFmt w:val="decimal"/>
      <w:lvlText w:val="%4."/>
      <w:lvlJc w:val="left"/>
      <w:pPr>
        <w:ind w:left="2892" w:hanging="480"/>
      </w:pPr>
    </w:lvl>
    <w:lvl w:ilvl="4" w:tplc="04090019" w:tentative="1">
      <w:start w:val="1"/>
      <w:numFmt w:val="ideographTraditional"/>
      <w:lvlText w:val="%5、"/>
      <w:lvlJc w:val="left"/>
      <w:pPr>
        <w:ind w:left="3372" w:hanging="480"/>
      </w:pPr>
    </w:lvl>
    <w:lvl w:ilvl="5" w:tplc="0409001B" w:tentative="1">
      <w:start w:val="1"/>
      <w:numFmt w:val="lowerRoman"/>
      <w:lvlText w:val="%6."/>
      <w:lvlJc w:val="right"/>
      <w:pPr>
        <w:ind w:left="3852" w:hanging="480"/>
      </w:pPr>
    </w:lvl>
    <w:lvl w:ilvl="6" w:tplc="0409000F" w:tentative="1">
      <w:start w:val="1"/>
      <w:numFmt w:val="decimal"/>
      <w:lvlText w:val="%7."/>
      <w:lvlJc w:val="left"/>
      <w:pPr>
        <w:ind w:left="4332" w:hanging="480"/>
      </w:pPr>
    </w:lvl>
    <w:lvl w:ilvl="7" w:tplc="04090019" w:tentative="1">
      <w:start w:val="1"/>
      <w:numFmt w:val="ideographTraditional"/>
      <w:lvlText w:val="%8、"/>
      <w:lvlJc w:val="left"/>
      <w:pPr>
        <w:ind w:left="4812" w:hanging="480"/>
      </w:pPr>
    </w:lvl>
    <w:lvl w:ilvl="8" w:tplc="0409001B" w:tentative="1">
      <w:start w:val="1"/>
      <w:numFmt w:val="lowerRoman"/>
      <w:lvlText w:val="%9."/>
      <w:lvlJc w:val="right"/>
      <w:pPr>
        <w:ind w:left="5292" w:hanging="480"/>
      </w:pPr>
    </w:lvl>
  </w:abstractNum>
  <w:abstractNum w:abstractNumId="15" w15:restartNumberingAfterBreak="0">
    <w:nsid w:val="619F6DE4"/>
    <w:multiLevelType w:val="singleLevel"/>
    <w:tmpl w:val="E8EE6EA0"/>
    <w:lvl w:ilvl="0">
      <w:start w:val="1"/>
      <w:numFmt w:val="taiwaneseCountingThousand"/>
      <w:lvlText w:val="%1、"/>
      <w:lvlJc w:val="left"/>
      <w:pPr>
        <w:tabs>
          <w:tab w:val="num" w:pos="1440"/>
        </w:tabs>
        <w:ind w:left="1440" w:hanging="480"/>
      </w:pPr>
      <w:rPr>
        <w:rFonts w:hint="eastAsia"/>
        <w:color w:val="auto"/>
      </w:rPr>
    </w:lvl>
  </w:abstractNum>
  <w:abstractNum w:abstractNumId="16" w15:restartNumberingAfterBreak="0">
    <w:nsid w:val="67877570"/>
    <w:multiLevelType w:val="hybridMultilevel"/>
    <w:tmpl w:val="E266FF2A"/>
    <w:lvl w:ilvl="0" w:tplc="927037D8">
      <w:start w:val="3"/>
      <w:numFmt w:val="taiwaneseCountingThousand"/>
      <w:lvlText w:val="%1、"/>
      <w:lvlJc w:val="left"/>
      <w:pPr>
        <w:ind w:left="506" w:hanging="50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30E20CF"/>
    <w:multiLevelType w:val="hybridMultilevel"/>
    <w:tmpl w:val="86BEC4D8"/>
    <w:lvl w:ilvl="0" w:tplc="55DADE80">
      <w:start w:val="1"/>
      <w:numFmt w:val="taiwaneseCountingThousand"/>
      <w:lvlText w:val="%1、"/>
      <w:lvlJc w:val="left"/>
      <w:pPr>
        <w:ind w:left="1464" w:hanging="480"/>
      </w:pPr>
      <w:rPr>
        <w:rFonts w:hint="default"/>
      </w:rPr>
    </w:lvl>
    <w:lvl w:ilvl="1" w:tplc="04090019" w:tentative="1">
      <w:start w:val="1"/>
      <w:numFmt w:val="ideographTraditional"/>
      <w:lvlText w:val="%2、"/>
      <w:lvlJc w:val="left"/>
      <w:pPr>
        <w:ind w:left="1944" w:hanging="480"/>
      </w:pPr>
    </w:lvl>
    <w:lvl w:ilvl="2" w:tplc="0409001B" w:tentative="1">
      <w:start w:val="1"/>
      <w:numFmt w:val="lowerRoman"/>
      <w:lvlText w:val="%3."/>
      <w:lvlJc w:val="right"/>
      <w:pPr>
        <w:ind w:left="2424" w:hanging="480"/>
      </w:pPr>
    </w:lvl>
    <w:lvl w:ilvl="3" w:tplc="0409000F" w:tentative="1">
      <w:start w:val="1"/>
      <w:numFmt w:val="decimal"/>
      <w:lvlText w:val="%4."/>
      <w:lvlJc w:val="left"/>
      <w:pPr>
        <w:ind w:left="2904" w:hanging="480"/>
      </w:pPr>
    </w:lvl>
    <w:lvl w:ilvl="4" w:tplc="04090019" w:tentative="1">
      <w:start w:val="1"/>
      <w:numFmt w:val="ideographTraditional"/>
      <w:lvlText w:val="%5、"/>
      <w:lvlJc w:val="left"/>
      <w:pPr>
        <w:ind w:left="3384" w:hanging="480"/>
      </w:pPr>
    </w:lvl>
    <w:lvl w:ilvl="5" w:tplc="0409001B" w:tentative="1">
      <w:start w:val="1"/>
      <w:numFmt w:val="lowerRoman"/>
      <w:lvlText w:val="%6."/>
      <w:lvlJc w:val="right"/>
      <w:pPr>
        <w:ind w:left="3864" w:hanging="480"/>
      </w:pPr>
    </w:lvl>
    <w:lvl w:ilvl="6" w:tplc="0409000F" w:tentative="1">
      <w:start w:val="1"/>
      <w:numFmt w:val="decimal"/>
      <w:lvlText w:val="%7."/>
      <w:lvlJc w:val="left"/>
      <w:pPr>
        <w:ind w:left="4344" w:hanging="480"/>
      </w:pPr>
    </w:lvl>
    <w:lvl w:ilvl="7" w:tplc="04090019" w:tentative="1">
      <w:start w:val="1"/>
      <w:numFmt w:val="ideographTraditional"/>
      <w:lvlText w:val="%8、"/>
      <w:lvlJc w:val="left"/>
      <w:pPr>
        <w:ind w:left="4824" w:hanging="480"/>
      </w:pPr>
    </w:lvl>
    <w:lvl w:ilvl="8" w:tplc="0409001B" w:tentative="1">
      <w:start w:val="1"/>
      <w:numFmt w:val="lowerRoman"/>
      <w:lvlText w:val="%9."/>
      <w:lvlJc w:val="right"/>
      <w:pPr>
        <w:ind w:left="5304" w:hanging="480"/>
      </w:pPr>
    </w:lvl>
  </w:abstractNum>
  <w:abstractNum w:abstractNumId="18" w15:restartNumberingAfterBreak="0">
    <w:nsid w:val="752E3C7B"/>
    <w:multiLevelType w:val="hybridMultilevel"/>
    <w:tmpl w:val="506216E4"/>
    <w:lvl w:ilvl="0" w:tplc="E9BC5070">
      <w:start w:val="1"/>
      <w:numFmt w:val="taiwaneseCountingThousand"/>
      <w:lvlText w:val="%1、"/>
      <w:lvlJc w:val="left"/>
      <w:pPr>
        <w:ind w:left="1471" w:hanging="480"/>
      </w:pPr>
      <w:rPr>
        <w:rFonts w:hint="default"/>
      </w:r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19" w15:restartNumberingAfterBreak="0">
    <w:nsid w:val="757F650E"/>
    <w:multiLevelType w:val="singleLevel"/>
    <w:tmpl w:val="2B6C4EB2"/>
    <w:lvl w:ilvl="0">
      <w:start w:val="1"/>
      <w:numFmt w:val="decimal"/>
      <w:lvlText w:val="%1."/>
      <w:legacy w:legacy="1" w:legacySpace="0" w:legacyIndent="225"/>
      <w:lvlJc w:val="left"/>
      <w:pPr>
        <w:ind w:left="225" w:hanging="225"/>
      </w:pPr>
      <w:rPr>
        <w:rFonts w:ascii="Times New Roman" w:hAnsi="Times New Roman" w:hint="default"/>
        <w:b/>
        <w:i w:val="0"/>
        <w:sz w:val="28"/>
        <w:u w:val="none"/>
      </w:rPr>
    </w:lvl>
  </w:abstractNum>
  <w:abstractNum w:abstractNumId="20" w15:restartNumberingAfterBreak="0">
    <w:nsid w:val="7FEB21BB"/>
    <w:multiLevelType w:val="hybridMultilevel"/>
    <w:tmpl w:val="9642EDC6"/>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7"/>
  </w:num>
  <w:num w:numId="2">
    <w:abstractNumId w:val="10"/>
  </w:num>
  <w:num w:numId="3">
    <w:abstractNumId w:val="19"/>
  </w:num>
  <w:num w:numId="4">
    <w:abstractNumId w:val="5"/>
  </w:num>
  <w:num w:numId="5">
    <w:abstractNumId w:val="4"/>
  </w:num>
  <w:num w:numId="6">
    <w:abstractNumId w:val="15"/>
  </w:num>
  <w:num w:numId="7">
    <w:abstractNumId w:val="12"/>
  </w:num>
  <w:num w:numId="8">
    <w:abstractNumId w:val="15"/>
    <w:lvlOverride w:ilvl="0">
      <w:startOverride w:val="1"/>
    </w:lvlOverride>
  </w:num>
  <w:num w:numId="9">
    <w:abstractNumId w:val="1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8"/>
  </w:num>
  <w:num w:numId="12">
    <w:abstractNumId w:val="3"/>
  </w:num>
  <w:num w:numId="13">
    <w:abstractNumId w:val="1"/>
  </w:num>
  <w:num w:numId="14">
    <w:abstractNumId w:val="0"/>
  </w:num>
  <w:num w:numId="15">
    <w:abstractNumId w:val="2"/>
  </w:num>
  <w:num w:numId="16">
    <w:abstractNumId w:val="16"/>
  </w:num>
  <w:num w:numId="17">
    <w:abstractNumId w:val="13"/>
  </w:num>
  <w:num w:numId="18">
    <w:abstractNumId w:val="20"/>
  </w:num>
  <w:num w:numId="19">
    <w:abstractNumId w:val="11"/>
  </w:num>
  <w:num w:numId="20">
    <w:abstractNumId w:val="17"/>
  </w:num>
  <w:num w:numId="21">
    <w:abstractNumId w:val="14"/>
  </w:num>
  <w:num w:numId="22">
    <w:abstractNumId w:val="6"/>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rawingGridVerticalSpacing w:val="163"/>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66C"/>
    <w:rsid w:val="00004B0A"/>
    <w:rsid w:val="000146BE"/>
    <w:rsid w:val="0001776F"/>
    <w:rsid w:val="00022850"/>
    <w:rsid w:val="00025510"/>
    <w:rsid w:val="00026793"/>
    <w:rsid w:val="00026FD8"/>
    <w:rsid w:val="0003572B"/>
    <w:rsid w:val="00047123"/>
    <w:rsid w:val="00052328"/>
    <w:rsid w:val="00053ACD"/>
    <w:rsid w:val="00057EE7"/>
    <w:rsid w:val="000612E8"/>
    <w:rsid w:val="000634FD"/>
    <w:rsid w:val="00065666"/>
    <w:rsid w:val="00077C88"/>
    <w:rsid w:val="000808BA"/>
    <w:rsid w:val="00083EB7"/>
    <w:rsid w:val="00090530"/>
    <w:rsid w:val="00094FE7"/>
    <w:rsid w:val="000A2331"/>
    <w:rsid w:val="000A37C8"/>
    <w:rsid w:val="000A70AF"/>
    <w:rsid w:val="000B364E"/>
    <w:rsid w:val="000C1BFC"/>
    <w:rsid w:val="000C5BEC"/>
    <w:rsid w:val="000D1BE3"/>
    <w:rsid w:val="000D5196"/>
    <w:rsid w:val="000D6B2F"/>
    <w:rsid w:val="000E1A6E"/>
    <w:rsid w:val="000E312A"/>
    <w:rsid w:val="000E58E0"/>
    <w:rsid w:val="000E7188"/>
    <w:rsid w:val="000F643E"/>
    <w:rsid w:val="000F72E8"/>
    <w:rsid w:val="000F7C35"/>
    <w:rsid w:val="00100697"/>
    <w:rsid w:val="001216A3"/>
    <w:rsid w:val="0012219B"/>
    <w:rsid w:val="0013287D"/>
    <w:rsid w:val="00133E31"/>
    <w:rsid w:val="0013522D"/>
    <w:rsid w:val="00137022"/>
    <w:rsid w:val="00140561"/>
    <w:rsid w:val="001418D6"/>
    <w:rsid w:val="00142EB7"/>
    <w:rsid w:val="00144FFC"/>
    <w:rsid w:val="00155C82"/>
    <w:rsid w:val="00155D06"/>
    <w:rsid w:val="00160303"/>
    <w:rsid w:val="00160A37"/>
    <w:rsid w:val="00163E74"/>
    <w:rsid w:val="00171439"/>
    <w:rsid w:val="00175805"/>
    <w:rsid w:val="00177366"/>
    <w:rsid w:val="00184A93"/>
    <w:rsid w:val="0018506D"/>
    <w:rsid w:val="00192DC1"/>
    <w:rsid w:val="00197A5F"/>
    <w:rsid w:val="00197B63"/>
    <w:rsid w:val="001B10F7"/>
    <w:rsid w:val="001B1F6B"/>
    <w:rsid w:val="001C5146"/>
    <w:rsid w:val="001D3DC3"/>
    <w:rsid w:val="001E2674"/>
    <w:rsid w:val="001E362B"/>
    <w:rsid w:val="001F2049"/>
    <w:rsid w:val="001F7B88"/>
    <w:rsid w:val="001F7F3E"/>
    <w:rsid w:val="0020363F"/>
    <w:rsid w:val="0020610B"/>
    <w:rsid w:val="00211670"/>
    <w:rsid w:val="0021195E"/>
    <w:rsid w:val="00215B59"/>
    <w:rsid w:val="00233133"/>
    <w:rsid w:val="0023365A"/>
    <w:rsid w:val="00236855"/>
    <w:rsid w:val="002376C6"/>
    <w:rsid w:val="002378E5"/>
    <w:rsid w:val="002407A4"/>
    <w:rsid w:val="00246297"/>
    <w:rsid w:val="00246ADD"/>
    <w:rsid w:val="00255AC0"/>
    <w:rsid w:val="002571F0"/>
    <w:rsid w:val="002573FB"/>
    <w:rsid w:val="002600A4"/>
    <w:rsid w:val="00267626"/>
    <w:rsid w:val="002762CB"/>
    <w:rsid w:val="00286968"/>
    <w:rsid w:val="002873E6"/>
    <w:rsid w:val="00287BB9"/>
    <w:rsid w:val="00291D64"/>
    <w:rsid w:val="002930DA"/>
    <w:rsid w:val="00294FF9"/>
    <w:rsid w:val="002A03D2"/>
    <w:rsid w:val="002A1515"/>
    <w:rsid w:val="002A7AF6"/>
    <w:rsid w:val="002B2088"/>
    <w:rsid w:val="002C178B"/>
    <w:rsid w:val="002C45A0"/>
    <w:rsid w:val="002C6F83"/>
    <w:rsid w:val="002E124D"/>
    <w:rsid w:val="002E1D84"/>
    <w:rsid w:val="002E2607"/>
    <w:rsid w:val="002F29BA"/>
    <w:rsid w:val="002F7F39"/>
    <w:rsid w:val="00301227"/>
    <w:rsid w:val="00310A75"/>
    <w:rsid w:val="0031300A"/>
    <w:rsid w:val="003150CC"/>
    <w:rsid w:val="00322D5C"/>
    <w:rsid w:val="00322E22"/>
    <w:rsid w:val="00323417"/>
    <w:rsid w:val="00323C23"/>
    <w:rsid w:val="003317F2"/>
    <w:rsid w:val="00333D9D"/>
    <w:rsid w:val="00335F15"/>
    <w:rsid w:val="00341B60"/>
    <w:rsid w:val="00343916"/>
    <w:rsid w:val="00360C3B"/>
    <w:rsid w:val="00360D1C"/>
    <w:rsid w:val="0036593C"/>
    <w:rsid w:val="0039408D"/>
    <w:rsid w:val="003946BB"/>
    <w:rsid w:val="003A2AA1"/>
    <w:rsid w:val="003A30BF"/>
    <w:rsid w:val="003A3168"/>
    <w:rsid w:val="003A7048"/>
    <w:rsid w:val="003C6489"/>
    <w:rsid w:val="003C747D"/>
    <w:rsid w:val="003D24CB"/>
    <w:rsid w:val="003D7C81"/>
    <w:rsid w:val="003E7C83"/>
    <w:rsid w:val="003F4979"/>
    <w:rsid w:val="003F56F4"/>
    <w:rsid w:val="003F6BD7"/>
    <w:rsid w:val="0040354A"/>
    <w:rsid w:val="00416C28"/>
    <w:rsid w:val="004310E3"/>
    <w:rsid w:val="004401E6"/>
    <w:rsid w:val="00440809"/>
    <w:rsid w:val="004436AD"/>
    <w:rsid w:val="00447ADF"/>
    <w:rsid w:val="0045251F"/>
    <w:rsid w:val="004573A6"/>
    <w:rsid w:val="00467B3E"/>
    <w:rsid w:val="00476AA9"/>
    <w:rsid w:val="00481866"/>
    <w:rsid w:val="004A03CF"/>
    <w:rsid w:val="004A2B62"/>
    <w:rsid w:val="004A3C6C"/>
    <w:rsid w:val="004A766C"/>
    <w:rsid w:val="004B27AF"/>
    <w:rsid w:val="004B456F"/>
    <w:rsid w:val="004C7029"/>
    <w:rsid w:val="004C7C71"/>
    <w:rsid w:val="004E4244"/>
    <w:rsid w:val="004E4853"/>
    <w:rsid w:val="00501A60"/>
    <w:rsid w:val="0050282E"/>
    <w:rsid w:val="005123D2"/>
    <w:rsid w:val="005147D9"/>
    <w:rsid w:val="00515E9E"/>
    <w:rsid w:val="005174D8"/>
    <w:rsid w:val="005357C7"/>
    <w:rsid w:val="00537738"/>
    <w:rsid w:val="00537A94"/>
    <w:rsid w:val="00551ED0"/>
    <w:rsid w:val="00553C17"/>
    <w:rsid w:val="00556E18"/>
    <w:rsid w:val="005574E1"/>
    <w:rsid w:val="00577C44"/>
    <w:rsid w:val="00581694"/>
    <w:rsid w:val="00590E0D"/>
    <w:rsid w:val="005A73E9"/>
    <w:rsid w:val="005B3DDF"/>
    <w:rsid w:val="005B6C43"/>
    <w:rsid w:val="005C33D4"/>
    <w:rsid w:val="005C4F1F"/>
    <w:rsid w:val="005D261F"/>
    <w:rsid w:val="005D5885"/>
    <w:rsid w:val="005E3139"/>
    <w:rsid w:val="005E341E"/>
    <w:rsid w:val="005F1421"/>
    <w:rsid w:val="005F38BB"/>
    <w:rsid w:val="005F4A22"/>
    <w:rsid w:val="005F6929"/>
    <w:rsid w:val="006017A5"/>
    <w:rsid w:val="0061102F"/>
    <w:rsid w:val="006200D7"/>
    <w:rsid w:val="006215E4"/>
    <w:rsid w:val="006421F3"/>
    <w:rsid w:val="00644D68"/>
    <w:rsid w:val="006627F1"/>
    <w:rsid w:val="00662DFA"/>
    <w:rsid w:val="006648C8"/>
    <w:rsid w:val="00665898"/>
    <w:rsid w:val="00677176"/>
    <w:rsid w:val="006804BA"/>
    <w:rsid w:val="00682CFF"/>
    <w:rsid w:val="0068410F"/>
    <w:rsid w:val="0069542F"/>
    <w:rsid w:val="006A22CC"/>
    <w:rsid w:val="006A35D2"/>
    <w:rsid w:val="006A405A"/>
    <w:rsid w:val="006A6364"/>
    <w:rsid w:val="006B12E8"/>
    <w:rsid w:val="006B1AD6"/>
    <w:rsid w:val="006B593A"/>
    <w:rsid w:val="006D3BA1"/>
    <w:rsid w:val="006D7F00"/>
    <w:rsid w:val="006F1172"/>
    <w:rsid w:val="006F2E5B"/>
    <w:rsid w:val="006F4C90"/>
    <w:rsid w:val="00700680"/>
    <w:rsid w:val="00702A7D"/>
    <w:rsid w:val="00704D44"/>
    <w:rsid w:val="0070513A"/>
    <w:rsid w:val="00712BE2"/>
    <w:rsid w:val="007136BC"/>
    <w:rsid w:val="00716D0F"/>
    <w:rsid w:val="0072170C"/>
    <w:rsid w:val="007327BB"/>
    <w:rsid w:val="0073385E"/>
    <w:rsid w:val="007434F5"/>
    <w:rsid w:val="00756BB3"/>
    <w:rsid w:val="00757A9D"/>
    <w:rsid w:val="00773E43"/>
    <w:rsid w:val="00776240"/>
    <w:rsid w:val="00785D56"/>
    <w:rsid w:val="00796295"/>
    <w:rsid w:val="0079659C"/>
    <w:rsid w:val="00797AF1"/>
    <w:rsid w:val="007A1D9E"/>
    <w:rsid w:val="007B59DA"/>
    <w:rsid w:val="007C0930"/>
    <w:rsid w:val="007C72DD"/>
    <w:rsid w:val="007F0AFD"/>
    <w:rsid w:val="007F17BB"/>
    <w:rsid w:val="007F1A43"/>
    <w:rsid w:val="007F3298"/>
    <w:rsid w:val="007F359E"/>
    <w:rsid w:val="008023D3"/>
    <w:rsid w:val="008059B0"/>
    <w:rsid w:val="008120DB"/>
    <w:rsid w:val="008211CC"/>
    <w:rsid w:val="00836A71"/>
    <w:rsid w:val="00842BA9"/>
    <w:rsid w:val="00845BC2"/>
    <w:rsid w:val="00847F1B"/>
    <w:rsid w:val="00870FEF"/>
    <w:rsid w:val="00887C80"/>
    <w:rsid w:val="00893B72"/>
    <w:rsid w:val="008A22CC"/>
    <w:rsid w:val="008A371B"/>
    <w:rsid w:val="008B4B0F"/>
    <w:rsid w:val="008C057A"/>
    <w:rsid w:val="008C2ACD"/>
    <w:rsid w:val="008C3D4D"/>
    <w:rsid w:val="008D4228"/>
    <w:rsid w:val="008E00A6"/>
    <w:rsid w:val="008E596A"/>
    <w:rsid w:val="008E63AE"/>
    <w:rsid w:val="00903555"/>
    <w:rsid w:val="009063F1"/>
    <w:rsid w:val="0090706D"/>
    <w:rsid w:val="0091011C"/>
    <w:rsid w:val="0091254A"/>
    <w:rsid w:val="009128B1"/>
    <w:rsid w:val="00913D8F"/>
    <w:rsid w:val="009237BE"/>
    <w:rsid w:val="00923818"/>
    <w:rsid w:val="00924FDE"/>
    <w:rsid w:val="00931BDF"/>
    <w:rsid w:val="00932312"/>
    <w:rsid w:val="009368B6"/>
    <w:rsid w:val="00940083"/>
    <w:rsid w:val="00942D09"/>
    <w:rsid w:val="00944FFE"/>
    <w:rsid w:val="00945765"/>
    <w:rsid w:val="009760AA"/>
    <w:rsid w:val="00983D58"/>
    <w:rsid w:val="00984D7A"/>
    <w:rsid w:val="00991DFC"/>
    <w:rsid w:val="009955FC"/>
    <w:rsid w:val="009A2EBC"/>
    <w:rsid w:val="009A46C5"/>
    <w:rsid w:val="009A70BF"/>
    <w:rsid w:val="009B3AC1"/>
    <w:rsid w:val="009C3AF0"/>
    <w:rsid w:val="009D012B"/>
    <w:rsid w:val="009D3A2F"/>
    <w:rsid w:val="009E069A"/>
    <w:rsid w:val="009E0B65"/>
    <w:rsid w:val="009E2212"/>
    <w:rsid w:val="009F39B3"/>
    <w:rsid w:val="009F4243"/>
    <w:rsid w:val="009F4C96"/>
    <w:rsid w:val="00A01F11"/>
    <w:rsid w:val="00A0298C"/>
    <w:rsid w:val="00A02D00"/>
    <w:rsid w:val="00A0794E"/>
    <w:rsid w:val="00A15FF0"/>
    <w:rsid w:val="00A16638"/>
    <w:rsid w:val="00A16F71"/>
    <w:rsid w:val="00A1749F"/>
    <w:rsid w:val="00A206B4"/>
    <w:rsid w:val="00A20FE0"/>
    <w:rsid w:val="00A26001"/>
    <w:rsid w:val="00A30DD3"/>
    <w:rsid w:val="00A407F7"/>
    <w:rsid w:val="00A53209"/>
    <w:rsid w:val="00A563AA"/>
    <w:rsid w:val="00A64B60"/>
    <w:rsid w:val="00A65E4F"/>
    <w:rsid w:val="00A660EE"/>
    <w:rsid w:val="00A7148E"/>
    <w:rsid w:val="00A7233F"/>
    <w:rsid w:val="00A72B28"/>
    <w:rsid w:val="00A72B2B"/>
    <w:rsid w:val="00A808FA"/>
    <w:rsid w:val="00A85967"/>
    <w:rsid w:val="00A91045"/>
    <w:rsid w:val="00A93F11"/>
    <w:rsid w:val="00AA15B6"/>
    <w:rsid w:val="00AA2A9F"/>
    <w:rsid w:val="00AB0A1F"/>
    <w:rsid w:val="00AB7095"/>
    <w:rsid w:val="00AC1C60"/>
    <w:rsid w:val="00AC49B9"/>
    <w:rsid w:val="00AD764F"/>
    <w:rsid w:val="00AE1B61"/>
    <w:rsid w:val="00AE33B1"/>
    <w:rsid w:val="00AE4A91"/>
    <w:rsid w:val="00AF505C"/>
    <w:rsid w:val="00AF6ACC"/>
    <w:rsid w:val="00B054FD"/>
    <w:rsid w:val="00B05D79"/>
    <w:rsid w:val="00B11B5A"/>
    <w:rsid w:val="00B13952"/>
    <w:rsid w:val="00B23CB4"/>
    <w:rsid w:val="00B26601"/>
    <w:rsid w:val="00B50E1F"/>
    <w:rsid w:val="00B5256B"/>
    <w:rsid w:val="00B62894"/>
    <w:rsid w:val="00B759FD"/>
    <w:rsid w:val="00B84CA7"/>
    <w:rsid w:val="00BA1E0D"/>
    <w:rsid w:val="00BA2817"/>
    <w:rsid w:val="00BA3F25"/>
    <w:rsid w:val="00BB7595"/>
    <w:rsid w:val="00BB7EEC"/>
    <w:rsid w:val="00BC1613"/>
    <w:rsid w:val="00BC20FC"/>
    <w:rsid w:val="00BC7865"/>
    <w:rsid w:val="00BD0B0D"/>
    <w:rsid w:val="00BD5C37"/>
    <w:rsid w:val="00BE59AD"/>
    <w:rsid w:val="00BE7439"/>
    <w:rsid w:val="00BE7FF2"/>
    <w:rsid w:val="00BF6947"/>
    <w:rsid w:val="00BF73F9"/>
    <w:rsid w:val="00C02AD7"/>
    <w:rsid w:val="00C05CDC"/>
    <w:rsid w:val="00C12F52"/>
    <w:rsid w:val="00C1453A"/>
    <w:rsid w:val="00C159B1"/>
    <w:rsid w:val="00C41BE8"/>
    <w:rsid w:val="00C41E83"/>
    <w:rsid w:val="00C42C3A"/>
    <w:rsid w:val="00C43AB7"/>
    <w:rsid w:val="00C548E2"/>
    <w:rsid w:val="00C5623F"/>
    <w:rsid w:val="00C63462"/>
    <w:rsid w:val="00C71985"/>
    <w:rsid w:val="00C82B14"/>
    <w:rsid w:val="00C9322D"/>
    <w:rsid w:val="00CB1176"/>
    <w:rsid w:val="00CB24F6"/>
    <w:rsid w:val="00CB7E27"/>
    <w:rsid w:val="00CC0E8E"/>
    <w:rsid w:val="00CC2ED3"/>
    <w:rsid w:val="00CC7450"/>
    <w:rsid w:val="00CD409F"/>
    <w:rsid w:val="00CD6DB3"/>
    <w:rsid w:val="00CE7BEE"/>
    <w:rsid w:val="00CF72EB"/>
    <w:rsid w:val="00D070E5"/>
    <w:rsid w:val="00D10EE1"/>
    <w:rsid w:val="00D127F1"/>
    <w:rsid w:val="00D2236E"/>
    <w:rsid w:val="00D22776"/>
    <w:rsid w:val="00D52BC0"/>
    <w:rsid w:val="00D538F8"/>
    <w:rsid w:val="00D6023B"/>
    <w:rsid w:val="00D71864"/>
    <w:rsid w:val="00D718D4"/>
    <w:rsid w:val="00D72F96"/>
    <w:rsid w:val="00D76F49"/>
    <w:rsid w:val="00D8003B"/>
    <w:rsid w:val="00D86385"/>
    <w:rsid w:val="00D869BF"/>
    <w:rsid w:val="00D910DA"/>
    <w:rsid w:val="00DA2BD1"/>
    <w:rsid w:val="00DA3059"/>
    <w:rsid w:val="00DB29BD"/>
    <w:rsid w:val="00DB2D40"/>
    <w:rsid w:val="00DB7B35"/>
    <w:rsid w:val="00DC2064"/>
    <w:rsid w:val="00DD4307"/>
    <w:rsid w:val="00DE3155"/>
    <w:rsid w:val="00E0357D"/>
    <w:rsid w:val="00E12794"/>
    <w:rsid w:val="00E16643"/>
    <w:rsid w:val="00E264FE"/>
    <w:rsid w:val="00E2682C"/>
    <w:rsid w:val="00E303AB"/>
    <w:rsid w:val="00E4153C"/>
    <w:rsid w:val="00E435FA"/>
    <w:rsid w:val="00E44303"/>
    <w:rsid w:val="00E4792F"/>
    <w:rsid w:val="00E51E95"/>
    <w:rsid w:val="00E54625"/>
    <w:rsid w:val="00E55786"/>
    <w:rsid w:val="00E66E2D"/>
    <w:rsid w:val="00E71D07"/>
    <w:rsid w:val="00E74C47"/>
    <w:rsid w:val="00E85CFA"/>
    <w:rsid w:val="00E9183E"/>
    <w:rsid w:val="00E9346E"/>
    <w:rsid w:val="00E97409"/>
    <w:rsid w:val="00EA18D3"/>
    <w:rsid w:val="00EA6639"/>
    <w:rsid w:val="00EB551C"/>
    <w:rsid w:val="00EB764A"/>
    <w:rsid w:val="00ED26E6"/>
    <w:rsid w:val="00ED5503"/>
    <w:rsid w:val="00ED6B73"/>
    <w:rsid w:val="00EE3E19"/>
    <w:rsid w:val="00EF0A3A"/>
    <w:rsid w:val="00EF0F4F"/>
    <w:rsid w:val="00EF20A2"/>
    <w:rsid w:val="00F04FF5"/>
    <w:rsid w:val="00F2241B"/>
    <w:rsid w:val="00F24DC2"/>
    <w:rsid w:val="00F259BD"/>
    <w:rsid w:val="00F303F3"/>
    <w:rsid w:val="00F31C1E"/>
    <w:rsid w:val="00F32CA0"/>
    <w:rsid w:val="00F33695"/>
    <w:rsid w:val="00F33E75"/>
    <w:rsid w:val="00F376C6"/>
    <w:rsid w:val="00F575A4"/>
    <w:rsid w:val="00F57AEB"/>
    <w:rsid w:val="00F6041B"/>
    <w:rsid w:val="00F7617F"/>
    <w:rsid w:val="00F7735E"/>
    <w:rsid w:val="00F85066"/>
    <w:rsid w:val="00FB4A73"/>
    <w:rsid w:val="00FC7A76"/>
    <w:rsid w:val="00FD1C0E"/>
    <w:rsid w:val="00FD78A8"/>
    <w:rsid w:val="00FE2F0A"/>
    <w:rsid w:val="00FE5C8E"/>
    <w:rsid w:val="00FF3C13"/>
    <w:rsid w:val="00FF4F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C72BD6"/>
  <w15:docId w15:val="{B354DACA-0199-4EC0-95CB-DF0A50731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023B"/>
    <w:pPr>
      <w:widowControl w:val="0"/>
      <w:adjustRightInd w:val="0"/>
      <w:spacing w:line="360" w:lineRule="atLeast"/>
      <w:textAlignment w:val="baseline"/>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D6023B"/>
    <w:pPr>
      <w:tabs>
        <w:tab w:val="center" w:pos="4153"/>
        <w:tab w:val="right" w:pos="8306"/>
      </w:tabs>
      <w:snapToGrid w:val="0"/>
    </w:pPr>
    <w:rPr>
      <w:sz w:val="20"/>
    </w:rPr>
  </w:style>
  <w:style w:type="paragraph" w:styleId="a4">
    <w:name w:val="footer"/>
    <w:basedOn w:val="a"/>
    <w:rsid w:val="00D6023B"/>
    <w:pPr>
      <w:tabs>
        <w:tab w:val="center" w:pos="4153"/>
        <w:tab w:val="right" w:pos="8306"/>
      </w:tabs>
      <w:snapToGrid w:val="0"/>
    </w:pPr>
    <w:rPr>
      <w:sz w:val="20"/>
    </w:rPr>
  </w:style>
  <w:style w:type="character" w:styleId="a5">
    <w:name w:val="page number"/>
    <w:basedOn w:val="a0"/>
    <w:rsid w:val="00D6023B"/>
  </w:style>
  <w:style w:type="paragraph" w:customStyle="1" w:styleId="1">
    <w:name w:val="註解方塊文字1"/>
    <w:basedOn w:val="a"/>
    <w:semiHidden/>
    <w:rsid w:val="00D6023B"/>
    <w:rPr>
      <w:rFonts w:ascii="Arial" w:hAnsi="Arial"/>
      <w:sz w:val="16"/>
      <w:szCs w:val="16"/>
    </w:rPr>
  </w:style>
  <w:style w:type="paragraph" w:styleId="a6">
    <w:name w:val="Plain Text"/>
    <w:basedOn w:val="a"/>
    <w:rsid w:val="004A766C"/>
    <w:pPr>
      <w:adjustRightInd/>
      <w:spacing w:line="240" w:lineRule="auto"/>
      <w:textAlignment w:val="auto"/>
    </w:pPr>
    <w:rPr>
      <w:rFonts w:ascii="細明體" w:eastAsia="細明體" w:hAnsi="Courier New"/>
      <w:kern w:val="2"/>
    </w:rPr>
  </w:style>
  <w:style w:type="paragraph" w:styleId="a7">
    <w:name w:val="List Paragraph"/>
    <w:basedOn w:val="a"/>
    <w:uiPriority w:val="34"/>
    <w:qFormat/>
    <w:rsid w:val="00C548E2"/>
    <w:pPr>
      <w:widowControl/>
      <w:adjustRightInd/>
      <w:spacing w:line="240" w:lineRule="auto"/>
      <w:ind w:leftChars="200" w:left="480"/>
      <w:textAlignment w:val="auto"/>
    </w:pPr>
    <w:rPr>
      <w:rFonts w:ascii="新細明體" w:hAnsi="新細明體" w:cs="新細明體"/>
      <w:szCs w:val="24"/>
    </w:rPr>
  </w:style>
  <w:style w:type="paragraph" w:styleId="a8">
    <w:name w:val="Balloon Text"/>
    <w:basedOn w:val="a"/>
    <w:link w:val="a9"/>
    <w:rsid w:val="00144FFC"/>
    <w:pPr>
      <w:spacing w:line="240" w:lineRule="auto"/>
    </w:pPr>
    <w:rPr>
      <w:rFonts w:asciiTheme="majorHAnsi" w:eastAsiaTheme="majorEastAsia" w:hAnsiTheme="majorHAnsi" w:cstheme="majorBidi"/>
      <w:sz w:val="18"/>
      <w:szCs w:val="18"/>
    </w:rPr>
  </w:style>
  <w:style w:type="character" w:customStyle="1" w:styleId="a9">
    <w:name w:val="註解方塊文字 字元"/>
    <w:basedOn w:val="a0"/>
    <w:link w:val="a8"/>
    <w:rsid w:val="00144FF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02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Doc_Staus xmlns="282b35a7-c55f-424b-ad3c-5d15e8c734cd">生效</Doc_Staus>
    <Keyword xmlns="8b3df92e-6237-4ced-a017-73a8e7e46367">1;#作業文件區</Keyword>
    <Printable xmlns="c63ef7f4-17d4-4371-bd9e-c85b07019659">false</Printable>
    <Doc_Title xmlns="8b3df92e-6237-4ced-a017-73a8e7e46367">信義君子選拔辦法</Doc_Title>
    <Doc_Type xmlns="8b3df92e-6237-4ced-a017-73a8e7e46367">D.文件</Doc_Type>
    <Issue xmlns="8b3df92e-6237-4ced-a017-73a8e7e46367">Y</Issue>
    <Doc_Name xmlns="8b3df92e-6237-4ced-a017-73a8e7e46367">信義君子選拔辦法.docx</Doc_Name>
    <VersionNo xmlns="8b3df92e-6237-4ced-a017-73a8e7e46367">34</VersionNo>
    <DueDate xmlns="8b3df92e-6237-4ced-a017-73a8e7e46367">2099-12-30T16:00:00+00:00</DueDate>
    <VersionNote xmlns="8b3df92e-6237-4ced-a017-73a8e7e46367">&lt;p style="text-align: center;"&gt;&lt;b&gt;&lt;span style="font-family: 標楷體;"&gt;信義君子選拔辦法&lt;span style="color: black;"&gt;新舊條文差異說明 &lt;/span&gt;&lt;/span&gt;&lt;/b&gt;&lt;/p&gt;
&lt;p style="text-align: center;"&gt;&lt;b&gt;&lt;/b&gt;&lt;/p&gt;
&lt;table style="border-collapse: collapse;  margin: auto 6.75pt;border: medium none;" cellspacing="0" cellpadding="0" width="722" align="left" border="1"&gt;
    &lt;tbody&gt;
        &lt;tr style="height: 20.8pt;"&gt;
            &lt;td style="height: 20.8pt;  width: 45.4pt;  padding-bottom: 2.85pt; padding-top: 2.85pt; padding-left: 2.85pt;  padding-right: 2.85pt; background-color: transparent;border: windowtext 1pt solid;"&gt;
            &lt;p style="layout-grid-mode: char; text-align: center;"&gt;&lt;b&gt;&lt;span style="font-family: 標楷體; letter-spacing: -0.2pt;"&gt;條號 &lt;/span&gt;&lt;/b&gt;&lt;/p&gt;
            &lt;/td&gt;
            &lt;td style="border-top: windowtext 1pt solid; height: 20.8pt; border-right: windowtext 1pt solid; width: 233.9pt; border-bottom: windowtext 1pt solid; border-left-color: #f0f0f0; padding-bottom: 2.85pt; padding-top: 2.85pt; padding-left: 2.85pt; padding-right: 2.85pt; background-color: transparent;" colspan="2"&gt;
            &lt;p style="layout-grid-mode: char; text-align: center;"&gt;&lt;b&gt;&lt;span style="font-family: 標楷體; letter-spacing: -0.2pt;"&gt;舊條文內容 &lt;/span&gt;&lt;/b&gt;&lt;/p&gt;
            &lt;/td&gt;
            &lt;td style="border-top: windowtext 1pt solid; height: 20.8pt; border-right: windowtext 1pt solid; width: 262.2pt; border-bottom: windowtext 1pt solid; border-left-color: #f0f0f0; padding-bottom: 2.85pt; padding-top: 2.85pt; padding-left: 2.85pt; padding-right: 2.85pt; background-color: transparent;"&gt;
            &lt;p style="layout-grid-mode: char; text-align: center;"&gt;&lt;b&gt;&lt;span style="font-family: 標楷體; letter-spacing: -0.2pt;"&gt;新條文內容 &lt;/span&gt;&lt;/b&gt;&lt;/p&gt;
            &lt;/td&gt;
        &lt;/tr&gt;
        &lt;tr style="height: 29.1pt;"&gt;
            &lt;td style="height: 29.1pt; border-right: windowtext 1pt solid; border-top-color: #f0f0f0; width: 45.4pt; border-bottom: windowtext 1pt solid; padding-bottom: 2.85pt; padding-top: 2.85pt; padding-left: 2.85pt; border-left: windowtext 1pt solid; padding-right: 2.85pt; background-color: transparent;" rowspan="2"&gt;
            &lt;p style="text-align: center;"&gt;&lt;span style="font-family: 標楷體; letter-spacing: -0.2pt;"&gt;第五條 &lt;/span&gt;&lt;/p&gt;
            &lt;p style="text-align: center;"&gt;&lt;span style="font-family: 標楷體; letter-spacing: -0.2pt;"&gt;第一項 &lt;/span&gt;&lt;/p&gt;
            &lt;p style="text-align: center;"&gt;&lt;span style="font-family: 標楷體; letter-spacing: -0.2pt;"&gt;第二款 &lt;/span&gt;&lt;/p&gt;
            &lt;/td&gt;
            &lt;td style="height: 29.1pt; border-right: windowtext 1pt solid; border-top-color: #f0f0f0; width: 233.9pt; border-bottom: windowtext 1pt solid; border-left-color: #f0f0f0; padding-bottom: 2.85pt; padding-top: 2.85pt; padding-left: 2.85pt; padding-right: 2.85pt; background-color: transparent;" colspan="2"&gt;
            &lt;p&gt;&lt;span style="font-family: 標楷體;"&gt;參選人最近一年之各月滿分率。 &lt;/span&gt;&lt;/p&gt;
            &lt;/td&gt;
            &lt;td style="height: 29.1pt; border-right: windowtext 1pt solid; border-top-color: #f0f0f0; width: 262.2pt; border-bottom: windowtext 1pt solid; border-left-color: #f0f0f0; padding-bottom: 0cm; padding-top: 0cm; padding-left: 5.4pt; padding-right: 5.4pt; background-color: transparent;"&gt;
            &lt;p&gt;&lt;span style="font-family: 標楷體; color: black;"&gt;參選人最近一年之&lt;/span&gt;&lt;span style="font-family: 標楷體; color: blue;"&gt;品質&lt;/span&gt;&lt;span style="font-family: 標楷體; color: black;"&gt;滿分率。&lt;/span&gt; &lt;/p&gt;
            &lt;/td&gt;
        &lt;/tr&gt;
        &lt;tr style="height: 29.1pt;"&gt;
            &lt;td style="height: 29.1pt; border-right: windowtext 1pt solid; border-top-color: #f0f0f0; width: 496.1pt; border-bottom: windowtext 1pt solid; border-left-color: #f0f0f0; padding-bottom: 2.85pt; padding-top: 2.85pt; padding-left: 2.85pt; padding-right: 2.85pt; background-color: transparent;" colspan="3"&gt;
            &lt;p&gt;&lt;span style="font-family: 標楷體;"&gt;說明：『各月』二字修改為『品質』。 &lt;/span&gt;&lt;/p&gt;
            &lt;/td&gt;
        &lt;/tr&gt;
        &lt;tr style="height: 37.3pt;"&gt;
            &lt;td style="height: 37.3pt; border-right: windowtext 1pt solid; border-top-color: #f0f0f0; width: 45.4pt; border-bottom: windowtext 1pt solid; padding-bottom: 2.85pt; padding-top: 2.85pt; padding-left: 2.85pt; border-left: windowtext 1pt solid; padding-right: 2.85pt; background-color: transparent;" rowspan="2"&gt;
            &lt;p style="text-align: center;"&gt;&lt;span style="font-family: 標楷體; letter-spacing: -0.2pt;"&gt;第五條 &lt;/span&gt;&lt;/p&gt;
            &lt;p style="text-align: center;"&gt;&lt;span style="font-family: 標楷體; letter-spacing: -0.2pt;"&gt;第一項 &lt;/span&gt;&lt;/p&gt;
            &lt;p style="text-align: center;"&gt;&lt;span style="font-family: 標楷體; letter-spacing: -0.2pt;"&gt;第三款 &lt;/span&gt;&lt;/p&gt;
            &lt;p style="text-align: center;"&gt;&amp;nbsp;&lt;/p&gt;
            &lt;/td&gt;
            &lt;td style="height: 37.3pt; border-right: windowtext 1pt solid; border-top-color: #f0f0f0; width: 233.9pt; border-bottom: windowtext 1pt solid; border-left-color: #f0f0f0; padding-bottom: 2.85pt; padding-top: 2.85pt; padding-left: 2.85pt; padding-right: 2.85pt; background-color: transparent;" colspan="2"&gt;
            &lt;p&gt;&lt;span style="font-family: 標楷體;"&gt;請人資部提供參選人之人事基本資料、最近 &lt;/span&gt;&lt;/p&gt;
            &lt;p&gt;&lt;span style="font-family: 標楷體;"&gt;二年內之品質獎項及獎懲記錄、選拔前一年 &lt;/span&gt;&lt;/p&gt;
            &lt;p&gt;&lt;span style="font-family: 標楷體;"&gt;內之出勤狀況等。 &lt;/span&gt;&lt;/p&gt;
            &lt;/td&gt;
            &lt;td style="height: 37.3pt; border-right: windowtext 1pt solid; border-top-color: #f0f0f0; width: 262.2pt; border-bottom: windowtext 1pt solid; border-left-color: #f0f0f0; padding-bottom: 2.85pt; padding-top: 2.85pt; padding-left: 2.85pt; padding-right: 2.85pt; background-color: transparent;"&gt;
            &lt;p&gt;&lt;span style="font-family: 標楷體; color: blue;"&gt;由&lt;/span&gt;&lt;span style="font-family: 標楷體; color: black;"&gt;人&lt;/span&gt;&lt;span style="font-family: 標楷體;"&gt;資部提供參選人之人事基本資料、最近二年 &lt;/span&gt;&lt;/p&gt;
            &lt;p&gt;&lt;span style="font-family: 標楷體;"&gt;內之品質獎項及獎懲記錄、選拔前一年&lt;/span&gt;&lt;span style="font-family: 標楷體;"&gt;內之出勤 &lt;/span&gt;&lt;/p&gt;
            &lt;p&gt;&lt;span style="font-family: 標楷體;"&gt;狀況等。 &lt;/span&gt;&lt;/p&gt;
            &lt;/td&gt;
        &lt;/tr&gt;
        &lt;tr style="height: 18.2pt;"&gt;
            &lt;td style="height: 18.2pt; border-right: windowtext 1pt solid; border-top-color: #f0f0f0; width: 496.1pt; border-bottom: windowtext 1pt solid; border-left-color: #f0f0f0; padding-bottom: 2.85pt; padding-top: 2.85pt; padding-left: 2.85pt; padding-right: 2.85pt; background-color: transparent;" colspan="3"&gt;
            &lt;p&gt;&lt;span style="font-family: 標楷體;"&gt;說明：『請』乙字修改為『由』。 &lt;/span&gt;&lt;/p&gt;
            &lt;/td&gt;
        &lt;/tr&gt;
        &lt;tr style="height: 37.3pt;"&gt;
            &lt;td style="height: 37.3pt; border-right: windowtext 1pt solid; border-top-color: #f0f0f0; width: 45.4pt; border-bottom: windowtext 1pt solid; padding-bottom: 2.85pt; padding-top: 2.85pt; padding-left: 2.85pt; border-left: windowtext 1pt solid; padding-right: 2.85pt; background-color: transparent;" rowspan="2"&gt;
            &lt;p style="text-align: center;"&gt;&lt;span style="font-family: 標楷體; color: black; letter-spacing: -0.2pt;"&gt;第五條第一項 &lt;/span&gt;&lt;/p&gt;
            &lt;p style="text-align: center;"&gt;&lt;span style="font-family: 標楷體; color: black; letter-spacing: -0.2pt;"&gt;第五款 &lt;/span&gt;&lt;/p&gt;
            &lt;p style="text-align: center;"&gt;&amp;nbsp;&lt;/p&gt;
            &lt;/td&gt;
            &lt;td style="height: 37.3pt; border-right: windowtext 1pt solid; border-top-color: #f0f0f0; width: 233.9pt; border-bottom: windowtext 1pt solid; border-left-color: #f0f0f0; padding-bottom: 2.85pt; padding-top: 2.85pt; padding-left: 2.85pt; padding-right: 2.85pt; background-color: transparent;" colspan="2"&gt;
            &lt;p&gt;&lt;span style="font-family: 標楷體; color: black;"&gt;過去參選信義君子資料。 &lt;/span&gt;&lt;/p&gt;
            &lt;/td&gt;
            &lt;td style="height: 37.3pt; border-right: windowtext 1pt solid; border-top-color: #f0f0f0; width: 262.2pt; border-bottom: windowtext 1pt solid; border-left-color: #f0f0f0; padding-bottom: 2.85pt; padding-top: 2.85pt; padding-left: 2.85pt; padding-right: 2.85pt; background-color: transparent;"&gt;
            &lt;p&gt;&lt;span style="font-family: 標楷體; color: black;"&gt;過去&lt;/span&gt;&lt;span style="font-family: 標楷體; color: blue;"&gt;曾&lt;/span&gt;&lt;span style="font-family: 標楷體; color: black;"&gt;參選信義君子&lt;/span&gt;&lt;span style="font-family: 標楷體; color: blue;"&gt;之相關記錄&lt;/span&gt;&lt;span style="font-family: 標楷體; color: black;"&gt;。 &lt;/span&gt;&lt;/p&gt;
            &lt;/td&gt;
        &lt;/tr&gt;
        &lt;tr style="height: 14.25pt;"&gt;
            &lt;td style="height: 14.25pt; border-right: windowtext 1pt solid; border-top-color: #f0f0f0; width: 496.1pt; border-bottom: windowtext 1pt solid; border-left-color: #f0f0f0; padding-bottom: 2.85pt; padding-top: 2.85pt; padding-left: 2.85pt; padding-right: 2.85pt; background-color: transparent;" colspan="3"&gt;
            &lt;p&gt;&lt;span style="font-family: 標楷體; color: black;"&gt;說明：過去參選信義君子資料修改為過去曾參選信義君子之相關記錄。新增『曾』乙字及『之相關記錄』等文字。 &lt;/span&gt;&lt;/p&gt;
            &lt;/td&gt;
        &lt;/tr&gt;
        &lt;tr style="height: 37.3pt;"&gt;
            &lt;td style="height: 37.3pt; border-right: windowtext 1pt solid; border-top-color: #f0f0f0; width: 45.4pt; border-bottom: windowtext 1pt solid; padding-bottom: 2.85pt; padding-top: 2.85pt; padding-left: 2.85pt; border-left: windowtext 1pt solid; padding-right: 2.85pt; background-color: transparent;" rowspan="2"&gt;
            &lt;p style="text-align: center;"&gt;&lt;span style="font-family: 標楷體; letter-spacing: -0.2pt;"&gt;第五條第一項 &lt;/span&gt;&lt;/p&gt;
            &lt;p style="text-align: center;"&gt;&lt;span style="font-family: 標楷體; letter-spacing: -0.2pt;"&gt;第六款&lt;b&gt; &lt;/b&gt;&lt;/span&gt;&lt;/p&gt;
            &lt;/td&gt;
            &lt;td style="height: 37.3pt; border-right: windowtext 1pt solid; border-top-color: #f0f0f0; width: 233.9pt; border-bottom: windowtext 1pt solid; border-left-color: #f0f0f0; padding-bottom: 2.85pt; padding-top: 2.85pt; padding-left: 2.85pt; padding-right: 2.85pt; background-color: transparent;" valign="top" colspan="2"&gt;
            &lt;p&gt;&lt;span style="font-family: 標楷體; color: black;"&gt;安排初審委員訪談参選人及內部同仁進行訪 &lt;/span&gt;&lt;/p&gt;
            &lt;p&gt;&lt;span style="font-family: 標楷體; color: black;"&gt;談。 &lt;/span&gt;&lt;/p&gt;
            &lt;/td&gt;
            &lt;td style="height: 37.3pt; border-right: windowtext 1pt solid; border-top-color: #f0f0f0; width: 262.2pt; border-bottom: windowtext 1pt solid; border-left-color: #f0f0f0; padding-bottom: 2.85pt; padding-top: 2.85pt; padding-left: 2.85pt; padding-right: 2.85pt; background-color: transparent;" valign="top"&gt;
            &lt;p&gt;&lt;span style="font-family: 標楷體; color: black;"&gt;安排初審委員訪談参選人及內部同仁，&lt;/span&gt;&lt;span style="font-family: 標楷體; color: blue;"&gt;製作初審 &lt;/span&gt;&lt;/p&gt;
            &lt;p&gt;&lt;span style="font-family: 標楷體; color: blue;"&gt;會議審查資料。&lt;/span&gt; &lt;/p&gt;
            &lt;/td&gt;
        &lt;/tr&gt;
        &lt;tr style="height: 13.05pt;"&gt;
            &lt;td style="height: 13.05pt; border-right: windowtext 1pt solid; border-top-color: #f0f0f0; width: 496.1pt; border-bottom: windowtext 1pt solid; border-left-color: #f0f0f0; padding-bottom: 2.85pt; padding-top: 2.85pt; padding-left: 2.85pt; padding-right: 2.85pt; background-color: transparent;" colspan="3"&gt;
            &lt;p&gt;&lt;span style="font-family: 標楷體;"&gt;說明：刪除『進行訪談』四字，新增『製作初審會議審查資料』等文字。 &lt;/span&gt;&lt;/p&gt;
            &lt;/td&gt;
        &lt;/tr&gt;
        &lt;tr style="height: 37.3pt;"&gt;
            &lt;td style="height: 37.3pt; border-right: windowtext 1pt solid; border-top-color: #f0f0f0; width: 45.4pt; border-bottom: windowtext 1pt solid; padding-bottom: 2.85pt; padding-top: 2.85pt; padding-left: 2.85pt; border-left: windowtext 1pt solid; padding-right: 2.85pt; background-color: transparent;" rowspan="2"&gt;
            &lt;p style="text-align: center;"&gt;&lt;span style="font-family: 標楷體; letter-spacing: -0.2pt;"&gt;第五條第一項 &lt;/span&gt;&lt;/p&gt;
            &lt;p style="text-align: center;"&gt;&lt;span style="font-family: 標楷體; letter-spacing: -0.2pt;"&gt;第七款 &lt;/span&gt;&lt;/p&gt;
            &lt;p style="layout-grid-mode: char; text-align: center;"&gt;&lt;b&gt;&lt;/b&gt;&lt;/p&gt;
            &lt;/td&gt;
            &lt;td style="height: 37.3pt; border-right: windowtext 1pt solid; border-top-color: #f0f0f0; width: 8cm; border-bottom: windowtext 1pt solid; border-left-color: #f0f0f0; padding-bottom: 2.85pt; padding-top: 2.85pt; padding-left: 2.85pt; padding-right: 2.85pt; background-color: transparent;" valign="top"&gt;
            &lt;p&gt;&lt;b&gt;&lt;/b&gt;&lt;/p&gt;
            &lt;/td&gt;
            &lt;td style="height: 37.3pt; border-right: windowtext 1pt solid; border-top-color: #f0f0f0; width: 269.3pt; border-bottom: windowtext 1pt solid; border-left-color: #f0f0f0; padding-bottom: 0cm; padding-top: 0cm; padding-left: 5.4pt; padding-right: 5.4pt; background-color: transparent;" valign="top" colspan="2"&gt;
            &lt;p&gt;&lt;span style="font-family: 標楷體; color: blue;"&gt;初審評分總計為100分，本條第一款到第三款為基本分數，共計50分，基本分數未達30分者，因無法進入複審，故不安排訪談並取消參選資格。&lt;/span&gt; &lt;/p&gt;
            &lt;/td&gt;
        &lt;/tr&gt;
        &lt;tr style="height: 7.15pt;"&gt;
            &lt;td style="height: 7.15pt; border-right: windowtext 1pt solid; border-top-color: #f0f0f0; width: 496.1pt; border-bottom: windowtext 1pt solid; border-left-color: #f0f0f0; padding-bottom: 2.85pt; padding-top: 2.85pt; padding-left: 2.85pt; padding-right: 2.85pt; background-color: transparent;" colspan="3"&gt;
            &lt;p&gt;&lt;span style="font-family: 標楷體;"&gt;說明：新增條文 &lt;/span&gt;&lt;/p&gt;
            &lt;/td&gt;
        &lt;/tr&gt;
        &lt;tr style="height: 37.3pt;"&gt;
            &lt;td style="height: 37.3pt; border-right: windowtext 1pt solid; border-top-color: #f0f0f0; width: 45.4pt; border-bottom: windowtext 1pt solid; padding-bottom: 2.85pt; padding-top: 2.85pt; padding-left: 2.85pt; border-left: windowtext 1pt solid; padding-right: 2.85pt; background-color: transparent;" rowspan="2"&gt;
            &lt;p style="text-align: center;"&gt;&lt;span style="font-family: 標楷體; letter-spacing: -0.2pt;"&gt;第六條第一項 &lt;/span&gt;&lt;/p&gt;
            &lt;p style="text-align: center;"&gt;&lt;span style="font-family: 標楷體; letter-spacing: -0.2pt;"&gt;第三款 &lt;/span&gt;&lt;/p&gt;
            &lt;p style="text-align: center;"&gt;&lt;span style="font-family: 標楷體; letter-spacing: -0.2pt;"&gt;第三目 &lt;/span&gt;&lt;/p&gt;
            &lt;p style="text-align: center;"&gt;&amp;nbsp;&lt;/p&gt;
            &lt;p style="layout-grid-mode: char; text-align: center;"&gt;&lt;b&gt;&lt;/b&gt;&lt;/p&gt;
            &lt;/td&gt;
            &lt;td style="height: 37.3pt; border-right: windowtext 1pt solid; border-top-color: #f0f0f0; width: 8cm; border-bottom: windowtext 1pt solid; border-left-color: #f0f0f0; padding-bottom: 2.85pt; padding-top: 2.85pt; padding-left: 2.85pt; padding-right: 2.85pt; background-color: transparent;"&gt;
            &lt;p&gt;&lt;span style="font-family: 標楷體; color: black;"&gt;初審委員填寫初審評分表，須表明贊成或反對並附註意見。 &lt;/span&gt;&lt;/p&gt;
            &lt;/td&gt;
            &lt;td style="height: 37.3pt; border-right: windowtext 1pt solid; border-top-color: #f0f0f0; width: 269.3pt; border-bottom: windowtext 1pt solid; border-left-color: #f0f0f0; padding-bottom: 0cm; padding-top: 0cm; padding-left: 5.4pt; padding-right: 5.4pt; background-color: transparent;" colspan="2"&gt;
            &lt;p&gt;&lt;span style="font-family: 標楷體; color: blue;"&gt;各&lt;/span&gt;&lt;span style="font-family: 標楷體; color: black;"&gt;初審委員&lt;/span&gt;&lt;span style="font-family: 標楷體; color: blue;"&gt;就參選人之理念(佔20分)、人際(佔10分)、綜合討論(佔20分)等三項能力進行評分，基本分數及各初審委員評分總計達80分以上者，即通過初審。 &lt;/span&gt;&lt;/p&gt;
            &lt;/td&gt;
        &lt;/tr&gt;
        &lt;tr style="height: 7.15pt;"&gt;
            &lt;td style="height: 7.15pt; border-right: windowtext 1pt solid; border-top-color: #f0f0f0; width: 496.1pt; border-bottom: windowtext 1pt solid; border-left-color: #f0f0f0; padding-bottom: 2.85pt; padding-top: 2.85pt; padding-left: 2.85pt; padding-right: 2.85pt; background-color: transparent;" colspan="3"&gt;
            &lt;p&gt;&lt;span style="font-family: 標楷體; color: black;"&gt;說明：刪除『填寫初審評分表，須表明贊成或反對並附註意見』等文字，條文修改為各初審委員就參選人之理念(佔20分)、人際(佔10分)、綜合討論(佔20分)等三項能力進行評分，基本分數及各初審委員評分總計達80分以上者，即通過初審。 &lt;/span&gt;&lt;/p&gt;
            &lt;/td&gt;
        &lt;/tr&gt;
        &lt;tr style="height: 37.3pt;"&gt;
            &lt;td style="height: 37.3pt; border-right: windowtext 1pt solid; border-top-color: #f0f0f0; width: 45.4pt; border-bottom: windowtext 1pt solid; padding-bottom: 2.85pt; padding-top: 2.85pt; padding-left: 2.85pt; border-left: windowtext 1pt solid; padding-right: 2.85pt; background-color: transparent;" rowspan="2"&gt;
            &lt;p style="text-align: center;"&gt;&lt;span style="font-family: 標楷體; letter-spacing: -0.2pt;"&gt;第六條第一項 &lt;/span&gt;&lt;/p&gt;
            &lt;p style="text-align: center;"&gt;&lt;span style="font-family: 標楷體; letter-spacing: -0.2pt;"&gt;第三款 &lt;/span&gt;&lt;/p&gt;
            &lt;p style="text-align: center;"&gt;&lt;span style="font-family: 標楷體; letter-spacing: -0.2pt;"&gt;第四目 &lt;/span&gt;&lt;/p&gt;
            &lt;p style="layout-grid-mode: char; text-align: center;"&gt;&lt;b&gt;&lt;/b&gt;&lt;/p&gt;
            &lt;/td&gt;
            &lt;td style="height: 37.3pt; border-right: windowtext 1pt solid; border-top-color: #f0f0f0; width: 8cm; border-bottom: windowtext 1pt solid; border-left-color: #f0f0f0; padding-bottom: 2.85pt; padding-top: 2.85pt; padding-left: 2.85pt; padding-right: 2.85pt; background-color: transparent;"&gt;
            &lt;p&gt;&lt;span style="font-family: 標楷體; color: black;"&gt;逐名表決，須經出席人員三分之二以上贊成。 &lt;/span&gt;&lt;/p&gt;
            &lt;/td&gt;
            &lt;td style="height: 37.3pt; border-right: windowtext 1pt solid; border-top-color: #f0f0f0; width: 269.3pt; border-bottom: windowtext 1pt solid; border-left-color: #f0f0f0; padding-bottom: 0cm; padding-top: 0cm; padding-left: 5.4pt; padding-right: 5.4pt; background-color: transparent;" colspan="2"&gt;
            &lt;p&gt;&amp;nbsp;&lt;/p&gt;
            &lt;/td&gt;
        &lt;/tr&gt;
        &lt;tr style="height: 7.15pt;"&gt;
            &lt;td style="height: 7.15pt; border-right: windowtext 1pt solid; border-top-color: #f0f0f0; width: 496.1pt; border-bottom: windowtext 1pt solid; border-left-color: #f0f0f0; padding-bottom: 2.85pt; padding-top: 2.85pt; padding-left: 2.85pt; padding-right: 2.85pt; background-color: transparent;" colspan="3"&gt;
            &lt;p&gt;&lt;span style="font-family: 標楷體; color: black;"&gt;說明：刪除此條文。 &lt;/span&gt;&lt;/p&gt;
            &lt;/td&gt;
        &lt;/tr&gt;
        &lt;tr style="height: 37.3pt;"&gt;
            &lt;td style="height: 37.3pt; border-right: windowtext 1pt solid; border-top-color: #f0f0f0; width: 45.4pt; border-bottom: windowtext 1pt solid; padding-bottom: 2.85pt; padding-top: 2.85pt; padding-left: 2.85pt; border-left: windowtext 1pt solid; padding-right: 2.85pt; background-color: transparent;" rowspan="2"&gt;
            &lt;p style="text-align: center;"&gt;&lt;span style="font-family: 標楷體; letter-spacing: -0.2pt;"&gt;第六條第一項 &lt;/span&gt;&lt;/p&gt;
            &lt;p style="text-align: center;"&gt;&lt;span style="font-family: 標楷體; letter-spacing: -0.2pt;"&gt;第三款 &lt;/span&gt;&lt;/p&gt;
            &lt;p style="text-align: center;"&gt;&lt;span style="font-family: 標楷體; letter-spacing: -0.2pt;"&gt;第五目 &lt;/span&gt;&lt;/p&gt;
            &lt;p style="layout-grid-mode: char; text-align: center;"&gt;&lt;b&gt;&lt;/b&gt;&lt;/p&gt;
            &lt;/td&gt;
            &lt;td style="height: 37.3pt; border-right: windowtext 1pt solid; border-top-color: #f0f0f0; width: 8cm; border-bottom: windowtext 1pt solid; border-left-color: #f0f0f0; padding-bottom: 2.85pt; padding-top: 2.85pt; padding-left: 2.85pt; padding-right: 2.85pt; background-color: transparent;"&gt;
            &lt;p&gt;&lt;span style="font-family: 標楷體; color: black;"&gt;確認通過初審名單。 &lt;/span&gt;&lt;/p&gt;
            &lt;/td&gt;
            &lt;td style="height: 37.3pt; border-right: windowtext 1pt solid; border-top-color: #f0f0f0; width: 269.3pt; border-bottom: windowtext 1pt solid; border-left-color: #f0f0f0; padding-bottom: 0cm; padding-top: 0cm; padding-left: 5.4pt; padding-right: 5.4pt; background-color: transparent;" colspan="2"&gt;
            &lt;p&gt;&amp;nbsp;&lt;/p&gt;
            &lt;/td&gt;
        &lt;/tr&gt;
        &lt;tr style="height: 7.15pt;"&gt;
            &lt;td style="height: 7.15pt; border-right: windowtext 1pt solid; border-top-color: #f0f0f0; width: 496.1pt; border-bottom: windowtext 1pt solid; border-left-color: #f0f0f0; padding-bottom: 2.85pt; padding-top: 2.85pt; padding-left: 2.85pt; padding-right: 2.85pt; background-color: transparent;" colspan="3"&gt;
            &lt;p&gt;&lt;span style="font-family: 標楷體; color: black;"&gt;說明：刪除此條文。 &lt;/span&gt;&lt;/p&gt;
            &lt;/td&gt;
        &lt;/tr&gt;
        &lt;tr style="height: 37.3pt;"&gt;
            &lt;td style="height: 37.3pt; border-right: windowtext 1pt solid; border-top-color: #f0f0f0; width: 45.4pt; border-bottom: windowtext 1pt solid; padding-bottom: 2.85pt; padding-top: 2.85pt; padding-left: 2.85pt; border-left: windowtext 1pt solid; padding-right: 2.85pt; background-color: transparent;" rowspan="2"&gt;
            &lt;p style="text-align: center;"&gt;&lt;span style="font-family: 標楷體; letter-spacing: -0.2pt;"&gt;第七條第一項 &lt;/span&gt;&lt;/p&gt;
            &lt;p style="text-align: center;"&gt;&lt;span style="font-family: 標楷體; letter-spacing: -0.2pt;"&gt;第一款 &lt;/span&gt;&lt;/p&gt;
            &lt;p style="text-align: center;"&gt;&amp;nbsp;&lt;/p&gt;
            &lt;p style="layout-grid-mode: char; text-align: center;"&gt;&lt;b&gt;&lt;/b&gt;&lt;/p&gt;
            &lt;/td&gt;
            &lt;td style="height: 37.3pt; border-right: windowtext 1pt solid; border-top-color: #f0f0f0; width: 8cm; border-bottom: windowtext 1pt solid; border-left-color: #f0f0f0; padding-bottom: 2.85pt; padding-top: 2.85pt; padding-left: 2.85pt; padding-right: 2.85pt; background-color: transparent;"&gt;
            &lt;p&gt;&lt;span style="font-family: 標楷體; color: black;"&gt;組成：由董事長、總經理、人資單位主管、客服部主管及業務主管代表，名單及人數由客服部負責統籌召集。 &lt;/span&gt;&lt;/p&gt;
            &lt;/td&gt;
            &lt;td style="height: 37.3pt; border-right: windowtext 1pt solid; border-top-color: #f0f0f0; width: 269.3pt; border-bottom: windowtext 1pt solid; border-left-color: #f0f0f0; padding-bottom: 0cm; padding-top: 0cm; padding-left: 5.4pt; padding-right: 5.4pt; background-color: transparent;" colspan="2"&gt;
            &lt;p&gt;&lt;span style="font-family: 標楷體; color: black;"&gt;組成：由董事長、總經理、人資單位&lt;/span&gt;&lt;span style="font-family: 標楷體; color: blue;"&gt;最高&lt;/span&gt;&lt;span style="font-family: 標楷體; color: black;"&gt;主管、客服&lt;/span&gt;&lt;span style="font-family: 標楷體; color: blue;"&gt;單位最高&lt;/span&gt;&lt;span style="font-family: 標楷體; color: black;"&gt;主管及業務&lt;/span&gt;&lt;span style="font-family: 標楷體; color: blue;"&gt;單位最高&lt;/span&gt;&lt;span style="font-family: 標楷體; color: black;"&gt;主管&lt;/span&gt;&lt;span style="font-family: 標楷體; color: blue;"&gt;為固定&lt;/span&gt;&lt;span style="font-family: 標楷體; color: black;"&gt;代表，&lt;/span&gt;&lt;span style="font-family: 標楷體; color: blue;"&gt;另可依當年度狀況邀請集團內部級以上主管任複審委員&lt;/span&gt;&lt;span style="font-family: 標楷體; color: black;"&gt;，名單及人數由客服部負責統籌召集。 &lt;/span&gt;&lt;/p&gt;
            &lt;/td&gt;
        &lt;/tr&gt;
        &lt;tr style="height: 7.15pt;"&gt;
            &lt;td style="height: 7.15pt; border-right: windowtext 1pt solid; border-top-color: #f0f0f0; width: 496.1pt; border-bottom: windowtext 1pt solid; border-left-color: #f0f0f0; padding-bottom: 2.85pt; padding-top: 2.85pt; padding-left: 2.85pt; padding-right: 2.85pt; background-color: transparent;" colspan="3"&gt;
            &lt;p&gt;&lt;span style="font-family: 標楷體; color: black;"&gt;說明：將複審委員組成訂立的更清楚，並新增『另可依當年度狀況邀請集團內部級以上主管任複審委員』等文字。 &lt;/span&gt;&lt;/p&gt;
            &lt;/td&gt;
        &lt;/tr&gt;
        &lt;tr style="height: 37.3pt;"&gt;
            &lt;td style="height: 37.3pt; border-right: windowtext 1pt solid; border-top-color: #f0f0f0; width: 45.4pt; border-bottom: windowtext 1pt solid; padding-bottom: 2.85pt; padding-top: 2.85pt; padding-left: 2.85pt; border-left: windowtext 1pt solid; padding-right: 2.85pt; background-color: transparent;" rowspan="2"&gt;
            &lt;p style="text-align: center;"&gt;&lt;span style="font-family: 標楷體; letter-spacing: -0.2pt;"&gt;第七條第一項 &lt;/span&gt;&lt;/p&gt;
            &lt;p style="text-align: center;"&gt;&lt;span style="font-family: 標楷體; letter-spacing: -0.2pt;"&gt;第二款 &lt;/span&gt;&lt;/p&gt;
            &lt;p style="text-align: center;"&gt;&lt;span style="font-family: 標楷體; letter-spacing: -0.2pt;"&gt;第二目 &lt;/span&gt;&lt;/p&gt;
            &lt;p style="layout-grid-mode: char; text-align: center;"&gt;&lt;b&gt;&lt;/b&gt;&lt;/p&gt;
            &lt;/td&gt;
            &lt;td style="height: 37.3pt; border-right: windowtext 1pt solid; border-top-color: #f0f0f0; width: 8cm; border-bottom: windowtext 1pt solid; border-left-color: #f0f0f0; padding-bottom: 2.85pt; padding-top: 2.85pt; padding-left: 2.85pt; padding-right: 2.85pt; background-color: transparent;"&gt;
            &lt;p style="margin: 0cm 0cm 6pt -2.9pt;"&gt;&lt;span style="font-size: 12pt; font-family: 標楷體; color: black;"&gt;面談候選人，每人十分鐘，採多對一方式。 &lt;/span&gt;&lt;/p&gt;
            &lt;/td&gt;
            &lt;td style="height: 37.3pt; border-right: windowtext 1pt solid; border-top-color: #f0f0f0; width: 269.3pt; border-bottom: windowtext 1pt solid; border-left-color: #f0f0f0; padding-bottom: 0cm; padding-top: 0cm; padding-left: 5.4pt; padding-right: 5.4pt; background-color: transparent;" colspan="2"&gt;
            &lt;p style="margin: 0cm 0cm 6pt -2.9pt;"&gt;&lt;span style="font-size: 12pt; font-family: 標楷體; color: blue;"&gt;複審以面談為之&lt;/span&gt;&lt;span style="font-size: 12pt; font-family: 標楷體; color: black;"&gt;，每人十分鐘，採多對一方式。&lt;/span&gt; &lt;/p&gt;
            &lt;/td&gt;
        &lt;/tr&gt;
        &lt;tr style="height: 7.15pt;"&gt;
            &lt;td style="height: 7.15pt; border-right: windowtext 1pt solid; border-top-color: #f0f0f0; width: 496.1pt; border-bottom: windowtext 1pt solid; border-left-color: #f0f0f0; padding-bottom: 2.85pt; padding-top: 2.85pt; padding-left: 2.85pt; padding-right: 2.85pt; background-color: transparent;" colspan="3"&gt;
            &lt;p&gt;&lt;span style="font-family: 標楷體; color: black;"&gt;說明：面談候選人修改為複審以面談為之 &lt;/span&gt;&lt;/p&gt;
            &lt;/td&gt;
        &lt;/tr&gt;
        &lt;tr style="height: 37.3pt;"&gt;
            &lt;td style="height: 37.3pt; border-right: windowtext 1pt solid; border-top-color: #f0f0f0; width: 45.4pt; border-bottom: windowtext 1pt solid; padding-bottom: 2.85pt; padding-top: 2.85pt; padding-left: 2.85pt; border-left: windowtext 1pt solid; padding-right: 2.85pt; background-color: transparent;" rowspan="2"&gt;
            &lt;p style="text-align: center;"&gt;&lt;span style="font-family: 標楷體; letter-spacing: -0.2pt;"&gt;第七條第一項 &lt;/span&gt;&lt;/p&gt;
            &lt;p style="text-align: center;"&gt;&lt;span style="font-family: 標楷體; letter-spacing: -0.2pt;"&gt;第二款 &lt;/span&gt;&lt;/p&gt;
            &lt;p style="text-align: center;"&gt;&lt;span style="font-family: 標楷體; letter-spacing: -0.2pt;"&gt;第三目 &lt;/span&gt;&lt;/p&gt;
            &lt;p style="layout-grid-mode: char; text-align: center;"&gt;&lt;b&gt;&lt;/b&gt;&lt;/p&gt;
            &lt;/td&gt;
            &lt;td style="height: 37.3pt; border-right: windowtext 1pt solid; border-top-color: #f0f0f0; width: 8cm; border-bottom: windowtext 1pt solid; border-left-color: #f0f0f0; padding-bottom: 2.85pt; padding-top: 2.85pt; padding-left: 2.85pt; padding-right: 2.85pt; background-color: transparent;"&gt;
            &lt;p&gt;&lt;span style="font-family: 標楷體; color: black;"&gt;逐名討論 &lt;/span&gt;&lt;/p&gt;
            &lt;/td&gt;
            &lt;td style="height: 37.3pt; border-right: windowtext 1pt solid; border-top-color: #f0f0f0; width: 269.3pt; border-bottom: windowtext 1pt solid; border-left-color: #f0f0f0; padding-bottom: 0cm; padding-top: 0cm; padding-left: 5.4pt; padding-right: 5.4pt; background-color: transparent;" colspan="2"&gt;
            &lt;p&gt;&amp;nbsp;&lt;/p&gt;
            &lt;/td&gt;
        &lt;/tr&gt;
        &lt;tr style="height: 7.15pt;"&gt;
            &lt;td style="height: 7.15pt; border-right: windowtext 1pt solid; border-top-color: #f0f0f0; width: 496.1pt; border-bottom: windowtext 1pt solid; border-left-color: #f0f0f0; padding-bottom: 2.85pt; padding-top: 2.85pt; padding-left: 2.85pt; padding-right: 2.85pt; background-color: transparent;" colspan="3"&gt;
            &lt;p&gt;&lt;span style="font-family: 標楷體; color: black;"&gt;說明：刪除此條文。 &lt;/span&gt;&lt;/p&gt;
            &lt;/td&gt;
        &lt;/tr&gt;
        &lt;tr style="height: 37.3pt;"&gt;
            &lt;td style="height: 37.3pt; border-right: windowtext 1pt solid; border-top-color: #f0f0f0; width: 45.4pt; border-bottom: windowtext 1pt solid; padding-bottom: 2.85pt; padding-top: 2.85pt; padding-left: 2.85pt; border-left: windowtext 1pt solid; padding-right: 2.85pt; background-color: transparent;" rowspan="2"&gt;
            &lt;p style="text-align: center;"&gt;&lt;span style="font-family: 標楷體; letter-spacing: -0.2pt;"&gt;第七條第一項 &lt;/span&gt;&lt;/p&gt;
            &lt;p style="text-align: center;"&gt;&lt;span style="font-family: 標楷體; letter-spacing: -0.2pt;"&gt;第二款 &lt;/span&gt;&lt;/p&gt;
            &lt;p style="text-align: center;"&gt;&lt;span style="font-family: 標楷體; letter-spacing: -0.2pt;"&gt;第四目 &lt;/span&gt;&lt;/p&gt;
            &lt;p style="layout-grid-mode: char; text-align: center;"&gt;&amp;nbsp;&lt;/p&gt;
            &lt;/td&gt;
            &lt;td style="height: 37.3pt; border-right: windowtext 1pt solid; border-top-color: #f0f0f0; width: 8cm; border-bottom: windowtext 1pt solid; border-left-color: #f0f0f0; padding-bottom: 2.85pt; padding-top: 2.85pt; padding-left: 2.85pt; padding-right: 2.85pt; background-color: transparent;"&gt;
            &lt;p style="layout-grid-mode: char;"&gt;&lt;span style="font-family: 標楷體; color: black;"&gt;複審委員完成複審評分表，須表明贊成、再討論或反對並附註意見。 &lt;/span&gt;&lt;/p&gt;
            &lt;/td&gt;
            &lt;td style="height: 37.3pt; border-right: windowtext 1pt solid; border-top-color: #f0f0f0; width: 269.3pt; border-bottom: windowtext 1pt solid; border-left-color: #f0f0f0; padding-bottom: 0cm; padding-top: 0cm; padding-left: 5.4pt; padding-right: 5.4pt; background-color: transparent;" colspan="2"&gt;
            &lt;p style="margin: 0cm 0cm 6pt -2.9pt;"&gt;&lt;span style="font-size: 12pt; font-family: 標楷體; color: blue;"&gt;各&lt;/span&gt;&lt;span style="font-size: 12pt; font-family: 標楷體; color: black;"&gt;複審委員就&lt;/span&gt;&lt;span style="font-size: 12pt; font-family: 標楷體; color: blue;"&gt;參選人之理念及組織認同、服務品質落實度、人際及團隊合作、溝通及表達邏輯、績效締造及穩定等各方面能力，由客服部提供複審評分表做整體性綜合評估後，擇定其適任信義君子與否。&lt;/span&gt; &lt;/p&gt;
            &lt;/td&gt;
        &lt;/tr&gt;
        &lt;tr style="height: 7.15pt;"&gt;
            &lt;td style="height: 7.15pt; border-right: windowtext 1pt solid; border-top-color: #f0f0f0; width: 496.1pt; border-bottom: windowtext 1pt solid; border-left-color: #f0f0f0; padding-bottom: 2.85pt; padding-top: 2.85pt; padding-left: 2.85pt; padding-right: 2.85pt; background-color: transparent;" colspan="3"&gt;
            &lt;p&gt;&lt;span style="font-family: 標楷體; color: black;"&gt;說明：刪除『完成複審評分表，須表明贊成、再討論或反對並附註意見』等文字，條文修改為各複審委員就參選人之理念及組織認同、服務品質落實度、人際及團隊合作、溝通及表達邏輯、績效締造及穩定等各方面能力，由客服部提供複審評分表做整體性綜合評估後，擇定其適任信義君子與否。該條文調整至第七項第一項第二款第三目。 &lt;/span&gt;&lt;/p&gt;
            &lt;/td&gt;
        &lt;/tr&gt;
        &lt;tr style="height: 7.15pt;"&gt;
            &lt;td style="height: 7.15pt; border-right: windowtext 1pt solid; border-top-color: #f0f0f0; width: 45.4pt; border-bottom: windowtext 1pt solid; padding-bottom: 2.85pt; padding-top: 2.85pt; padding-left: 2.85pt; border-left: windowtext 1pt solid; padding-right: 2.85pt; background-color: transparent;" rowspan="2"&gt;
            &lt;p style="layout-grid-mode: char; text-align: center;"&gt;&lt;span style="font-family: 標楷體; color: black; letter-spacing: -0.2pt;"&gt;第七條 &lt;/span&gt;&lt;/p&gt;
            &lt;p style="layout-grid-mode: char; text-align: center;"&gt;&lt;span style="font-family: 標楷體; color: black; letter-spacing: -0.2pt;"&gt;第一項第二款 &lt;/span&gt;&lt;/p&gt;
            &lt;p style="layout-grid-mode: char; text-align: center;"&gt;&lt;span style="font-family: 標楷體; color: black; letter-spacing: -0.2pt;"&gt;第五目&lt;/span&gt; &lt;/p&gt;
            &lt;/td&gt;
            &lt;td style="height: 7.15pt; border-right: windowtext 1pt solid; border-top-color: #f0f0f0; width: 8cm; border-bottom: windowtext 1pt solid; border-left-color: #f0f0f0; padding-bottom: 2.85pt; padding-top: 2.85pt; padding-left: 2.85pt; padding-right: 2.85pt; background-color: transparent;"&gt;
            &lt;p&gt;&lt;span style="font-family: 標楷體; color: black;"&gt;逐名表決：經複審委員三分之二以上投票贊成且無反對意見者即為「當選」，若贊成數已超過三分之二但有反對意見，或雖未達三分之二但完全無反對意見者，得再討論後進行第二輪投票，當選標準同前。 &lt;/span&gt;&lt;/p&gt;
            &lt;/td&gt;
            &lt;td style="height: 7.15pt; border-right: windowtext 1pt solid; border-top-color: #f0f0f0; width: 269.3pt; border-bottom: windowtext 1pt solid; border-left-color: #f0f0f0; padding-bottom: 0cm; padding-top: 0cm; padding-left: 5.4pt; padding-right: 5.4pt; background-color: transparent;" colspan="2"&gt;
            &lt;p&gt;&amp;nbsp;&lt;/p&gt;
            &lt;/td&gt;
        &lt;/tr&gt;
        &lt;tr style="height: 7.15pt;"&gt;
            &lt;td style="height: 7.15pt; border-right: windowtext 1pt solid; border-top-color: #f0f0f0; width: 496.1pt; border-bottom: windowtext 1pt solid; border-left-color: #f0f0f0; padding-bottom: 2.85pt; padding-top: 2.85pt; padding-left: 2.85pt; padding-right: 2.85pt; background-color: transparent;" colspan="3"&gt;
            &lt;p&gt;&lt;span style="font-family: 標楷體; color: black;"&gt;說明：刪除此條文。 &lt;/span&gt;&lt;/p&gt;
            &lt;/td&gt;
        &lt;/tr&gt;
        &lt;tr style="height: 7.15pt;"&gt;
            &lt;td style="height: 7.15pt; border-right: windowtext 1pt solid; border-top-color: #f0f0f0; width: 45.4pt; border-bottom: windowtext 1pt solid; padding-bottom: 2.85pt; padding-top: 2.85pt; padding-left: 2.85pt; border-left: windowtext 1pt solid; padding-right: 2.85pt; background-color: transparent;" rowspan="2"&gt;
            &lt;p style="layout-grid-mode: char; text-align: center;"&gt;&lt;span style="font-family: 標楷體; letter-spacing: -0.2pt;"&gt;第九條 &lt;/span&gt;&lt;/p&gt;
            &lt;p style="layout-grid-mode: char; text-align: center;"&gt;&lt;span style="font-family: 標楷體; letter-spacing: -0.2pt;"&gt;第一項&lt;b&gt; &lt;/b&gt;&lt;/span&gt;&lt;/p&gt;
            &lt;/td&gt;
            &lt;td style="height: 7.15pt; border-right: windowtext 1pt solid; border-top-color: #f0f0f0; width: 8cm; border-bottom: windowtext 1pt solid; border-left-color: #f0f0f0; padding-bottom: 2.85pt; padding-top: 2.85pt; padding-left: 2.85pt; padding-right: 2.85pt; background-color: transparent;"&gt;
            &lt;p&gt;&lt;span style="font-family: 標楷體; color: black;"&gt;客服部應將信義君子當選人提報集團於次月月會接受頒獎，並通知當選人上台發表當選心得。 &lt;/span&gt;&lt;/p&gt;
            &lt;/td&gt;
            &lt;td style="height: 7.15pt; border-right: windowtext 1pt solid; border-top-color: #f0f0f0; width: 269.3pt; border-bottom: windowtext 1pt solid; border-left-color: #f0f0f0; padding-bottom: 0cm; padding-top: 0cm; padding-left: 5.4pt; padding-right: 5.4pt; background-color: transparent;" colspan="2"&gt;
            &lt;p&gt;&lt;span style="font-family: 標楷體; color: black;"&gt;客服部應將信義君子當選人提報集團於月會接受頒獎，並通知當選人上台發表當選心得。 &lt;/span&gt;&lt;/p&gt;
            &lt;/td&gt;
        &lt;/tr&gt;
        &lt;tr style="height: 7.15pt;"&gt;
            &lt;td style="height: 7.15pt; border-right: windowtext 1pt solid; border-top-color: #f0f0f0; width: 496.1pt; border-bottom: windowtext 1pt solid; border-left-color: #f0f0f0; padding-bottom: 2.85pt; padding-top: 2.85pt; padding-left: 2.85pt; padding-right: 2.85pt; background-color: transparent;" colspan="3"&gt;
            &lt;p&gt;&lt;span style="font-family: 標楷體; color: black;"&gt;說明：刪除『次月』二個字。 &lt;/span&gt;&lt;/p&gt;
            &lt;/td&gt;
        &lt;/tr&gt;
        &lt;tr&gt;
            &lt;td style="width: 61px;    background-color: transparent;border-color: #f0f0f0;"&gt;&lt;/td&gt;
            &lt;td style="width: 302px;    background-color: transparent;border-color: #f0f0f0;"&gt;&lt;/td&gt;
            &lt;td style="width: 9px;    background-color: transparent;border-color: #f0f0f0;"&gt;&lt;/td&gt;
            &lt;td style="width: 350px;    background-color: transparent;border-color: #f0f0f0;"&gt;&lt;/td&gt;
        &lt;/tr&gt;
    &lt;/tbody&gt;
&lt;/table&gt;
&lt;p&gt;&amp;nbsp;&lt;/p&gt;</VersionNote>
    <NextVer_Date xmlns="c63ef7f4-17d4-4371-bd9e-c85b07019659" xsi:nil="true"/>
    <StartDate xmlns="8b3df92e-6237-4ced-a017-73a8e7e46367">2019-05-31T16:00:00+00:00</StartDate>
    <isIssue xmlns="8b3df92e-6237-4ced-a017-73a8e7e46367">Y</isIssue>
    <SignText xmlns="282b35a7-c55f-424b-ad3c-5d15e8c734cd" xsi:nil="true"/>
    <Unit xmlns="8b3df92e-6237-4ced-a017-73a8e7e46367">客戶服務部</Unit>
    <IsRepeal xmlns="0a8ad4e1-5fd4-47d2-a8e0-1820d8b3cada">N</IsRepeal>
    <Doc_Staus_En xmlns="c63ef7f4-17d4-4371-bd9e-c85b07019659">Y</Doc_Staus_En>
    <isPDF xmlns="282b35a7-c55f-424b-ad3c-5d15e8c734cd">Y</isPDF>
    <Version_Pre xmlns="8b3df92e-6237-4ced-a017-73a8e7e46367">33</Version_Pre>
    <SignUser xmlns="282b35a7-c55f-424b-ad3c-5d15e8c734cd" xsi:nil="true"/>
    <IssueDate xmlns="8b3df92e-6237-4ced-a017-73a8e7e46367">2019-05-27T16:00:00+00:00</IssueDate>
    <SignStaus xmlns="0a8ad4e1-5fd4-47d2-a8e0-1820d8b3cada" xsi:nil="true"/>
    <Doc_Author xmlns="282b35a7-c55f-424b-ad3c-5d15e8c734cd">TW\S363125</Doc_Author>
    <FolderUrl xmlns="282b35a7-c55f-424b-ad3c-5d15e8c734cd">http://web.intra.sinyi.com.tw/FM/DocLibWork/a-公文規章/獎懲制度/</FolderUrl>
    <Summary xmlns="8b3df92e-6237-4ced-a017-73a8e7e46367" xsi:nil="true"/>
    <Doc_No xmlns="8b3df92e-6237-4ced-a017-73a8e7e46367">APD000206</Doc_No>
    <Readers xmlns="8b3df92e-6237-4ced-a017-73a8e7e46367" xsi:nil="true"/>
    <FristFolder xmlns="c63ef7f4-17d4-4371-bd9e-c85b07019659">公文規章</FristFolder>
    <PDFLinkv2 xmlns="70649701-5753-4060-bdca-2d3bba1709c2" xsi:nil="true"/>
    <PDFLink xmlns="c63ef7f4-17d4-4371-bd9e-c85b07019659">
      <Url>http://web.intra.sinyi.com.tw/FM/DocLibWork/a-公文規章/信義房屋公文規章/人資管理/獎懲制度/APD000206-34-信義君子選拔辦法.PDF</Url>
      <Description>http://web.intra.sinyi.com.tw/FM/DocLibWork/a-公文規章/獎懲制度/APD000206-34-信義君子選拔辦法.PDF</Description>
    </PDFLink>
    <PDFLinkValue xmlns="c63ef7f4-17d4-4371-bd9e-c85b07019659">twppp://web.intra.sinyi.com.tw/FM/DocLibWork/a-公文規章/獎懲制度/APD000206-34-信義君子選拔辦法.PDF</PDFLinkValue>
    <EndDayValue xmlns="c63ef7f4-17d4-4371-bd9e-c85b07019659">20991231</EndDayValue>
    <StartDayValue xmlns="c63ef7f4-17d4-4371-bd9e-c85b07019659">20190601</StartDayValue>
  </documentManagement>
</p:properties>
</file>

<file path=customXml/item2.xml><?xml version="1.0" encoding="utf-8"?>
<LongProperties xmlns="http://schemas.microsoft.com/office/2006/metadata/longProperties">
  <LongProp xmlns="" name="_x7248__x672c__x5dee__x7570__x8aaa__x660e_1"><![CDATA[<div class=ExternalClass84219D400AB9496A9311AE9C2E757E1F><div>
<p class=MsoNormal style="margin:0cm 0cm 0pt"><b style=""><u><span style="font-size:14pt;color:black;font-family:標楷體">種類：信義君子選拔辦法<span lang=EN-US></span></span></u></b></p>
<table class=MsoNormalTable style="border-right:medium none;border-top:medium none;border-left:medium none;border-bottom:medium none;border-collapse:collapse" cellspacing=0 cellpadding=0 border=1>
<tbody>
<tr style="">
<td style="border-right:windowtext 1pt solid;padding-right:5.4pt;border-top:windowtext 1pt solid;padding-left:5.4pt;padding-bottom:0cm;border-left:windowtext 1pt solid;width:76.3pt;padding-top:0cm;border-bottom:windowtext 1pt solid;background-color:transparent" valign=top width=102>
<p class=MsoNormal style="margin:0cm 0cm 0pt;text-align:center" align=center><b style=""><span style="font-size:14pt;color:black;font-family:標楷體">條文編號<span lang=EN-US></span></span></b></p></td>
<td style="border-right:windowtext 1pt solid;padding-right:5.4pt;border-top:windowtext 1pt solid;padding-left:5.4pt;padding-bottom:0cm;border-left:#ece9d8;width:9cm;padding-top:0cm;border-bottom:windowtext 1pt solid;background-color:transparent" valign=top width=340>
<p class=MsoNormal style="margin:0cm 0cm 0pt;text-align:center" align=center><b style=""><span style="font-size:14pt;color:black;font-family:標楷體">舊條文內容<span lang=EN-US></span></span></b></p></td>
<td style="border-right:windowtext 1pt solid;padding-right:5.4pt;border-top:windowtext 1pt solid;padding-left:5.4pt;padding-bottom:0cm;border-left:#ece9d8;width:9cm;padding-top:0cm;border-bottom:windowtext 1pt solid;background-color:transparent" valign=top width=340>
<p class=MsoNormal style="margin:0cm 0cm 0pt;text-align:center" align=center><b style=""><span style="font-size:14pt;color:black;font-family:標楷體">新條文內容<span lang=EN-US></span></span></b></p></td></tr>
<tr style="">
<td style="border-right:windowtext 1pt solid;padding-right:5.4pt;border-top:#ece9d8;padding-left:5.4pt;padding-bottom:0cm;border-left:windowtext 1pt solid;width:76.3pt;padding-top:0cm;border-bottom:windowtext 1pt solid;background-color:transparent" valign=top width=102>
<p class=MsoNormal style="margin:0cm 0cm 0pt"><span style="color:black;font-family:標楷體">第一條<span lang=EN-US> </span></span></p>
<p class=MsoNormal style="margin:0cm 0cm 0pt"><span style="color:black;font-family:標楷體">（宗旨）<span lang=EN-US></span></span></p>
<p class=MsoNormal style="margin:0cm 0cm 0pt"><b style=""><span lang=EN-US style="font-size:14pt;color:black;font-family:標楷體"> </span></b></p></td>
<td style="border-right:windowtext 1pt solid;padding-right:5.4pt;border-top:#ece9d8;padding-left:5.4pt;padding-bottom:0cm;border-left:#ece9d8;width:9cm;padding-top:0cm;border-bottom:windowtext 1pt solid;background-color:transparent" valign=top width=340>
<p class=MsoNormal style="margin:0cm 0cm 0pt"><span style="font-family:標楷體">為選拔符合公司理念、服務品質優良、各項績效卓著，有意願協助或影響他人以提升公司整體品質水準，其言行足以為信義人表率之同仁，特訂定本辦法。</span><b style=""><span lang=EN-US style="font-size:14pt;color:black;font-family:標楷體"></span></b></p></td>
<td style="border-right:windowtext 1pt solid;padding-right:5.4pt;border-top:#ece9d8;padding-left:5.4pt;padding-bottom:0cm;border-left:#ece9d8;width:9cm;padding-top:0cm;border-bottom:windowtext 1pt solid;background-color:transparent" valign=top width=340>
<p class=MsoNormal style="margin:0cm 0cm 0pt"><span style="color:black;font-family:標楷體">為選拔符合公司理念、服務品質優良、各項績效卓著，有意願協助或影響他人以提升公司整體品質水準，其言行</span><b style=""><span style="color:#0070c0;font-family:標楷體">舉止</span></b><span style="color:black;font-family:標楷體">足以為信義人表率之</span><b style=""><span style="color:#0070c0;font-family:標楷體">一線</span></b><span style="color:black;font-family:標楷體">同仁，特訂定本辦法。</span><b style=""><span lang=EN-US style="font-size:14pt;color:black;font-family:標楷體"></span></b></p></td></tr>
<tr style="">
<td style="border-right:windowtext 1pt solid;padding-right:5.4pt;border-top:#ece9d8;padding-left:5.4pt;padding-bottom:0cm;border-left:windowtext 1pt solid;width:76.3pt;padding-top:0cm;border-bottom:windowtext 1pt solid;background-color:transparent" valign=top width=102>
<p class=MsoNormal style="margin:0cm 0cm 0pt"><span style="font-family:標楷體">第二條<span lang=EN-US></span></span></p>
<p class=MsoNormal style="margin:0cm 0cm 0pt"><span style="font-family:標楷體">（參選資格）</span><b style=""><u><span lang=EN-US style="font-size:14pt;color:black;font-family:標楷體"></span></u></b></p></td>
<td style="border-right:windowtext 1pt solid;padding-right:5.4pt;border-top:#ece9d8;padding-left:5.4pt;padding-bottom:0cm;border-left:#ece9d8;width:9cm;padding-top:0cm;border-bottom:windowtext 1pt solid;background-color:transparent" valign=top width=340>
<p class=MsoNormal style="margin:0cm 0cm 0pt"><span style="font-family:標楷體">參加信義君子選拔者必須符合以下條件：</span><span lang=EN-US style="font-family:標楷體"></span></p>
<p class=MsoNormal style="margin:0cm 0cm 0pt 22.95pt;text-indent:-21.25pt;line-height:16pt"><span style="font-family:標楷體">一、參選對象為信義房屋仲介業務非主管人員或信義地政士聯合事務所非主管之代書人員。但不含<b style="">代銷業務、商仲業務等單位</b>人員。<span lang=EN-US></span></span></p>
<p class=MsoNormal style="margin:0cm 0cm 0pt 22.9pt;text-indent:-21.1pt;line-height:16pt"><span style="font-family:標楷體">二、前一年度平均<b style="">滿意度</b>在年度目標值以上且回函件數達<span lang=EN-US>20</span>件以上者。<span lang=EN-US></span></span></p>
<p class=MsoNormal style="margin:0cm 0cm 0pt 22.9pt;text-indent:-21.1pt;line-height:16pt"><span style="font-family:標楷體">三、選拔前六個月零不滿意件數且無<b style="">法務案件未結案者</b>。<span lang=EN-US></span></span></p>
<p class=MsoNormal style="margin:0cm 0cm 0pt;line-height:16pt"><span style="font-family:標楷體">四、前一年度內未受公司任何懲戒者。<span lang=EN-US></span></span></p>
<p class=MsoNormal style="margin:0cm 0cm 0pt;line-height:16pt"><span style="font-family:標楷體">五、<b style="">未當選過信義君子者</b>。</span><b style=""><u><span lang=EN-US style="font-size:14pt;color:black;font-family:標楷體"></span></u></b></p></td>
<td style="border-right:windowtext 1pt solid;padding-right:5.4pt;border-top:#ece9d8;padding-left:5.4pt;padding-bottom:0cm;border-left:#ece9d8;width:9cm;padding-top:0cm;border-bottom:windowtext 1pt solid;background-color:transparent" valign=top width=340>
<p class=MsoNormal style="margin:0cm 0cm 0pt"><span style="color:black;font-family:標楷體">參加信義君子選拔者必須符合以下條件：</span><span lang=EN-US style="color:black;font-family:標楷體"></span></p>
<p class=MsoNormal style="margin:0cm 0cm 0pt 24.95pt;text-indent:-24.85pt;line-height:16pt"><span style="color:black;font-family:標楷體">一、參選對象為信義房屋仲介業</span><b style=""><span style="color:#0070c0;font-family:標楷體">務單</span></b><span style="color:black;font-family:標楷體">位非主管人員或信義地政士聯合事務所非主管之代書人員。<span lang=EN-US></span></span></p>
<p class=MsoNormal style="margin:0cm 0cm 0pt 24.95pt;text-indent:-24.95pt;line-height:16pt"><span style="color:black;font-family:標楷體">二、</span><b style=""><span style="color:#0070c0;font-family:標楷體">選拔</span></b><span style="color:black;font-family:標楷體">前一年度平均</span><b style=""><span style="color:#0070c0;font-family:標楷體">滿意率</span></b><span style="color:black;font-family:標楷體">在年度目標值以上，且</span><b style=""><span style="color:#0070c0;font-family:標楷體">電訪成功</span></b><span style="color:black;font-family:標楷體">件數達</span><b style=""><span lang=EN-US style="color:#0070c0;font-family:標楷體">30</span></b><span style="color:black;font-family:標楷體">件以上者。<span lang=EN-US></span></span></p>
<p class=MsoNormal style="margin:0cm 0cm 0pt 24.95pt;text-indent:-24.95pt;line-height:16pt"><span style="color:black;font-family:標楷體">三、選拔前六個月零不滿意件數且無</span><b style=""><span style="color:#0070c0;font-family:標楷體">客戶權益不品質案件者</span></b><span style="color:black;font-family:標楷體">。<span lang=EN-US></span></span></p>
<p class=MsoNormal style="margin:0cm 0cm 0pt 24.95pt;text-indent:-24.85pt;line-height:16pt"><span style="color:black;font-family:標楷體">四、</span><b style=""><span style="color:#0070c0;font-family:標楷體">選拔</span></b><span style="color:black;font-family:標楷體">前一年度內未受公司任何懲戒者。<span lang=EN-US></span></span></p>
<p class=MsoNormal style="margin:0cm 0cm 0pt"><b style=""><u><span lang=EN-US style="font-size:14pt;color:black;font-family:標楷體"><span style="text-decoration:none"> </span></span></u></b></p></td></tr>
<tr style="">
<td style="border-right:windowtext 1pt solid;padding-right:5.4pt;border-top:#ece9d8;padding-left:5.4pt;padding-bottom:0cm;border-left:windowtext 1pt solid;width:76.3pt;padding-top:0cm;border-bottom:windowtext 1pt solid;background-color:transparent" valign=top width=102>
<p class=MsoNormal style="margin:0cm 0cm 0pt"><span style="font-family:標楷體">第三條<span lang=EN-US></span></span></p>
<p class=MsoNormal style="margin:0cm 0cm 0pt"><span lang=EN-US style="font-family:標楷體">(</span><span style="font-family:標楷體">參選方式<span lang=EN-US>)</span></span></p>
<p class=MsoNormal style="margin:0cm 0cm 0pt"><b style=""><u><span lang=EN-US style="font-size:14pt;color:black;font-family:標楷體"><span style="text-decoration:none"> </span></span></u></b></p></td>
<td style="border-right:windowtext 1pt solid;padding-right:5.4pt;border-top:#ece9d8;padding-left:5.4pt;padding-bottom:0cm;border-left:#ece9d8;width:9cm;padding-top:0cm;border-bottom:windowtext 1pt solid;background-color:transparent" valign=top width=340>
<p class=MsoNormal style="margin:0cm 0cm 0pt;line-height:16pt"><span style="font-family:標楷體">信義君子之選拔由參選人自行報名，經單位主管推薦檢附報名表，繳交客法部。<span lang=EN-US></span></span></p>
<p class=MsoNormal style="margin:0cm 0cm 0pt"><span style="font-family:標楷體">信義君子報名表須載明以下事項<span lang=EN-US>(</span>如附件<span lang=EN-US>)</span>：<span lang=EN-US></span></span></p>
<p class=MsoNormal style="margin:0cm 0cm 0pt"><span style="font-family:標楷體">一、服務品質優良事蹟二至四則。<span lang=EN-US></span></span></p>
<p class=MsoNormal style="margin:0cm 0cm 0pt"><span style="font-family:標楷體">二、參選動機。<span lang=EN-US></span></span></p>
<p class=MsoNormal style="margin:0cm 0cm 0pt"><span style="font-family:標楷體">三、當選後自我期許。<span lang=EN-US></span></span></p>
<p class=MsoNormal style="margin:0cm 0cm 0pt;line-height:16pt"><span style="font-family:標楷體">四、提供前六個月內服務之<span lang=EN-US>15</span>名客戶名單。</span><b style=""><u><span lang=EN-US style="font-size:14pt;color:black;font-family:標楷體"></span></u></b></p></td>
<td style="border-right:windowtext 1pt solid;padding-right:5.4pt;border-top:#ece9d8;padding-left:5.4pt;padding-bottom:0cm;border-left:#ece9d8;width:9cm;padding-top:0cm;border-bottom:windowtext 1pt solid;background-color:transparent" valign=top width=340>
<p class=MsoNormal style="margin:0cm 0cm 0pt;line-height:16pt"><span style="color:black;font-family:標楷體">信義君子之選拔由參選人自行報名，經單位主管推薦檢附報名表，繳交客法部。<span lang=EN-US></span></span></p>
<p class=MsoNormal style="margin:0cm 0cm 0pt"><span style="color:black;font-family:標楷體">信義君子報名表須載明以下事項<span lang=EN-US>(</span>如附件<span lang=EN-US>)</span>：<span lang=EN-US></span></span></p>
<p class=MsoNormal style="margin:0cm 0cm 0pt"><span style="color:black;font-family:標楷體">一、</span><b style=""><span style="color:#0070c0;font-family:標楷體">感動服務案例</span></b><span style="font-family:標楷體">二至四則。<span lang=EN-US style="color:black"></span></span></p>
<p class=MsoNormal style="margin:0cm 0cm 0pt"><span style="color:black;font-family:標楷體">二、參選動機。<span lang=EN-US></span></span></p>
<p class=MsoNormal style="margin:0cm 0cm 0pt"><span style="color:black;font-family:標楷體">三、當選後自我期許。<span lang=EN-US></span></span></p>
<p class=MsoNormal style="margin:0cm 0cm 0pt"><b style=""><u><span lang=EN-US style="font-size:14pt;color:black;font-family:標楷體"><span style="text-decoration:none"> </span></span></u></b></p></td></tr>
<tr style="">
<td style="border-right:windowtext 1pt solid;padding-right:5.4pt;border-top:#ece9d8;padding-left:5.4pt;padding-bottom:0cm;border-left:windowtext 1pt solid;width:76.3pt;padding-top:0cm;border-bottom:windowtext 1pt solid;background-color:transparent" valign=top width=102>
<p class=MsoNormal style="margin:0cm 0cm 0pt"><span style="font-family:標楷體">第五條<span lang=EN-US> </span></span></p>
<p class=MsoNormal style="margin:0cm 0cm 0pt"><span lang=EN-US style="font-family:標楷體">(</span><span style="font-family:標楷體">參選資格檢視<span lang=EN-US>)</span></span><span lang=EN-US style="font-family:標楷體"></span></p>
<p class=MsoNormal style="margin:0cm 0cm 0pt"><span lang=EN-US style="font-family:標楷體"> </span></p></td>
<td style="border-right:windowtext 1pt solid;padding-right:5.4pt;border-top:#ece9d8;padding-left:5.4pt;padding-bottom:0cm;border-left:#ece9d8;width:9cm;padding-top:0cm;border-bottom:windowtext 1pt solid;background-color:transparent" valign=top width=340>
<p class=MsoNormal style="margin:0cm 0cm 0pt"><span style="font-family:標楷體">為檢視參選人參選資格，客法部應彙整參選人以下相關資料：<span lang=EN-US></span></span></p>
<p class=MsoNormal style="margin:0cm 0cm 0pt 22.9pt;text-indent:-21.1pt;line-height:16pt"><span style="font-family:標楷體">一、<b style="">經紀人員</b>最近一年之平均業績、實績<span lang=EN-US>;</span>代書人員最近一年的產值。<span lang=EN-US></span></span></p>
<p class=MsoNormal style="margin:0cm 0cm 0pt 22.9pt;text-indent:-21.1pt;line-height:16pt"><span style="font-family:標楷體">二、最近一年之各月<b style="">滿意度及平均滿意度、滿分率</b>。<span lang=EN-US></span></span></p>
<p class=MsoNormal style="margin:0cm 0cm 0pt 22.9pt;text-indent:-22.9pt;line-height:16pt"><span style="font-family:標楷體">三、請<b style="">人事</b>部提供參選人之人事基本資料、最近二年內之品質獎項及獎懲紀錄、選拔前一年內之出勤狀況等。<span lang=EN-US></span></span></p>
<p class=MsoNormal style="margin:0cm 0cm 0pt"><span style="font-family:標楷體">四、<b style="">法務案件處理意見表。</b><span lang=EN-US></span></span></p>
<p class=MsoNormal style="margin:0cm 0cm 0pt;line-height:16pt"><span style="font-family:標楷體">五、過去參選信義君子<b style="">資格</b>。<span lang=EN-US></span></span></p>
<p class=MsoNormal style="margin:0cm 0cm 0pt"><span style="font-family:標楷體">客法部應於初審前進行<b style="">下列</b>訪談：<span lang=EN-US></span></span></p>
<p class=MsoNormal style="margin:0cm 0cm 0pt 22.9pt;text-indent:-22.9pt;line-height:16pt"><span style="font-family:標楷體">一、<b style="">針對參選人提供之客戶名單及六個月內已回函之客戶進行電訪，至少<span lang=EN-US>5</span>名。</b><span lang=EN-US></span></span></p>
<p class=MsoNormal style="margin:0cm 0cm 0pt 22.9pt;text-indent:-22.8pt;line-height:16pt"><span style="font-family:標楷體">二、<b style="">抽樣一年內未回函客戶進行電訪，至少<span lang=EN-US>5</span>名。</b><span lang=EN-US></span></span></p>
<p class=MsoNormal style="margin:0cm 0cm 0pt;line-height:16pt"><span style="font-family:標楷體">三、安排初審委員訪談參選人及內部同仁。<span lang=EN-US></span></span></p>
<p class=MsoNormal style="margin:0cm 0cm 0pt;line-height:16pt"><span lang=EN-US style="font-family:標楷體"> </span></p></td>
<td style="border-right:windowtext 1pt solid;padding-right:5.4pt;border-top:#ece9d8;padding-left:5.4pt;padding-bottom:0cm;border-left:#ece9d8;width:9cm;padding-top:0cm;border-bottom:windowtext 1pt solid;background-color:transparent" valign=top width=340>
<p class=MsoNormal style="margin:0cm 0cm 0pt"><span style="font-family:標楷體">為檢視參選人參選資格，<span style="color:black">客法部應彙整參選人以下相關資料：<span lang=EN-US></span></span></span></p>
<p class=MsoNormal style="margin:0cm 0cm 0pt 30pt;text-indent:-30pt;line-height:16pt"><span style="color:black;font-family:標楷體">一、</span><b style=""><span style="color:#0070c0;font-family:標楷體">參選人</span></b><span style="color:black;font-family:標楷體">最近一年之平均業績、實績<span lang=EN-US>(</span>代書人員最近一年的產值<span lang=EN-US>)</span>。<span lang=EN-US></span></span></p>
<p class=MsoNormal style="margin:0cm 0cm 0pt;line-height:16pt"><span style="color:black;font-family:標楷體">二、</span><b style=""><span style="color:#0070c0;font-family:標楷體">參選人</span></b><span style="color:black;font-family:標楷體">最近一年之各月</span><b style=""><span style="color:#0070c0;font-family:標楷體">滿意率</span></b><span style="color:black;font-family:標楷體">。<span lang=EN-US></span></span></p>
<p class=MsoNormal style="margin:0cm 0cm 0pt 30pt;text-indent:-35.4pt;line-height:16pt"><span lang=EN-US style="color:black;font-family:標楷體"><span style=""> </span></span><span style="color:black;font-family:標楷體">三、請</span><b style=""><span style="color:#0070c0;font-family:標楷體">人資</span></b><span style="color:black;font-family:標楷體">部提供參選人之人事基本資料、最近二年內之品質獎項及獎懲紀錄、選拔前一年內之出勤狀況等。<span lang=EN-US></span></span></p>
<p class=MsoNormal style="margin:0cm 0cm 0pt 30pt;text-indent:-28.3pt;line-height:16pt"><span style="color:black;font-family:標楷體">四、</span><b style=""><span style="color:#0070c0;font-family:標楷體">客法部同仁評語。</span></b><span lang=EN-US style="color:black;font-family:標楷體"></span></p>
<p class=MsoNormal style="margin:0cm 0cm 0pt;line-height:16pt"><span style="color:black;font-family:標楷體">五、過去參選信義君子</span><b style=""><span style="color:#0070c0;font-family:標楷體">資料</span></b><span style="color:black;font-family:標楷體">。<span lang=EN-US></span></span></p>
<p class=MsoNormal style="margin:0cm 0cm 0pt"><span style="color:black;font-family:標楷體">客法部應於初審前進行</span><b style=""><span style="color:#0070c0;font-family:標楷體">滿意程度之</span></b><span style="color:black;font-family:標楷體">訪談：<span lang=EN-US></span></span></p>
<p class=MsoNormal style="margin:0cm 0cm 0pt 22.9pt;text-indent:-22.8pt;line-height:16pt"><span style="color:black;font-family:標楷體">一、</span><b style=""><span style="color:#0070c0;font-family:標楷體">抽樣一年內未電訪成功客戶名單進行電訪<span lang=EN-US>5</span>名有效客戶</span></b><span style="color:black;font-family:標楷體">。<span lang=EN-US></span></span></p>
<p class=MsoNormal style="margin:0cm 0cm 0pt 22.9pt;text-indent:-22.8pt;line-height:16pt"><span style="color:black;font-family:標楷體">二、</span><b style=""><span style="color:#0070c0;font-family:標楷體">抽樣一年內已電訪成功客戶名單進行電訪<span lang=EN-US>5</span>名有效客戶</span></b><span style="color:black;font-family:標楷體">。<span lang=EN-US></span></span></p>
<p class=MsoNormal style="margin:0cm 0cm 0pt 22.9pt;text-indent:-22.9pt;line-height:16pt"><span style="color:black;font-family:標楷體">三、安排初審委員訪談參選人及內部同仁。<span lang=EN-US></span></span></p>
<p class=MsoNormal style="margin:0cm 0cm 0pt;line-height:16pt"><b style=""><span style="color:#0070c0;font-family:標楷體">（若一或二項抽樣電訪有效客戶數不足，得相互增減補足合計<span lang=EN-US>10</span>名）<span lang=EN-US></span></span></b></p></td></tr>
<tr style="">
<td style="border-right:windowtext 1pt solid;padding-right:5.4pt;border-top:#ece9d8;padding-left:5.4pt;padding-bottom:0cm;border-left:windowtext 1pt solid;width:76.3pt;padding-top:0cm;border-bottom:windowtext 1pt solid;background-color:transparent" valign=top width=102>
<p class=MsoNormal style="margin:0cm 0cm 0pt"><span style="font-family:標楷體">第六條<span lang=EN-US></span></span></p>
<p class=MsoNormal style="margin:0cm 0cm 0pt"><span style="font-family:標楷體">（初審）<span lang=EN-US></span></span></p>
<p class=MsoNormal style="margin:0cm 0cm 0pt"><span lang=EN-US style="font-family:標楷體"> </span></p></td>
<td style="border-right:windowtext 1pt solid;padding-right:5.4pt;border-top:#ece9d8;padding-left:5.4pt;padding-bottom:0cm;border-left:#ece9d8;width:9cm;padding-top:0cm;border-bottom:windowtext 1pt solid;background-color:transparent" valign=top width=340>
<p class=MsoNormal style="margin:0cm 0cm 0pt"><span style="font-family:標楷體">初審委員會之組成與審查如下：<span lang=EN-US></span></span></p>
<p class=MsoNormal style="margin:0cm 0cm 0pt 22.9pt;text-indent:-21.1pt;line-height:16pt"><span style="font-family:標楷體">一、組成：<b style="">由信義君子共榮會會長、現任信義君子六名、客法部代表一名，人事部代表一名組成，共計九名，由信義君子共榮會會長擔任召集人</b>。<span lang=EN-US></span></span></p>
<p class=MsoNormal style="margin:0cm 0cm 0pt 22.9pt;text-indent:-22.9pt;line-height:16pt"><span style="font-family:標楷體">二、<b style="">初審委員於召開初審會議前，須訪談參選人及同區經紀人員四名、曾有合作之代書四名。</b><span lang=EN-US></span></span></p>
<p class=MsoNormal style="margin:0cm 0cm 0pt"><span style="font-family:標楷體">三、初審會議議程<span lang=EN-US></span></span></p>
<p class=MsoNormal style="margin:0cm 0cm 0pt 22.9pt;text-indent:-22.9pt;line-height:16pt"><span lang=EN-US style="font-family:標楷體"><span style="">   </span>(</span><span style="font-family:標楷體">一<span lang=EN-US>)</span></span><b style=""><span style="font-family:標楷體">初審委員</span></b><span style="font-family:標楷體">報告訪談結果。<span lang=EN-US></span></span></p>
<p class=MsoNormal style="margin:0cm 0cm 0pt 22.9pt;text-indent:-22.9pt;line-height:16pt"><span lang=EN-US style="font-family:標楷體"><span style="">   </span>(</span><span style="font-family:標楷體">二<span lang=EN-US>)</span></span><span style="font-family:標楷體">逐名討論。<span lang=EN-US></span></span></p>
<p class=MsoNormal style="margin:0cm 0cm 0pt 44.15pt;text-indent:-44.15pt;line-height:16pt"><span lang=EN-US style="font-family:標楷體"><span style="">   </span>(</span><span style="font-family:標楷體">三<span lang=EN-US>)</span></span><span style="font-family:標楷體">初審委員<b style="">完成</b>初審評分表，須表明<span lang=EN-US><span style="">  </span></span>贊成或反對並附註意見。<span lang=EN-US></span></span></p>
<p class=MsoNormal style="margin:0cm 0cm 0pt 44.15pt;text-indent:-44.15pt;line-height:16pt"><span lang=EN-US style="font-family:標楷體"><span style="">   </span>(</span><span style="font-family:標楷體">四<span lang=EN-US>)</span></span><span style="font-family:標楷體">逐名表決，須經出席人員三分之二以上贊成。<span lang=EN-US></span></span></p>
<p class=MsoNormal style="margin:0cm 0cm 0pt;line-height:16pt"><span lang=EN-US style="font-family:標楷體"><span style="">   </span>(</span><span style="font-family:標楷體">五<span lang=EN-US>)</span></span><b style=""><span style="font-family:標楷體">完成初審，決定複審候選人</span></b><span style="font-family:標楷體">。<span lang=EN-US></span></span></p>
<p class=MsoNormal style="margin:0cm 0cm 0pt"><span lang=EN-US style="font-family:標楷體"> </span></p></td>
<td style="border-right:windowtext 1pt solid;padding-right:5.4pt;border-top:#ece9d8;padding-left:5.4pt;padding-bottom:0cm;border-left:#ece9d8;width:9cm;padding-top:0cm;border-bottom:windowtext 1pt solid;background-color:transparent" valign=top width=340>
<p class=MsoNormal style="margin:0cm 0cm 0pt"><span style="color:black;font-family:標楷體">初審委員會之組成與審查如下：<span lang=EN-US></span></span></p>
<p class=MsoNormal style="margin:0cm 0cm 0pt 22.9pt;text-indent:-28.2pt;line-height:16pt"><span style="color:black;font-family:標楷體">一、</span><b style=""><span style="color:#0070c0;font-family:標楷體">由信義君子共榮會會長指派現任信義君子為訪談官，訪談官應於召開初審會議前，訪談參選人本人、同區經紀人員及曾合作之代書合計至少<span lang=EN-US>10</span>名。</span></b><span lang=EN-US style="color:red;font-family:標楷體"></span></p>
<p class=MsoNormal style="margin:0cm 0cm 0pt 22.9pt;text-indent:-28.2pt;line-height:16pt"><span style="font-family:標楷體">二、<b style=""><span style="color:#0070c0">初審委員會之組成：由信義君子共榮會會長、客法部代表<span lang=EN-US>1</span>名，人資部代表<span lang=EN-US>1</span>名及現任信義君子至少<span lang=EN-US>6</span>名組成（訪談官為當然之成員），由信義君子共榮會會長擔任召集人。</span></b><span lang=EN-US style="color:red"></span></span></p>
<p class=MsoNormal style="margin:0cm 0cm 0pt"><span style="color:black;font-family:標楷體">三、初審會議議程：<span lang=EN-US></span></span></p>
<p class=MsoNormal style="margin:0cm 0cm 0pt;line-height:16pt"><span lang=EN-US style="color:black;font-family:標楷體"><span style="">    </span>(</span><span style="color:black;font-family:標楷體">一<span lang=EN-US>) </span></span><b style=""><span style="color:#0070c0;font-family:標楷體">訪談官</span></b><span style="color:black;font-family:標楷體">報告訪談結果。<span lang=EN-US></span></span></p>
<p class=MsoNormal style="margin:0cm 0cm 0pt;line-height:16pt"><span lang=EN-US style="color:black;font-family:標楷體"><span style="">    </span>(</span><span style="color:black;font-family:標楷體">二<span lang=EN-US>) </span></span><span style="color:black;font-family:標楷體">逐名討論。<span lang=EN-US></span></span></p>
<p class=MsoNormal style="margin:0cm 0cm 0pt 51.2pt;text-indent:-28.3pt;line-height:16pt"><span lang=EN-US style="color:black;font-family:標楷體">(</span><span style="color:black;font-family:標楷體">三<span lang=EN-US>) </span></span><span style="color:black;font-family:標楷體">初審委員</span><b style=""><span style="color:#0070c0;font-family:標楷體">填寫</span></b><span style="color:black;font-family:標楷體">初審評分表，須表明贊成<span lang=EN-US><span style="">   </span></span>或反對並附註意見。<span lang=EN-US></span></span></p>
<p class=MsoNormal style="margin:0cm 0cm 0pt 51.25pt;text-indent:-51.25pt;line-height:16pt"><span lang=EN-US style="color:black;font-family:標楷體"><span style="">    </span>(</span><span style="color:black;font-family:標楷體">四<span lang=EN-US>) </span></span><span style="color:black;font-family:標楷體">逐名表決，須經出席人員三分之二以上贊成。<span lang=EN-US></span></span></p>
<p class=MsoNormal style="margin:0cm 0cm 0pt;line-height:16pt"><span lang=EN-US style="color:black;font-family:標楷體">(</span><span style="color:black;font-family:標楷體">五<span lang=EN-US>) </span></span><b style=""><span style="color:#0070c0;font-family:標楷體">確認通過初審名單</span></b><span style="color:black;font-family:標楷體">。</span><span lang=EN-US style="font-family:標楷體"></span></p></td></tr>
<tr style="">
<td style="border-right:windowtext 1pt solid;padding-right:5.4pt;border-top:#ece9d8;padding-left:5.4pt;padding-bottom:0cm;border-left:windowtext 1pt solid;width:76.3pt;padding-top:0cm;border-bottom:windowtext 1pt solid;background-color:transparent" valign=top width=102>
<p class=MsoNormal style="margin:0cm 0cm 0pt"><span style="color:black;font-family:標楷體">第七條<span lang=EN-US> </span></span></p>
<p class=MsoNormal style="margin:0cm 0cm 0pt"><span style="color:black;font-family:標楷體">（複審）<span lang=EN-US></span></span></p>
<p class=MsoNormal style="margin:0cm 0cm 0pt"><span lang=EN-US style="font-family:標楷體"> </span></p></td>
<td style="border-right:windowtext 1pt solid;padding-right:5.4pt;border-top:#ece9d8;padding-left:5.4pt;padding-bottom:0cm;border-left:#ece9d8;width:9cm;padding-top:0cm;border-bottom:windowtext 1pt solid;background-color:transparent" valign=top width=340>
<p class=MsoNormal style="margin:0cm 0cm 0pt"><span style="font-family:標楷體">複審委員會之組成與審查如下：<span lang=EN-US></span></span></p>
<p class=MsoNormal style="margin:0cm 0cm 0pt 22.9pt;text-indent:-22.9pt;line-height:16pt"><span style="font-family:標楷體">一、組成：由董事長、總經理、<b style="">人資長</b>、人資部主管、客法部主管及<b style="">其他主管</b>，<b style="">由客法部負責召集及組成。<span lang=EN-US></span></b></span></p>
<p class=MsoNormal style="margin:0cm 0cm 0pt"><span style="font-family:標楷體">二、複審會議議程<span lang=EN-US></span></span></p>
<p class=MsoNormal style="margin:0cm 0cm 0pt 51.25pt;text-indent:-27.25pt;line-height:16pt"><span lang=EN-US style="font-family:標楷體">(</span><span style="font-family:標楷體">一<span lang=EN-US>)</span><b style="">會議進行由信義君子共榮會會長主持。</b><span lang=EN-US></span></span></p>
<p class=MsoNormal style="margin:0cm 0cm 0pt 51.25pt;text-indent:-27.25pt;line-height:16pt"><span lang=EN-US style="font-family:標楷體">(</span><span style="font-family:標楷體">二<span lang=EN-US>)</span>面談候選人，每人十分鐘，採多對一方式。<span lang=EN-US></span></span></p>
<p class=MsoNormal style="margin:0cm 0cm 0pt;line-height:16pt"><span lang=EN-US style="font-family:標楷體"><span style="">    </span>(</span><span style="font-family:標楷體">三<span lang=EN-US>)</span>逐名討論。<span lang=EN-US></span></span></p>
<p class=MsoNormal style="margin:0cm 0cm 0pt 51.25pt;text-indent:-27.25pt;line-height:16pt"><span lang=EN-US style="font-family:標楷體">(</span><span style="font-family:標楷體">四<span lang=EN-US>)</span>複選委員完成複審評分表，須表明贊成或反對並附註意見。<span lang=EN-US></span></span></p>
<p class=MsoNormal style="margin:0cm 0cm 0pt 51.25pt;text-indent:-51.25pt;line-height:16pt"><span lang=EN-US style="font-family:標楷體"><span style="">    </span>(</span><span style="font-family:標楷體">五<span lang=EN-US>)</span><b style="">依舉手投票結果，由董事長裁示當選人。</b><span lang=EN-US></span></span></p>
<p class=MsoNormal style="margin:0cm 0cm 0pt;line-height:16pt"><span lang=EN-US style="font-family:標楷體"> </span></p></td>
<td style="border-right:windowtext 1pt solid;padding-right:5.4pt;border-top:#ece9d8;padding-left:5.4pt;padding-bottom:0cm;border-left:#ece9d8;width:9cm;padding-top:0cm;border-bottom:windowtext 1pt solid;background-color:transparent" valign=top width=340>
<p class=MsoNormal style="margin:0cm 0cm 0pt"><span style="color:black;font-family:標楷體">複審委員會之組成與審查如下：<span lang=EN-US></span></span></p>
<p class=MsoNormal style="margin:0cm 0cm 0pt 22.9pt;text-indent:-22.9pt;line-height:16pt"><span style="color:black;font-family:標楷體">一、組成：由董事長、總經理、</span><b style=""><span style="color:#0070c0;font-family:標楷體">人資單位主管</span></b><span style="color:black;font-family:標楷體">、客法部主管及</span><b style=""><span style="color:#0070c0;font-family:標楷體">業務主管代表，名單及人數由客法部負責統籌召集。</span></b><span lang=EN-US style="color:red;font-family:標楷體"></span></p>
<p class=MsoNormal style="margin:0cm 0cm 0pt"><span style="color:black;font-family:標楷體">二、複審會議議程<span lang=EN-US></span></span></p>
<p class=MsoNormal style="margin:0cm 0cm 0pt 51.25pt;text-indent:-27.25pt;line-height:16pt"><span lang=EN-US style="color:black;font-family:標楷體">(</span><span style="color:black;font-family:標楷體">一<span lang=EN-US>) </span></span><b style=""><span style="color:#0070c0;font-family:標楷體">由信義君子共榮會會長報告初審結果。</span></b><span lang=EN-US style="color:black;font-family:標楷體"></span></p>
<p class=MsoNormal style="margin:0cm 0cm 0pt 51.25pt;text-indent:-27.25pt;line-height:16pt"><span lang=EN-US style="color:black;font-family:標楷體">(</span><span style="color:black;font-family:標楷體">二<span lang=EN-US>) </span>面談候選人，每人十分鐘，採多對一方式。<span lang=EN-US></span></span></p>
<p class=MsoNormal style="margin:0cm 0cm 0pt;line-height:16pt"><span lang=EN-US style="color:black;font-family:標楷體"><span style="">    </span>(</span><span style="color:black;font-family:標楷體">三<span lang=EN-US>) </span>逐名討論。<span lang=EN-US></span></span></p>
<p class=MsoNormal style="margin:0cm 0cm 0pt 51.25pt;text-indent:-27.25pt;line-height:16pt"><span lang=EN-US style="color:black;font-family:標楷體">(</span><span style="color:black;font-family:標楷體">四<span lang=EN-US>) </span>複審委員完成複審評分表，須表明贊成或反對並附註意見。<span lang=EN-US></span></span></p>
<p class=MsoNormal style="margin:0cm 0cm 0pt 51.25pt;text-indent:-56.65pt;line-height:16pt"><span lang=EN-US style="color:black;font-family:標楷體"><span style="">    </span>(</span><span style="color:black;font-family:標楷體">五<span lang=EN-US>)</span></span><span lang=EN-US style="color:red;font-family:標楷體"> </span><b style=""><span style="color:#0070c0;font-family:標楷體">逐名表決<span lang=EN-US>(</span>經出席人員三分之二以上投票贊成即為「當選」，若贊成數超過二分之一但不及三分之二時，得再討論後進行第二輪投票，當選標準同前）。</span></b><span lang=EN-US style="color:black;font-family:標楷體"></span></p></td></tr>
<tr style="">
<td style="border-right:windowtext 1pt solid;padding-right:5.4pt;border-top:#ece9d8;padding-left:5.4pt;padding-bottom:0cm;border-left:windowtext 1pt solid;width:76.3pt;padding-top:0cm;border-bottom:windowtext 1pt solid;background-color:transparent" valign=top width=102>
<p class=MsoNormal style="margin:0cm 0cm 0pt"><span style="color:black;font-family:標楷體">第八條<span lang=EN-US><span style="">  </span></span></span><span lang=EN-US style="font-family:標楷體">(</span><span style="font-family:標楷體">參選資格之取消<span lang=EN-US>)<span style="color:black"></span></span></span></p>
<p class=MsoNormal style="margin:0cm 0cm 0pt"><span lang=EN-US style="font-family:標楷體"> </span></p></td>
<td style="border-right:windowtext 1pt solid;padding-right:5.4pt;border-top:#ece9d8;padding-left:5.4pt;padding-bottom:0cm;border-left:#ece9d8;width:9cm;padding-top:0cm;border-bottom:windowtext 1pt solid;background-color:transparent" valign=top width=340>
<p class=MsoNormal style="margin:0cm 0cm 0pt"><span style="font-family:標楷體">參選人於選拔期間有下列情形之一者，取消其參選資格：<span lang=EN-US></span></span></p>
<p class=MsoNormal style="margin:0cm 0cm 0pt 30pt;text-indent:-30pt;line-height:16pt"><span style="font-family:標楷體">一、客法部進行電訪客戶時，有對參選人任何一項未達滿意之情形者。<span lang=EN-US></span></span></p>
<p class=MsoNormal style="margin:0cm 0cm 0pt 30pt;text-indent:-30pt;line-height:16pt"><span style="font-family:標楷體">二、選拔期間發生有不滿意件數或<b style="">法務不品質</b>案件者。<span lang=EN-US></span></span></p>
<p class=MsoNormal style="margin:0cm 0cm 0pt;line-height:16pt"><span style="font-family:標楷體">三、選拔期間內違反公司規章而受懲戒者。<span lang=EN-US></span></span></p>
<p class=MsoNormal style="margin:0cm 0cm 0pt;line-height:16pt"><span lang=EN-US style="color:black;font-family:標楷體"> </span></p></td>
<td style="border-right:windowtext 1pt solid;padding-right:5.4pt;border-top:#ece9d8;padding-left:5.4pt;padding-bottom:0cm;border-left:#ece9d8;width:9cm;padding-top:0cm;border-bottom:windowtext 1pt solid;background-color:transparent" valign=top width=340>
<p class=MsoNormal style="margin:0cm 0cm 0pt"><span style="color:black;font-family:標楷體">參選人於選拔期間有下列情形之一者，取消其參選資格：<span lang=EN-US></span></span></p>
<p class=MsoNormal style="margin:0cm 0cm 0pt 30pt;text-indent:-30pt;line-height:16pt"><span style="color:black;font-family:標楷體">一、客法部進行電訪客戶時，有任何一項未達滿意之情形者。<span lang=EN-US></span></span></p>
<p class=MsoNormal style="margin:0cm 0cm 0pt 30pt;text-indent:-30pt;line-height:16pt"><span style="color:black;font-family:標楷體">二、選拔期間發生有不滿意件數或</span><b style=""><span style="color:#0070c0;font-family:標楷體">客戶權益不品質</span></b><span style="color:black;font-family:標楷體">案件者。<span lang=EN-US></span></span></p>
<p class=ListParagraph style="margin:0cm 0cm 0pt 25.3pt;text-indent:-25.3pt;line-height:16pt"><span lang=EN-US style="color:black;font-family:標楷體"><span style="">三、<span style="font:7pt 'Times New Roman'"> </span></span></span><span style="color:black;font-family:標楷體">選拔期間內違反公司規章而受懲戒者。<span lang=EN-US></span></span></p>
<p class=MsoNormal style="margin:0cm 0cm 0pt;line-height:16pt"><span lang=EN-US style="font-family:標楷體"> </span></p></td></tr>
<tr style="">
<td style="border-right:windowtext 1pt solid;padding-right:5.4pt;border-top:#ece9d8;padding-left:5.4pt;padding-bottom:0cm;border-left:windowtext 1pt solid;width:76.3pt;padding-top:0cm;border-bottom:windowtext 1pt solid;background-color:transparent" valign=top width=102>
<p class=MsoNormal style="margin:0cm 0cm 0pt"><span style="color:black;font-family:標楷體">第九條<span lang=EN-US><span style="">  </span>(</span></span><span style="color:black;font-family:標楷體">信義君子之</span><span style="color:black;font-family:標楷體">獎勵<span lang=EN-US>)</span></span></p>
<p class=MsoNormal style="margin:0cm 0cm 0pt"><span lang=EN-US style="font-family:標楷體"> </span></p></td>
<td style="border-right:windowtext 1pt solid;padding-right:5.4pt;border-top:#ece9d8;padding-left:5.4pt;padding-bottom:0cm;border-left:#ece9d8;width:9cm;padding-top:0cm;border-bottom:windowtext 1pt solid;background-color:transparent" valign=top width=340>
<p class=MsoNormal style="margin:0cm 0cm 0pt"><span style="font-family:標楷體">客法部應將信義君子當選人提報集團次月月會接受頒獎，並<b style="">通知當選人</b>上台發表當選心得。<span lang=EN-US></span></span></p>
<p class=MsoNormal style="margin:0cm 0cm 0pt;line-height:16pt"><span style="font-family:標楷體">當選人將獲頒獎座乙座、榮譽肩帶乙條、專屬徽章乙枚、專屬名片、新台幣十萬元之獎勵金及每年二萬元之外訓補助費，<b style="">外訓補助費申請需依照「年度服務品質獎」外訓補助規定辦理。<span lang=EN-US></span></b></span></p>
<p class=MsoNormal style="margin:0cm 0cm 0pt;line-height:16pt"><span lang=EN-US style="color:black;font-family:標楷體"> </span></p></td>
<td style="border-right:windowtext 1pt solid;padding-right:5.4pt;border-top:#ece9d8;padding-left:5.4pt;padding-bottom:0cm;border-left:#ece9d8;width:9cm;padding-top:0cm;border-bottom:windowtext 1pt solid;background-color:transparent" valign=top width=340>
<p class=MsoNormal style="margin:0cm 0cm 0pt 22.9pt;text-indent:-28.2pt"><span style="color:black;font-family:標楷體">一、客法部應將信義君子當選人提報集團於次月月會接受頒獎，並通知當選人上台發表當選心得。<span lang=EN-US></span></span></p>
<p class=MsoNormal style="margin:0cm 0cm 0pt 22.9pt;text-indent:-28.2pt;line-height:16pt"><span style="color:black;font-family:標楷體">二、當選人將獲頒獎座乙座、榮譽肩帶乙條、專屬徽章乙枚、</span><b style=""><span style="color:#0070c0;font-family:標楷體">使用</span></b><span style="color:black;font-family:標楷體">專屬名片。<span lang=EN-US></span></span></p>
<p class=MsoNormal style="margin:0cm 0cm 0pt;line-height:16pt"><span style="color:black;font-family:標楷體">三、新台幣十萬元之獎勵金。<span lang=EN-US></span></span></p>
<p class=MsoNormal style="margin:0cm 0cm 0pt 22.9pt;text-indent:-22.9pt;line-height:16pt"><span style="color:black;font-family:標楷體">四、每年享有二萬元之</span><b style=""><span style="color:#0070c0;font-family:標楷體">訓練補助費<span lang=EN-US>(</span>個人申請比照「年度服務品質獎」外訓補助規定辦理，另得於年度計劃中以信義君子共榮會名義支用，惟須另上簽呈核可<span lang=EN-US>)</span>。</span></b><span lang=EN-US style="color:red;font-family:標楷體"></span></p>
<p class=MsoNormal style="margin:0cm 0cm 0pt;line-height:16pt"><span lang=EN-US style="font-family:標楷體"> </span></p></td></tr></tbody></table></div></div>]]></LongProp>
</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文件" ma:contentTypeID="0x010100A4EE8C90F17D8044A6886E687F8CD7E0" ma:contentTypeVersion="36" ma:contentTypeDescription="建立新的文件。" ma:contentTypeScope="" ma:versionID="05b002285bc38a2874b7ac71bb50dad3">
  <xsd:schema xmlns:xsd="http://www.w3.org/2001/XMLSchema" xmlns:xs="http://www.w3.org/2001/XMLSchema" xmlns:p="http://schemas.microsoft.com/office/2006/metadata/properties" xmlns:ns2="8b3df92e-6237-4ced-a017-73a8e7e46367" xmlns:ns3="0a8ad4e1-5fd4-47d2-a8e0-1820d8b3cada" xmlns:ns4="282b35a7-c55f-424b-ad3c-5d15e8c734cd" xmlns:ns5="c63ef7f4-17d4-4371-bd9e-c85b07019659" xmlns:ns6="70649701-5753-4060-bdca-2d3bba1709c2" targetNamespace="http://schemas.microsoft.com/office/2006/metadata/properties" ma:root="true" ma:fieldsID="49d40bf6d74019d0c986f42ca37666cc" ns2:_="" ns3:_="" ns4:_="" ns5:_="" ns6:_="">
    <xsd:import namespace="8b3df92e-6237-4ced-a017-73a8e7e46367"/>
    <xsd:import namespace="0a8ad4e1-5fd4-47d2-a8e0-1820d8b3cada"/>
    <xsd:import namespace="282b35a7-c55f-424b-ad3c-5d15e8c734cd"/>
    <xsd:import namespace="c63ef7f4-17d4-4371-bd9e-c85b07019659"/>
    <xsd:import namespace="70649701-5753-4060-bdca-2d3bba1709c2"/>
    <xsd:element name="properties">
      <xsd:complexType>
        <xsd:sequence>
          <xsd:element name="documentManagement">
            <xsd:complexType>
              <xsd:all>
                <xsd:element ref="ns2:Doc_Name" minOccurs="0"/>
                <xsd:element ref="ns2:Doc_Type" minOccurs="0"/>
                <xsd:element ref="ns2:Doc_Title" minOccurs="0"/>
                <xsd:element ref="ns2:Unit" minOccurs="0"/>
                <xsd:element ref="ns2:Doc_No" minOccurs="0"/>
                <xsd:element ref="ns2:IssueDate" minOccurs="0"/>
                <xsd:element ref="ns2:StartDate" minOccurs="0"/>
                <xsd:element ref="ns2:DueDate" minOccurs="0"/>
                <xsd:element ref="ns2:Keyword" minOccurs="0"/>
                <xsd:element ref="ns2:Summary" minOccurs="0"/>
                <xsd:element ref="ns2:VersionNo" minOccurs="0"/>
                <xsd:element ref="ns2:Version_Pre" minOccurs="0"/>
                <xsd:element ref="ns2:VersionNote" minOccurs="0"/>
                <xsd:element ref="ns2:Issue" minOccurs="0"/>
                <xsd:element ref="ns2:isIssue" minOccurs="0"/>
                <xsd:element ref="ns2:Readers" minOccurs="0"/>
                <xsd:element ref="ns3:SignStaus" minOccurs="0"/>
                <xsd:element ref="ns3:IsRepeal" minOccurs="0"/>
                <xsd:element ref="ns4:Doc_Staus" minOccurs="0"/>
                <xsd:element ref="ns4:isPDF" minOccurs="0"/>
                <xsd:element ref="ns4:FolderUrl" minOccurs="0"/>
                <xsd:element ref="ns4:SignUser" minOccurs="0"/>
                <xsd:element ref="ns4:SignText" minOccurs="0"/>
                <xsd:element ref="ns4:Doc_Author" minOccurs="0"/>
                <xsd:element ref="ns5:NextVer_Date" minOccurs="0"/>
                <xsd:element ref="ns5:FristFolder" minOccurs="0"/>
                <xsd:element ref="ns5:PDFLink" minOccurs="0"/>
                <xsd:element ref="ns6:PDFLinkv2" minOccurs="0"/>
                <xsd:element ref="ns5:Printable" minOccurs="0"/>
                <xsd:element ref="ns5:Doc_Staus_En" minOccurs="0"/>
                <xsd:element ref="ns5:StartDayValue" minOccurs="0"/>
                <xsd:element ref="ns5:EndDayValue" minOccurs="0"/>
                <xsd:element ref="ns5:PDFLinkValu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3df92e-6237-4ced-a017-73a8e7e46367" elementFormDefault="qualified">
    <xsd:import namespace="http://schemas.microsoft.com/office/2006/documentManagement/types"/>
    <xsd:import namespace="http://schemas.microsoft.com/office/infopath/2007/PartnerControls"/>
    <xsd:element name="Doc_Name" ma:index="8" nillable="true" ma:displayName="Doc_Name" ma:internalName="Doc_Name">
      <xsd:simpleType>
        <xsd:restriction base="dms:Text">
          <xsd:maxLength value="255"/>
        </xsd:restriction>
      </xsd:simpleType>
    </xsd:element>
    <xsd:element name="Doc_Type" ma:index="9" nillable="true" ma:displayName="Doc_Type" ma:internalName="Doc_Type">
      <xsd:simpleType>
        <xsd:restriction base="dms:Text">
          <xsd:maxLength value="255"/>
        </xsd:restriction>
      </xsd:simpleType>
    </xsd:element>
    <xsd:element name="Doc_Title" ma:index="10" nillable="true" ma:displayName="Doc_Title" ma:internalName="Doc_Title">
      <xsd:simpleType>
        <xsd:restriction base="dms:Text">
          <xsd:maxLength value="255"/>
        </xsd:restriction>
      </xsd:simpleType>
    </xsd:element>
    <xsd:element name="Unit" ma:index="11" nillable="true" ma:displayName="Unit" ma:internalName="Unit">
      <xsd:simpleType>
        <xsd:restriction base="dms:Text">
          <xsd:maxLength value="255"/>
        </xsd:restriction>
      </xsd:simpleType>
    </xsd:element>
    <xsd:element name="Doc_No" ma:index="12" nillable="true" ma:displayName="Doc_No" ma:internalName="Doc_No">
      <xsd:simpleType>
        <xsd:restriction base="dms:Text">
          <xsd:maxLength value="255"/>
        </xsd:restriction>
      </xsd:simpleType>
    </xsd:element>
    <xsd:element name="IssueDate" ma:index="13" nillable="true" ma:displayName="IssueDate" ma:format="DateOnly" ma:internalName="IssueDate">
      <xsd:simpleType>
        <xsd:restriction base="dms:DateTime"/>
      </xsd:simpleType>
    </xsd:element>
    <xsd:element name="StartDate" ma:index="14" nillable="true" ma:displayName="StartDate" ma:format="DateOnly" ma:internalName="StartDate">
      <xsd:simpleType>
        <xsd:restriction base="dms:DateTime"/>
      </xsd:simpleType>
    </xsd:element>
    <xsd:element name="DueDate" ma:index="15" nillable="true" ma:displayName="DueDate" ma:format="DateOnly" ma:internalName="DueDate">
      <xsd:simpleType>
        <xsd:restriction base="dms:DateTime"/>
      </xsd:simpleType>
    </xsd:element>
    <xsd:element name="Keyword" ma:index="16" nillable="true" ma:displayName="Keyword" ma:internalName="Keyword">
      <xsd:simpleType>
        <xsd:restriction base="dms:Text">
          <xsd:maxLength value="255"/>
        </xsd:restriction>
      </xsd:simpleType>
    </xsd:element>
    <xsd:element name="Summary" ma:index="17" nillable="true" ma:displayName="Summary" ma:internalName="Summary">
      <xsd:simpleType>
        <xsd:restriction base="dms:Note">
          <xsd:maxLength value="255"/>
        </xsd:restriction>
      </xsd:simpleType>
    </xsd:element>
    <xsd:element name="VersionNo" ma:index="18" nillable="true" ma:displayName="VersionNo" ma:internalName="VersionNo">
      <xsd:simpleType>
        <xsd:restriction base="dms:Text">
          <xsd:maxLength value="255"/>
        </xsd:restriction>
      </xsd:simpleType>
    </xsd:element>
    <xsd:element name="Version_Pre" ma:index="19" nillable="true" ma:displayName="Version_Pre" ma:internalName="Version_Pre">
      <xsd:simpleType>
        <xsd:restriction base="dms:Text">
          <xsd:maxLength value="255"/>
        </xsd:restriction>
      </xsd:simpleType>
    </xsd:element>
    <xsd:element name="VersionNote" ma:index="20" nillable="true" ma:displayName="VersionNote" ma:internalName="VersionNote">
      <xsd:simpleType>
        <xsd:restriction base="dms:Note"/>
      </xsd:simpleType>
    </xsd:element>
    <xsd:element name="Issue" ma:index="21" nillable="true" ma:displayName="Issue" ma:internalName="Issue">
      <xsd:simpleType>
        <xsd:restriction base="dms:Text">
          <xsd:maxLength value="255"/>
        </xsd:restriction>
      </xsd:simpleType>
    </xsd:element>
    <xsd:element name="isIssue" ma:index="22" nillable="true" ma:displayName="isIssue" ma:internalName="isIssue">
      <xsd:simpleType>
        <xsd:restriction base="dms:Text">
          <xsd:maxLength value="255"/>
        </xsd:restriction>
      </xsd:simpleType>
    </xsd:element>
    <xsd:element name="Readers" ma:index="23" nillable="true" ma:displayName="Readers" ma:internalName="Reader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8ad4e1-5fd4-47d2-a8e0-1820d8b3cada" elementFormDefault="qualified">
    <xsd:import namespace="http://schemas.microsoft.com/office/2006/documentManagement/types"/>
    <xsd:import namespace="http://schemas.microsoft.com/office/infopath/2007/PartnerControls"/>
    <xsd:element name="SignStaus" ma:index="24" nillable="true" ma:displayName="SignStaus" ma:internalName="SignStaus">
      <xsd:simpleType>
        <xsd:restriction base="dms:Text">
          <xsd:maxLength value="255"/>
        </xsd:restriction>
      </xsd:simpleType>
    </xsd:element>
    <xsd:element name="IsRepeal" ma:index="25" nillable="true" ma:displayName="IsRepeal" ma:internalName="IsRepea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2b35a7-c55f-424b-ad3c-5d15e8c734cd" elementFormDefault="qualified">
    <xsd:import namespace="http://schemas.microsoft.com/office/2006/documentManagement/types"/>
    <xsd:import namespace="http://schemas.microsoft.com/office/infopath/2007/PartnerControls"/>
    <xsd:element name="Doc_Staus" ma:index="26" nillable="true" ma:displayName="Doc_Staus" ma:internalName="Doc_Staus">
      <xsd:simpleType>
        <xsd:restriction base="dms:Text">
          <xsd:maxLength value="255"/>
        </xsd:restriction>
      </xsd:simpleType>
    </xsd:element>
    <xsd:element name="isPDF" ma:index="27" nillable="true" ma:displayName="isPDF" ma:internalName="isPDF">
      <xsd:simpleType>
        <xsd:restriction base="dms:Text">
          <xsd:maxLength value="255"/>
        </xsd:restriction>
      </xsd:simpleType>
    </xsd:element>
    <xsd:element name="FolderUrl" ma:index="28" nillable="true" ma:displayName="FolderUrl" ma:internalName="FolderUrl">
      <xsd:simpleType>
        <xsd:restriction base="dms:Text">
          <xsd:maxLength value="255"/>
        </xsd:restriction>
      </xsd:simpleType>
    </xsd:element>
    <xsd:element name="SignUser" ma:index="29" nillable="true" ma:displayName="SignUser" ma:internalName="SignUser">
      <xsd:simpleType>
        <xsd:restriction base="dms:Text">
          <xsd:maxLength value="255"/>
        </xsd:restriction>
      </xsd:simpleType>
    </xsd:element>
    <xsd:element name="SignText" ma:index="30" nillable="true" ma:displayName="SignText" ma:internalName="SignText">
      <xsd:simpleType>
        <xsd:restriction base="dms:Note"/>
      </xsd:simpleType>
    </xsd:element>
    <xsd:element name="Doc_Author" ma:index="31" nillable="true" ma:displayName="Doc_Author" ma:internalName="Doc_Autho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3ef7f4-17d4-4371-bd9e-c85b07019659" elementFormDefault="qualified">
    <xsd:import namespace="http://schemas.microsoft.com/office/2006/documentManagement/types"/>
    <xsd:import namespace="http://schemas.microsoft.com/office/infopath/2007/PartnerControls"/>
    <xsd:element name="NextVer_Date" ma:index="32" nillable="true" ma:displayName="NextVer_Date" ma:format="DateOnly" ma:internalName="NextVer_Date">
      <xsd:simpleType>
        <xsd:restriction base="dms:DateTime"/>
      </xsd:simpleType>
    </xsd:element>
    <xsd:element name="FristFolder" ma:index="33" nillable="true" ma:displayName="FristFolder" ma:internalName="FristFolder">
      <xsd:simpleType>
        <xsd:restriction base="dms:Text">
          <xsd:maxLength value="255"/>
        </xsd:restriction>
      </xsd:simpleType>
    </xsd:element>
    <xsd:element name="PDFLink" ma:index="34" nillable="true" ma:displayName="PDFLink_URL" ma:format="Hyperlink" ma:internalName="PDFLink">
      <xsd:complexType>
        <xsd:complexContent>
          <xsd:extension base="dms:URL">
            <xsd:sequence>
              <xsd:element name="Url" type="dms:ValidUrl" minOccurs="0" nillable="true"/>
              <xsd:element name="Description" type="xsd:string" nillable="true"/>
            </xsd:sequence>
          </xsd:extension>
        </xsd:complexContent>
      </xsd:complexType>
    </xsd:element>
    <xsd:element name="Printable" ma:index="36" nillable="true" ma:displayName="Printable" ma:default="0" ma:internalName="Printable">
      <xsd:simpleType>
        <xsd:restriction base="dms:Boolean"/>
      </xsd:simpleType>
    </xsd:element>
    <xsd:element name="Doc_Staus_En" ma:index="37" nillable="true" ma:displayName="Doc_Staus_En" ma:internalName="Doc_Staus_En">
      <xsd:simpleType>
        <xsd:restriction base="dms:Text">
          <xsd:maxLength value="255"/>
        </xsd:restriction>
      </xsd:simpleType>
    </xsd:element>
    <xsd:element name="StartDayValue" ma:index="38" nillable="true" ma:displayName="StartDayValue" ma:internalName="StartDayValue">
      <xsd:simpleType>
        <xsd:restriction base="dms:Number"/>
      </xsd:simpleType>
    </xsd:element>
    <xsd:element name="EndDayValue" ma:index="39" nillable="true" ma:displayName="EndDayValue" ma:internalName="EndDayValue">
      <xsd:simpleType>
        <xsd:restriction base="dms:Number"/>
      </xsd:simpleType>
    </xsd:element>
    <xsd:element name="PDFLinkValue" ma:index="40" nillable="true" ma:displayName="PDFLinkValue" ma:internalName="PDFLinkVal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649701-5753-4060-bdca-2d3bba1709c2" elementFormDefault="qualified">
    <xsd:import namespace="http://schemas.microsoft.com/office/2006/documentManagement/types"/>
    <xsd:import namespace="http://schemas.microsoft.com/office/infopath/2007/PartnerControls"/>
    <xsd:element name="PDFLinkv2" ma:index="35" nillable="true" ma:displayName="PDFLink" ma:internalName="PDFLinkv2">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FBB273-C0E6-4BE0-8447-E0F46BF1B1C9}">
  <ds:schemaRefs>
    <ds:schemaRef ds:uri="http://schemas.microsoft.com/office/2006/metadata/properties"/>
    <ds:schemaRef ds:uri="282b35a7-c55f-424b-ad3c-5d15e8c734cd"/>
    <ds:schemaRef ds:uri="8b3df92e-6237-4ced-a017-73a8e7e46367"/>
    <ds:schemaRef ds:uri="c63ef7f4-17d4-4371-bd9e-c85b07019659"/>
    <ds:schemaRef ds:uri="0a8ad4e1-5fd4-47d2-a8e0-1820d8b3cada"/>
    <ds:schemaRef ds:uri="70649701-5753-4060-bdca-2d3bba1709c2"/>
  </ds:schemaRefs>
</ds:datastoreItem>
</file>

<file path=customXml/itemProps2.xml><?xml version="1.0" encoding="utf-8"?>
<ds:datastoreItem xmlns:ds="http://schemas.openxmlformats.org/officeDocument/2006/customXml" ds:itemID="{F6AFF41F-11F5-4FBC-8A27-06316C3BBF59}">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A23450EC-FF92-4EC6-9DA7-A4EE4BBF13C5}">
  <ds:schemaRefs>
    <ds:schemaRef ds:uri="http://schemas.microsoft.com/sharepoint/v3/contenttype/forms"/>
  </ds:schemaRefs>
</ds:datastoreItem>
</file>

<file path=customXml/itemProps4.xml><?xml version="1.0" encoding="utf-8"?>
<ds:datastoreItem xmlns:ds="http://schemas.openxmlformats.org/officeDocument/2006/customXml" ds:itemID="{CBD936FC-F4A5-43AD-9C20-E742A36BC4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3df92e-6237-4ced-a017-73a8e7e46367"/>
    <ds:schemaRef ds:uri="0a8ad4e1-5fd4-47d2-a8e0-1820d8b3cada"/>
    <ds:schemaRef ds:uri="282b35a7-c55f-424b-ad3c-5d15e8c734cd"/>
    <ds:schemaRef ds:uri="c63ef7f4-17d4-4371-bd9e-c85b07019659"/>
    <ds:schemaRef ds:uri="70649701-5753-4060-bdca-2d3bba1709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350</Words>
  <Characters>1997</Characters>
  <Application>Microsoft Office Word</Application>
  <DocSecurity>0</DocSecurity>
  <Lines>16</Lines>
  <Paragraphs>4</Paragraphs>
  <ScaleCrop>false</ScaleCrop>
  <Company>sinyi</Company>
  <LinksUpToDate>false</LinksUpToDate>
  <CharactersWithSpaces>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信義君子選拔辦法</dc:title>
  <dc:creator>golden</dc:creator>
  <cp:lastModifiedBy>王玉燕</cp:lastModifiedBy>
  <cp:revision>3</cp:revision>
  <cp:lastPrinted>2019-05-09T09:48:00Z</cp:lastPrinted>
  <dcterms:created xsi:type="dcterms:W3CDTF">2021-12-03T02:17:00Z</dcterms:created>
  <dcterms:modified xsi:type="dcterms:W3CDTF">2021-12-03T02:20:00Z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文件</vt:lpwstr>
  </property>
  <property fmtid="{D5CDD505-2E9C-101B-9397-08002B2CF9AE}" pid="3" name="來源文件">
    <vt:lpwstr>20622</vt:lpwstr>
  </property>
  <property fmtid="{D5CDD505-2E9C-101B-9397-08002B2CF9AE}" pid="4" name="來源文件識別碼">
    <vt:lpwstr>20622</vt:lpwstr>
  </property>
  <property fmtid="{D5CDD505-2E9C-101B-9397-08002B2CF9AE}" pid="5" name="ContentTypeId">
    <vt:lpwstr>0x010100A4EE8C90F17D8044A6886E687F8CD7E0</vt:lpwstr>
  </property>
  <property fmtid="{D5CDD505-2E9C-101B-9397-08002B2CF9AE}" pid="6" name="發行文件連結">
    <vt:lpwstr/>
  </property>
</Properties>
</file>