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9E4" w:rsidRPr="000D7A6F" w:rsidRDefault="00234D1E" w:rsidP="00D569E4">
      <w:pPr>
        <w:jc w:val="center"/>
        <w:rPr>
          <w:rFonts w:ascii="標楷體" w:eastAsia="標楷體" w:hAnsi="標楷體"/>
          <w:b/>
          <w:color w:val="000000"/>
        </w:rPr>
      </w:pPr>
      <w:r>
        <w:rPr>
          <w:rFonts w:ascii="標楷體" w:eastAsia="標楷體" w:hAnsi="標楷體" w:hint="eastAsia"/>
          <w:b/>
        </w:rPr>
        <w:t>服務品質獎勵</w:t>
      </w:r>
      <w:r w:rsidR="00175BDE" w:rsidRPr="000D7A6F">
        <w:rPr>
          <w:rFonts w:ascii="標楷體" w:eastAsia="標楷體" w:hAnsi="標楷體" w:hint="eastAsia"/>
          <w:b/>
        </w:rPr>
        <w:t>辦法</w:t>
      </w:r>
      <w:r w:rsidR="00074184" w:rsidRPr="000D7A6F">
        <w:rPr>
          <w:rFonts w:ascii="標楷體" w:eastAsia="標楷體" w:hAnsi="標楷體" w:hint="eastAsia"/>
          <w:b/>
          <w:color w:val="000000"/>
        </w:rPr>
        <w:t>新舊條文差異說明</w:t>
      </w:r>
    </w:p>
    <w:tbl>
      <w:tblPr>
        <w:tblpPr w:leftFromText="180" w:rightFromText="180" w:horzAnchor="margin" w:tblpX="-428" w:tblpY="735"/>
        <w:tblW w:w="10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4446"/>
        <w:gridCol w:w="5024"/>
      </w:tblGrid>
      <w:tr w:rsidR="00074184" w:rsidRPr="000D7A6F" w:rsidTr="00AB4E0E">
        <w:trPr>
          <w:trHeight w:val="346"/>
        </w:trPr>
        <w:tc>
          <w:tcPr>
            <w:tcW w:w="105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74184" w:rsidRPr="000D7A6F" w:rsidRDefault="00B0247F" w:rsidP="006A0495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spacing w:val="-4"/>
              </w:rPr>
            </w:pPr>
            <w:r w:rsidRPr="000D7A6F">
              <w:rPr>
                <w:rFonts w:ascii="標楷體" w:eastAsia="標楷體" w:hAnsi="標楷體" w:hint="eastAsia"/>
                <w:b/>
                <w:spacing w:val="-4"/>
              </w:rPr>
              <w:t>條號</w:t>
            </w:r>
          </w:p>
        </w:tc>
        <w:tc>
          <w:tcPr>
            <w:tcW w:w="444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74184" w:rsidRPr="000D7A6F" w:rsidRDefault="00074184" w:rsidP="006A0495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spacing w:val="-4"/>
              </w:rPr>
            </w:pPr>
            <w:r w:rsidRPr="000D7A6F">
              <w:rPr>
                <w:rFonts w:ascii="標楷體" w:eastAsia="標楷體" w:hAnsi="標楷體" w:hint="eastAsia"/>
                <w:b/>
                <w:spacing w:val="-4"/>
              </w:rPr>
              <w:t>舊條文內容</w:t>
            </w:r>
          </w:p>
        </w:tc>
        <w:tc>
          <w:tcPr>
            <w:tcW w:w="502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74184" w:rsidRPr="000D7A6F" w:rsidRDefault="00074184" w:rsidP="006A0495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spacing w:val="-4"/>
              </w:rPr>
            </w:pPr>
            <w:r w:rsidRPr="000D7A6F">
              <w:rPr>
                <w:rFonts w:ascii="標楷體" w:eastAsia="標楷體" w:hAnsi="標楷體" w:hint="eastAsia"/>
                <w:b/>
                <w:spacing w:val="-4"/>
              </w:rPr>
              <w:t>新條文內容</w:t>
            </w:r>
          </w:p>
        </w:tc>
      </w:tr>
      <w:tr w:rsidR="006A0495" w:rsidRPr="000D7A6F" w:rsidTr="00AB4E0E">
        <w:trPr>
          <w:trHeight w:val="624"/>
        </w:trPr>
        <w:tc>
          <w:tcPr>
            <w:tcW w:w="1058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A0495" w:rsidRPr="000D7A6F" w:rsidRDefault="00653A38" w:rsidP="006A0495">
            <w:pPr>
              <w:spacing w:line="0" w:lineRule="atLeast"/>
              <w:jc w:val="center"/>
              <w:rPr>
                <w:rFonts w:ascii="標楷體" w:eastAsia="標楷體" w:hAnsi="標楷體"/>
                <w:b/>
                <w:spacing w:val="-4"/>
              </w:rPr>
            </w:pPr>
            <w:r>
              <w:rPr>
                <w:rFonts w:ascii="標楷體" w:eastAsia="標楷體" w:hAnsi="標楷體" w:hint="eastAsia"/>
                <w:b/>
                <w:spacing w:val="-4"/>
              </w:rPr>
              <w:t>第二條</w:t>
            </w:r>
          </w:p>
        </w:tc>
        <w:tc>
          <w:tcPr>
            <w:tcW w:w="444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A0495" w:rsidRDefault="006A0495" w:rsidP="006A0495">
            <w:pPr>
              <w:spacing w:after="240"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第</w:t>
            </w:r>
            <w:r w:rsidRPr="006D44F3">
              <w:rPr>
                <w:rFonts w:ascii="標楷體" w:eastAsia="標楷體" w:hAnsi="標楷體" w:hint="eastAsia"/>
                <w:color w:val="000000"/>
              </w:rPr>
              <w:t>二條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  <w:r w:rsidRPr="006D44F3">
              <w:rPr>
                <w:rFonts w:ascii="標楷體" w:eastAsia="標楷體" w:hAnsi="標楷體" w:hint="eastAsia"/>
                <w:color w:val="000000"/>
              </w:rPr>
              <w:t>服務品質獎勵辦法及標準如下：</w:t>
            </w:r>
          </w:p>
          <w:p w:rsidR="006A0495" w:rsidRDefault="006A0495" w:rsidP="006A0495">
            <w:pPr>
              <w:spacing w:after="240"/>
              <w:jc w:val="both"/>
              <w:rPr>
                <w:rFonts w:ascii="標楷體" w:eastAsia="標楷體" w:hAnsi="標楷體"/>
                <w:b/>
                <w:color w:val="000000"/>
              </w:rPr>
            </w:pPr>
            <w:r w:rsidRPr="00D92382">
              <w:rPr>
                <w:rFonts w:ascii="標楷體" w:eastAsia="標楷體" w:hAnsi="標楷體" w:hint="eastAsia"/>
                <w:b/>
                <w:color w:val="000000"/>
              </w:rPr>
              <w:t>年度服務品質獎</w:t>
            </w:r>
          </w:p>
          <w:p w:rsidR="006A0495" w:rsidRPr="008C4686" w:rsidRDefault="006A0495" w:rsidP="006A0495">
            <w:pPr>
              <w:pStyle w:val="a4"/>
              <w:numPr>
                <w:ilvl w:val="0"/>
                <w:numId w:val="44"/>
              </w:numPr>
              <w:spacing w:line="240" w:lineRule="atLeas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業務同仁</w:t>
            </w:r>
            <w:r w:rsidRPr="008C4686">
              <w:rPr>
                <w:rFonts w:ascii="標楷體" w:eastAsia="標楷體" w:hAnsi="標楷體" w:hint="eastAsia"/>
                <w:color w:val="000000"/>
                <w:szCs w:val="24"/>
              </w:rPr>
              <w:t>：</w:t>
            </w:r>
          </w:p>
          <w:p w:rsidR="006A0495" w:rsidRPr="00F0344D" w:rsidRDefault="006A0495" w:rsidP="006A0495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0344D">
              <w:rPr>
                <w:rFonts w:ascii="標楷體" w:eastAsia="標楷體" w:hAnsi="標楷體" w:hint="eastAsia"/>
                <w:color w:val="000000" w:themeColor="text1"/>
              </w:rPr>
              <w:t>滿分率為該年度品質標準加2%</w:t>
            </w:r>
          </w:p>
          <w:p w:rsidR="006A0495" w:rsidRPr="00F0344D" w:rsidRDefault="006A0495" w:rsidP="006A0495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0344D">
              <w:rPr>
                <w:rFonts w:ascii="標楷體" w:eastAsia="標楷體" w:hAnsi="標楷體" w:hint="eastAsia"/>
                <w:color w:val="000000" w:themeColor="text1"/>
              </w:rPr>
              <w:t>零不滿意案件</w:t>
            </w:r>
          </w:p>
          <w:p w:rsidR="006A0495" w:rsidRPr="00F0344D" w:rsidRDefault="006A0495" w:rsidP="006A0495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0344D">
              <w:rPr>
                <w:rFonts w:ascii="標楷體" w:eastAsia="標楷體" w:hAnsi="標楷體" w:hint="eastAsia"/>
                <w:color w:val="000000" w:themeColor="text1"/>
              </w:rPr>
              <w:t>零客戶權益不品質</w:t>
            </w:r>
          </w:p>
          <w:p w:rsidR="006A0495" w:rsidRPr="00F0344D" w:rsidRDefault="006A0495" w:rsidP="006A0495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0344D">
              <w:rPr>
                <w:rFonts w:ascii="標楷體" w:eastAsia="標楷體" w:hAnsi="標楷體" w:hint="eastAsia"/>
                <w:color w:val="000000" w:themeColor="text1"/>
              </w:rPr>
              <w:t>成功電訪45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件</w:t>
            </w:r>
          </w:p>
          <w:p w:rsidR="006A0495" w:rsidRPr="00F0344D" w:rsidRDefault="006A0495" w:rsidP="006A0495">
            <w:pPr>
              <w:spacing w:after="240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0344D">
              <w:rPr>
                <w:rFonts w:ascii="標楷體" w:eastAsia="標楷體" w:hAnsi="標楷體" w:hint="eastAsia"/>
                <w:color w:val="000000" w:themeColor="text1"/>
              </w:rPr>
              <w:t>業績500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萬</w:t>
            </w:r>
            <w:r w:rsidRPr="000952C0">
              <w:rPr>
                <w:rFonts w:ascii="標楷體" w:eastAsia="標楷體" w:hAnsi="標楷體" w:hint="eastAsia"/>
              </w:rPr>
              <w:t>↑</w:t>
            </w:r>
            <w:r w:rsidRPr="00F0344D">
              <w:rPr>
                <w:rFonts w:ascii="標楷體" w:eastAsia="標楷體" w:hAnsi="標楷體" w:hint="eastAsia"/>
                <w:color w:val="000000" w:themeColor="text1"/>
              </w:rPr>
              <w:t>或經紀人員年度成交件數12件(含)以上者</w:t>
            </w:r>
          </w:p>
          <w:p w:rsidR="006A0495" w:rsidRPr="00F0344D" w:rsidRDefault="006A0495" w:rsidP="006A0495">
            <w:pPr>
              <w:spacing w:after="240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0344D">
              <w:rPr>
                <w:rFonts w:ascii="標楷體" w:eastAsia="標楷體" w:hAnsi="標楷體" w:hint="eastAsia"/>
                <w:color w:val="000000" w:themeColor="text1"/>
              </w:rPr>
              <w:t>註：以2021年度滿分率品質標準91%為例，2021年度年度服務品質獎標準為91%+2%=93%。</w:t>
            </w:r>
          </w:p>
          <w:p w:rsidR="006A0495" w:rsidRPr="008C4686" w:rsidRDefault="006A0495" w:rsidP="006A0495">
            <w:pPr>
              <w:pStyle w:val="a4"/>
              <w:numPr>
                <w:ilvl w:val="0"/>
                <w:numId w:val="44"/>
              </w:numPr>
              <w:spacing w:line="240" w:lineRule="atLeas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代書同仁</w:t>
            </w:r>
            <w:r w:rsidRPr="008C4686">
              <w:rPr>
                <w:rFonts w:ascii="標楷體" w:eastAsia="標楷體" w:hAnsi="標楷體" w:hint="eastAsia"/>
                <w:color w:val="000000"/>
                <w:szCs w:val="24"/>
              </w:rPr>
              <w:t>：</w:t>
            </w:r>
          </w:p>
          <w:p w:rsidR="006A0495" w:rsidRPr="00653808" w:rsidRDefault="006A0495" w:rsidP="006A0495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653808">
              <w:rPr>
                <w:rFonts w:ascii="標楷體" w:eastAsia="標楷體" w:hAnsi="標楷體" w:hint="eastAsia"/>
                <w:color w:val="000000"/>
              </w:rPr>
              <w:t>滿分率</w:t>
            </w:r>
            <w:r w:rsidRPr="00BF1C4A">
              <w:rPr>
                <w:rFonts w:ascii="標楷體" w:eastAsia="標楷體" w:hAnsi="標楷體" w:hint="eastAsia"/>
              </w:rPr>
              <w:t>96</w:t>
            </w:r>
            <w:r w:rsidRPr="00653808">
              <w:rPr>
                <w:rFonts w:ascii="標楷體" w:eastAsia="標楷體" w:hAnsi="標楷體" w:hint="eastAsia"/>
                <w:color w:val="000000"/>
              </w:rPr>
              <w:t>%</w:t>
            </w:r>
            <w:r w:rsidRPr="000952C0">
              <w:rPr>
                <w:rFonts w:ascii="標楷體" w:eastAsia="標楷體" w:hAnsi="標楷體" w:hint="eastAsia"/>
              </w:rPr>
              <w:t>↑</w:t>
            </w:r>
          </w:p>
          <w:p w:rsidR="006A0495" w:rsidRPr="00653808" w:rsidRDefault="006A0495" w:rsidP="006A0495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653808">
              <w:rPr>
                <w:rFonts w:ascii="標楷體" w:eastAsia="標楷體" w:hAnsi="標楷體" w:hint="eastAsia"/>
                <w:color w:val="000000"/>
              </w:rPr>
              <w:t>零不滿意案件</w:t>
            </w:r>
          </w:p>
          <w:p w:rsidR="006A0495" w:rsidRPr="00653808" w:rsidRDefault="006A0495" w:rsidP="006A0495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653808">
              <w:rPr>
                <w:rFonts w:ascii="標楷體" w:eastAsia="標楷體" w:hAnsi="標楷體" w:hint="eastAsia"/>
                <w:color w:val="000000"/>
              </w:rPr>
              <w:t>零客戶權益不品質</w:t>
            </w:r>
          </w:p>
          <w:p w:rsidR="006A0495" w:rsidRPr="00653808" w:rsidRDefault="006A0495" w:rsidP="006A0495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653808">
              <w:rPr>
                <w:rFonts w:ascii="標楷體" w:eastAsia="標楷體" w:hAnsi="標楷體" w:hint="eastAsia"/>
                <w:color w:val="000000"/>
              </w:rPr>
              <w:t>成功電</w:t>
            </w:r>
            <w:r w:rsidRPr="00F0344D">
              <w:rPr>
                <w:rFonts w:ascii="標楷體" w:eastAsia="標楷體" w:hAnsi="標楷體" w:hint="eastAsia"/>
                <w:color w:val="000000" w:themeColor="text1"/>
              </w:rPr>
              <w:t>訪240件</w:t>
            </w:r>
            <w:r w:rsidRPr="000952C0">
              <w:rPr>
                <w:rFonts w:ascii="標楷體" w:eastAsia="標楷體" w:hAnsi="標楷體" w:hint="eastAsia"/>
              </w:rPr>
              <w:t>↑</w:t>
            </w:r>
          </w:p>
          <w:p w:rsidR="006A0495" w:rsidRDefault="006A0495" w:rsidP="006A0495">
            <w:pPr>
              <w:spacing w:after="240"/>
              <w:jc w:val="both"/>
              <w:rPr>
                <w:rFonts w:ascii="標楷體" w:eastAsia="標楷體" w:hAnsi="標楷體"/>
                <w:color w:val="000000"/>
              </w:rPr>
            </w:pPr>
            <w:r w:rsidRPr="00653808">
              <w:rPr>
                <w:rFonts w:ascii="標楷體" w:eastAsia="標楷體" w:hAnsi="標楷體" w:hint="eastAsia"/>
                <w:color w:val="000000"/>
              </w:rPr>
              <w:t>產值</w:t>
            </w:r>
            <w:r>
              <w:rPr>
                <w:rFonts w:ascii="標楷體" w:eastAsia="標楷體" w:hAnsi="標楷體" w:hint="eastAsia"/>
              </w:rPr>
              <w:t>280</w:t>
            </w:r>
            <w:r w:rsidRPr="00C82C00">
              <w:rPr>
                <w:rFonts w:ascii="標楷體" w:eastAsia="標楷體" w:hAnsi="標楷體" w:hint="eastAsia"/>
              </w:rPr>
              <w:t>萬</w:t>
            </w:r>
            <w:r w:rsidRPr="000952C0">
              <w:rPr>
                <w:rFonts w:ascii="標楷體" w:eastAsia="標楷體" w:hAnsi="標楷體" w:hint="eastAsia"/>
              </w:rPr>
              <w:t>↑</w:t>
            </w:r>
          </w:p>
          <w:p w:rsidR="006A0495" w:rsidRPr="00653808" w:rsidRDefault="006A0495" w:rsidP="006A0495">
            <w:pPr>
              <w:pStyle w:val="a4"/>
              <w:numPr>
                <w:ilvl w:val="0"/>
                <w:numId w:val="44"/>
              </w:numPr>
              <w:spacing w:line="24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653808">
              <w:rPr>
                <w:rFonts w:ascii="標楷體" w:eastAsia="標楷體" w:hAnsi="標楷體" w:hint="eastAsia"/>
                <w:szCs w:val="24"/>
              </w:rPr>
              <w:t>業務店主管：</w:t>
            </w:r>
          </w:p>
          <w:p w:rsidR="006A0495" w:rsidRPr="00251589" w:rsidRDefault="006A0495" w:rsidP="006A0495">
            <w:pPr>
              <w:jc w:val="both"/>
              <w:rPr>
                <w:rFonts w:ascii="標楷體" w:eastAsia="標楷體" w:hAnsi="標楷體"/>
              </w:rPr>
            </w:pPr>
            <w:r w:rsidRPr="00653808">
              <w:rPr>
                <w:rFonts w:ascii="標楷體" w:eastAsia="標楷體" w:hAnsi="標楷體" w:hint="eastAsia"/>
              </w:rPr>
              <w:t>滿分率</w:t>
            </w:r>
            <w:r w:rsidRPr="00251589">
              <w:rPr>
                <w:rFonts w:ascii="標楷體" w:eastAsia="標楷體" w:hAnsi="標楷體" w:hint="eastAsia"/>
              </w:rPr>
              <w:t>94%</w:t>
            </w:r>
            <w:r w:rsidRPr="000952C0">
              <w:rPr>
                <w:rFonts w:ascii="標楷體" w:eastAsia="標楷體" w:hAnsi="標楷體" w:hint="eastAsia"/>
              </w:rPr>
              <w:t>↑</w:t>
            </w:r>
          </w:p>
          <w:p w:rsidR="006A0495" w:rsidRPr="00653808" w:rsidRDefault="006A0495" w:rsidP="006A0495">
            <w:pPr>
              <w:jc w:val="both"/>
              <w:rPr>
                <w:rFonts w:ascii="標楷體" w:eastAsia="標楷體" w:hAnsi="標楷體"/>
              </w:rPr>
            </w:pPr>
            <w:r w:rsidRPr="00251589">
              <w:rPr>
                <w:rFonts w:ascii="標楷體" w:eastAsia="標楷體" w:hAnsi="標楷體" w:hint="eastAsia"/>
              </w:rPr>
              <w:t>不滿意率0.5%</w:t>
            </w:r>
            <w:r w:rsidRPr="00C5168A">
              <w:rPr>
                <w:rFonts w:ascii="標楷體" w:eastAsia="標楷體" w:hAnsi="標楷體" w:hint="eastAsia"/>
                <w:color w:val="000000"/>
              </w:rPr>
              <w:t>↓</w:t>
            </w:r>
          </w:p>
          <w:p w:rsidR="006A0495" w:rsidRDefault="006A0495" w:rsidP="006A0495">
            <w:pPr>
              <w:pStyle w:val="a4"/>
              <w:spacing w:line="240" w:lineRule="atLeast"/>
              <w:ind w:left="22" w:hangingChars="9" w:hanging="22"/>
              <w:jc w:val="both"/>
              <w:rPr>
                <w:rFonts w:ascii="標楷體" w:eastAsia="標楷體" w:hAnsi="標楷體"/>
              </w:rPr>
            </w:pPr>
            <w:r w:rsidRPr="00653808">
              <w:rPr>
                <w:rFonts w:ascii="標楷體" w:eastAsia="標楷體" w:hAnsi="標楷體" w:hint="eastAsia"/>
              </w:rPr>
              <w:t>零客戶權益不品質</w:t>
            </w:r>
          </w:p>
          <w:p w:rsidR="006A0495" w:rsidRDefault="006A0495" w:rsidP="006A0495">
            <w:pPr>
              <w:pStyle w:val="a4"/>
              <w:spacing w:line="240" w:lineRule="atLeast"/>
              <w:ind w:left="22" w:hangingChars="9" w:hanging="22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2756A6">
              <w:rPr>
                <w:rFonts w:ascii="標楷體" w:eastAsia="標楷體" w:hAnsi="標楷體" w:hint="eastAsia"/>
                <w:color w:val="000000" w:themeColor="text1"/>
              </w:rPr>
              <w:t>*錄取名額為年度任職店主管滿12個月總人數之10%，若符合前述標準人數高於錄取名額，則依滿分率由高至低進行錄取排序，如末位同分則增額錄取。</w:t>
            </w:r>
          </w:p>
          <w:p w:rsidR="006A0495" w:rsidRDefault="006A0495" w:rsidP="006A0495">
            <w:pPr>
              <w:pStyle w:val="a4"/>
              <w:spacing w:line="240" w:lineRule="atLeast"/>
              <w:ind w:left="22" w:hangingChars="9" w:hanging="22"/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  <w:p w:rsidR="006A0495" w:rsidRPr="00653808" w:rsidRDefault="006A0495" w:rsidP="006A0495">
            <w:pPr>
              <w:pStyle w:val="a4"/>
              <w:numPr>
                <w:ilvl w:val="0"/>
                <w:numId w:val="44"/>
              </w:numPr>
              <w:spacing w:line="240" w:lineRule="atLeas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代書所長</w:t>
            </w:r>
            <w:r w:rsidRPr="00653808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6A0495" w:rsidRPr="004E1936" w:rsidRDefault="006A0495" w:rsidP="006A0495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4E1936">
              <w:rPr>
                <w:rFonts w:ascii="標楷體" w:eastAsia="標楷體" w:hAnsi="標楷體" w:hint="eastAsia"/>
                <w:color w:val="000000"/>
              </w:rPr>
              <w:t>滿分率96%</w:t>
            </w:r>
            <w:r w:rsidRPr="000952C0">
              <w:rPr>
                <w:rFonts w:ascii="標楷體" w:eastAsia="標楷體" w:hAnsi="標楷體" w:hint="eastAsia"/>
              </w:rPr>
              <w:t>↑</w:t>
            </w:r>
          </w:p>
          <w:p w:rsidR="006A0495" w:rsidRPr="004E1936" w:rsidRDefault="006A0495" w:rsidP="006A0495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4E1936">
              <w:rPr>
                <w:rFonts w:ascii="標楷體" w:eastAsia="標楷體" w:hAnsi="標楷體" w:hint="eastAsia"/>
                <w:color w:val="000000"/>
              </w:rPr>
              <w:t>不滿意率0.1%</w:t>
            </w:r>
            <w:r w:rsidRPr="00C5168A">
              <w:rPr>
                <w:rFonts w:ascii="標楷體" w:eastAsia="標楷體" w:hAnsi="標楷體" w:hint="eastAsia"/>
                <w:color w:val="000000"/>
              </w:rPr>
              <w:t>↓</w:t>
            </w:r>
          </w:p>
          <w:p w:rsidR="006A0495" w:rsidRPr="000D7A6F" w:rsidRDefault="006A0495" w:rsidP="006A0495">
            <w:pPr>
              <w:pStyle w:val="a4"/>
              <w:spacing w:line="240" w:lineRule="atLeast"/>
              <w:ind w:left="22" w:hangingChars="9" w:hanging="22"/>
              <w:jc w:val="both"/>
              <w:rPr>
                <w:rFonts w:ascii="標楷體" w:eastAsia="標楷體" w:hAnsi="標楷體"/>
                <w:szCs w:val="24"/>
              </w:rPr>
            </w:pPr>
            <w:r w:rsidRPr="004E1936">
              <w:rPr>
                <w:rFonts w:ascii="標楷體" w:eastAsia="標楷體" w:hAnsi="標楷體" w:hint="eastAsia"/>
                <w:color w:val="000000"/>
              </w:rPr>
              <w:t>零客戶權益不品質</w:t>
            </w:r>
          </w:p>
        </w:tc>
        <w:tc>
          <w:tcPr>
            <w:tcW w:w="502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A0495" w:rsidRDefault="006A0495" w:rsidP="006A0495">
            <w:pPr>
              <w:spacing w:after="240"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第</w:t>
            </w:r>
            <w:r w:rsidRPr="006D44F3">
              <w:rPr>
                <w:rFonts w:ascii="標楷體" w:eastAsia="標楷體" w:hAnsi="標楷體" w:hint="eastAsia"/>
                <w:color w:val="000000"/>
              </w:rPr>
              <w:t>二條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  <w:r w:rsidRPr="006D44F3">
              <w:rPr>
                <w:rFonts w:ascii="標楷體" w:eastAsia="標楷體" w:hAnsi="標楷體" w:hint="eastAsia"/>
                <w:color w:val="000000"/>
              </w:rPr>
              <w:t>服務品質獎勵辦法及標準如下：</w:t>
            </w:r>
          </w:p>
          <w:p w:rsidR="006A0495" w:rsidRDefault="006A0495" w:rsidP="006A0495">
            <w:pPr>
              <w:spacing w:after="240"/>
              <w:jc w:val="both"/>
              <w:rPr>
                <w:rFonts w:ascii="標楷體" w:eastAsia="標楷體" w:hAnsi="標楷體"/>
                <w:b/>
                <w:color w:val="000000"/>
              </w:rPr>
            </w:pPr>
            <w:r w:rsidRPr="00D92382">
              <w:rPr>
                <w:rFonts w:ascii="標楷體" w:eastAsia="標楷體" w:hAnsi="標楷體" w:hint="eastAsia"/>
                <w:b/>
                <w:color w:val="000000"/>
              </w:rPr>
              <w:t>年度服務品質獎</w:t>
            </w:r>
          </w:p>
          <w:p w:rsidR="006A0495" w:rsidRDefault="006A0495" w:rsidP="006A0495">
            <w:pPr>
              <w:pStyle w:val="a4"/>
              <w:numPr>
                <w:ilvl w:val="0"/>
                <w:numId w:val="44"/>
              </w:numPr>
              <w:spacing w:line="240" w:lineRule="atLeas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業務同仁</w:t>
            </w:r>
            <w:r w:rsidRPr="008C4686">
              <w:rPr>
                <w:rFonts w:ascii="標楷體" w:eastAsia="標楷體" w:hAnsi="標楷體" w:hint="eastAsia"/>
                <w:color w:val="000000"/>
                <w:szCs w:val="24"/>
              </w:rPr>
              <w:t>：</w:t>
            </w:r>
          </w:p>
          <w:p w:rsidR="006A0495" w:rsidRPr="00653808" w:rsidRDefault="006A0495" w:rsidP="006A0495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653808">
              <w:rPr>
                <w:rFonts w:ascii="標楷體" w:eastAsia="標楷體" w:hAnsi="標楷體" w:hint="eastAsia"/>
                <w:color w:val="000000"/>
              </w:rPr>
              <w:t>零客戶權益不品質</w:t>
            </w:r>
          </w:p>
          <w:p w:rsidR="006A0495" w:rsidRPr="00653808" w:rsidRDefault="006A0495" w:rsidP="006A0495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653808">
              <w:rPr>
                <w:rFonts w:ascii="標楷體" w:eastAsia="標楷體" w:hAnsi="標楷體" w:hint="eastAsia"/>
                <w:color w:val="000000"/>
              </w:rPr>
              <w:t>成功電訪</w:t>
            </w:r>
            <w:r w:rsidRPr="00F0344D">
              <w:rPr>
                <w:rFonts w:ascii="標楷體" w:eastAsia="標楷體" w:hAnsi="標楷體"/>
                <w:color w:val="0000FF"/>
              </w:rPr>
              <w:t>40</w:t>
            </w:r>
            <w:r>
              <w:rPr>
                <w:rFonts w:ascii="標楷體" w:eastAsia="標楷體" w:hAnsi="標楷體" w:hint="eastAsia"/>
                <w:color w:val="000000"/>
              </w:rPr>
              <w:t>件(含)以上</w:t>
            </w:r>
          </w:p>
          <w:p w:rsidR="006A0495" w:rsidRDefault="006A0495" w:rsidP="006A0495">
            <w:pPr>
              <w:spacing w:after="240"/>
              <w:jc w:val="both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>錄取名額：依客戶淨推薦值(NPS</w:t>
            </w:r>
            <w:r w:rsidR="00DE2056">
              <w:rPr>
                <w:rFonts w:ascii="標楷體" w:eastAsia="標楷體" w:hAnsi="標楷體"/>
                <w:color w:val="0000FF"/>
              </w:rPr>
              <w:t>)(</w:t>
            </w:r>
            <w:r w:rsidR="00DE2056">
              <w:rPr>
                <w:rFonts w:ascii="標楷體" w:eastAsia="標楷體" w:hAnsi="標楷體" w:hint="eastAsia"/>
                <w:color w:val="0000FF"/>
              </w:rPr>
              <w:t>註1</w:t>
            </w:r>
            <w:r w:rsidR="00DE2056">
              <w:rPr>
                <w:rFonts w:ascii="標楷體" w:eastAsia="標楷體" w:hAnsi="標楷體"/>
                <w:color w:val="0000FF"/>
              </w:rPr>
              <w:t>)</w:t>
            </w:r>
            <w:r>
              <w:rPr>
                <w:rFonts w:ascii="標楷體" w:eastAsia="標楷體" w:hAnsi="標楷體" w:hint="eastAsia"/>
                <w:color w:val="0000FF"/>
              </w:rPr>
              <w:t>計算標準由高至低排序錄取前</w:t>
            </w:r>
            <w:r w:rsidR="009E549C">
              <w:rPr>
                <w:rFonts w:ascii="標楷體" w:eastAsia="標楷體" w:hAnsi="標楷體" w:hint="eastAsia"/>
                <w:color w:val="0000FF"/>
              </w:rPr>
              <w:t>40</w:t>
            </w:r>
            <w:r>
              <w:rPr>
                <w:rFonts w:ascii="標楷體" w:eastAsia="標楷體" w:hAnsi="標楷體" w:hint="eastAsia"/>
                <w:color w:val="0000FF"/>
              </w:rPr>
              <w:t>名，算至小數點第二位，如末位同分則增額錄取</w:t>
            </w:r>
          </w:p>
          <w:p w:rsidR="006A0495" w:rsidRDefault="006A0495" w:rsidP="006A0495">
            <w:pPr>
              <w:spacing w:after="240"/>
              <w:jc w:val="both"/>
              <w:rPr>
                <w:rFonts w:ascii="標楷體" w:eastAsia="標楷體" w:hAnsi="標楷體"/>
                <w:color w:val="0000FF"/>
              </w:rPr>
            </w:pPr>
          </w:p>
          <w:p w:rsidR="006A0495" w:rsidRPr="008C4686" w:rsidRDefault="006A0495" w:rsidP="006A0495">
            <w:pPr>
              <w:pStyle w:val="a4"/>
              <w:numPr>
                <w:ilvl w:val="0"/>
                <w:numId w:val="44"/>
              </w:numPr>
              <w:spacing w:line="240" w:lineRule="atLeas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代書同仁</w:t>
            </w:r>
            <w:r w:rsidRPr="008C4686">
              <w:rPr>
                <w:rFonts w:ascii="標楷體" w:eastAsia="標楷體" w:hAnsi="標楷體" w:hint="eastAsia"/>
                <w:color w:val="000000"/>
                <w:szCs w:val="24"/>
              </w:rPr>
              <w:t>：</w:t>
            </w:r>
          </w:p>
          <w:p w:rsidR="006A0495" w:rsidRPr="00653808" w:rsidRDefault="006A0495" w:rsidP="006A0495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653808">
              <w:rPr>
                <w:rFonts w:ascii="標楷體" w:eastAsia="標楷體" w:hAnsi="標楷體" w:hint="eastAsia"/>
                <w:color w:val="000000"/>
              </w:rPr>
              <w:t>滿分率</w:t>
            </w:r>
            <w:r w:rsidRPr="00BF1C4A">
              <w:rPr>
                <w:rFonts w:ascii="標楷體" w:eastAsia="標楷體" w:hAnsi="標楷體" w:hint="eastAsia"/>
              </w:rPr>
              <w:t>96</w:t>
            </w:r>
            <w:r w:rsidRPr="00653808">
              <w:rPr>
                <w:rFonts w:ascii="標楷體" w:eastAsia="標楷體" w:hAnsi="標楷體" w:hint="eastAsia"/>
                <w:color w:val="000000"/>
              </w:rPr>
              <w:t>%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(含)以上</w:t>
            </w:r>
          </w:p>
          <w:p w:rsidR="006A0495" w:rsidRPr="00653808" w:rsidRDefault="006A0495" w:rsidP="006A0495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653808">
              <w:rPr>
                <w:rFonts w:ascii="標楷體" w:eastAsia="標楷體" w:hAnsi="標楷體" w:hint="eastAsia"/>
                <w:color w:val="000000"/>
              </w:rPr>
              <w:t>零不滿意案件</w:t>
            </w:r>
          </w:p>
          <w:p w:rsidR="006A0495" w:rsidRPr="00653808" w:rsidRDefault="006A0495" w:rsidP="006A0495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653808">
              <w:rPr>
                <w:rFonts w:ascii="標楷體" w:eastAsia="標楷體" w:hAnsi="標楷體" w:hint="eastAsia"/>
                <w:color w:val="000000"/>
              </w:rPr>
              <w:t>零客戶權益不品質</w:t>
            </w:r>
          </w:p>
          <w:p w:rsidR="006A0495" w:rsidRPr="008E6525" w:rsidRDefault="006A0495" w:rsidP="006A0495">
            <w:pPr>
              <w:jc w:val="both"/>
              <w:rPr>
                <w:rFonts w:ascii="標楷體" w:eastAsia="標楷體" w:hAnsi="標楷體"/>
                <w:color w:val="0000FF"/>
              </w:rPr>
            </w:pPr>
            <w:r w:rsidRPr="001C2A93">
              <w:rPr>
                <w:rFonts w:ascii="標楷體" w:eastAsia="標楷體" w:hAnsi="標楷體" w:hint="eastAsia"/>
                <w:color w:val="000000" w:themeColor="text1"/>
              </w:rPr>
              <w:t>成功電訪</w:t>
            </w:r>
            <w:r w:rsidRPr="008E6525">
              <w:rPr>
                <w:rFonts w:ascii="標楷體" w:eastAsia="標楷體" w:hAnsi="標楷體" w:hint="eastAsia"/>
                <w:color w:val="0000FF"/>
              </w:rPr>
              <w:t>1</w:t>
            </w:r>
            <w:r w:rsidRPr="008E6525">
              <w:rPr>
                <w:rFonts w:ascii="標楷體" w:eastAsia="標楷體" w:hAnsi="標楷體"/>
                <w:color w:val="0000FF"/>
              </w:rPr>
              <w:t>60</w:t>
            </w:r>
            <w:r w:rsidRPr="001C2A93">
              <w:rPr>
                <w:rFonts w:ascii="標楷體" w:eastAsia="標楷體" w:hAnsi="標楷體" w:hint="eastAsia"/>
                <w:color w:val="000000" w:themeColor="text1"/>
              </w:rPr>
              <w:t>件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(含)以上</w:t>
            </w:r>
          </w:p>
          <w:p w:rsidR="006A0495" w:rsidRDefault="006A0495" w:rsidP="006A0495">
            <w:pPr>
              <w:spacing w:after="240"/>
              <w:jc w:val="both"/>
              <w:rPr>
                <w:rFonts w:ascii="標楷體" w:eastAsia="標楷體" w:hAnsi="標楷體"/>
                <w:color w:val="0000FF"/>
              </w:rPr>
            </w:pPr>
            <w:r w:rsidRPr="001C2A93">
              <w:rPr>
                <w:rFonts w:ascii="標楷體" w:eastAsia="標楷體" w:hAnsi="標楷體" w:hint="eastAsia"/>
                <w:color w:val="000000" w:themeColor="text1"/>
              </w:rPr>
              <w:t>產值</w:t>
            </w:r>
            <w:r w:rsidRPr="008E6525">
              <w:rPr>
                <w:rFonts w:ascii="標楷體" w:eastAsia="標楷體" w:hAnsi="標楷體" w:hint="eastAsia"/>
                <w:color w:val="0000FF"/>
              </w:rPr>
              <w:t>200</w:t>
            </w:r>
            <w:r w:rsidRPr="001C2A93">
              <w:rPr>
                <w:rFonts w:ascii="標楷體" w:eastAsia="標楷體" w:hAnsi="標楷體" w:hint="eastAsia"/>
                <w:color w:val="000000" w:themeColor="text1"/>
              </w:rPr>
              <w:t>萬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(含)以上</w:t>
            </w:r>
            <w:r>
              <w:rPr>
                <w:rFonts w:ascii="標楷體" w:eastAsia="標楷體" w:hAnsi="標楷體"/>
                <w:color w:val="000000"/>
              </w:rPr>
              <w:br/>
            </w:r>
            <w:r w:rsidRPr="00F0344D">
              <w:rPr>
                <w:rFonts w:ascii="標楷體" w:eastAsia="標楷體" w:hAnsi="標楷體" w:hint="eastAsia"/>
                <w:color w:val="0000FF"/>
              </w:rPr>
              <w:t>錄取名額</w:t>
            </w:r>
            <w:r>
              <w:rPr>
                <w:rFonts w:ascii="標楷體" w:eastAsia="標楷體" w:hAnsi="標楷體" w:hint="eastAsia"/>
                <w:color w:val="0000FF"/>
              </w:rPr>
              <w:t>：依</w:t>
            </w:r>
            <w:r w:rsidRPr="00F0344D">
              <w:rPr>
                <w:rFonts w:ascii="標楷體" w:eastAsia="標楷體" w:hAnsi="標楷體" w:hint="eastAsia"/>
                <w:color w:val="0000FF"/>
              </w:rPr>
              <w:t>滿分率由高至低</w:t>
            </w:r>
            <w:r>
              <w:rPr>
                <w:rFonts w:ascii="標楷體" w:eastAsia="標楷體" w:hAnsi="標楷體" w:hint="eastAsia"/>
                <w:color w:val="0000FF"/>
              </w:rPr>
              <w:t>排序錄取前10名，算至小數點第二位，</w:t>
            </w:r>
            <w:r w:rsidRPr="001D0ECF">
              <w:rPr>
                <w:rFonts w:ascii="標楷體" w:eastAsia="標楷體" w:hAnsi="標楷體" w:hint="eastAsia"/>
                <w:color w:val="0000FF"/>
              </w:rPr>
              <w:t>如末位同分則增額錄取</w:t>
            </w:r>
          </w:p>
          <w:p w:rsidR="006A0495" w:rsidRPr="00653808" w:rsidRDefault="006A0495" w:rsidP="006A0495">
            <w:pPr>
              <w:pStyle w:val="a4"/>
              <w:numPr>
                <w:ilvl w:val="0"/>
                <w:numId w:val="44"/>
              </w:numPr>
              <w:spacing w:line="24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653808">
              <w:rPr>
                <w:rFonts w:ascii="標楷體" w:eastAsia="標楷體" w:hAnsi="標楷體" w:hint="eastAsia"/>
                <w:szCs w:val="24"/>
              </w:rPr>
              <w:t>業務店主管：</w:t>
            </w:r>
          </w:p>
          <w:p w:rsidR="006A0495" w:rsidRDefault="006A0495" w:rsidP="006A0495">
            <w:pPr>
              <w:pStyle w:val="a4"/>
              <w:spacing w:line="240" w:lineRule="atLeast"/>
              <w:ind w:left="22" w:hangingChars="9" w:hanging="22"/>
              <w:jc w:val="both"/>
              <w:rPr>
                <w:rFonts w:ascii="標楷體" w:eastAsia="標楷體" w:hAnsi="標楷體"/>
              </w:rPr>
            </w:pPr>
            <w:r w:rsidRPr="00653808">
              <w:rPr>
                <w:rFonts w:ascii="標楷體" w:eastAsia="標楷體" w:hAnsi="標楷體" w:hint="eastAsia"/>
              </w:rPr>
              <w:t>零客戶權益不品質</w:t>
            </w:r>
          </w:p>
          <w:p w:rsidR="006A0495" w:rsidRPr="002756A6" w:rsidRDefault="006A0495" w:rsidP="006A0495">
            <w:pPr>
              <w:spacing w:after="240"/>
              <w:jc w:val="both"/>
              <w:rPr>
                <w:rFonts w:ascii="標楷體" w:eastAsia="標楷體" w:hAnsi="標楷體"/>
                <w:color w:val="0000FF"/>
              </w:rPr>
            </w:pPr>
            <w:r w:rsidRPr="00F0344D">
              <w:rPr>
                <w:rFonts w:ascii="標楷體" w:eastAsia="標楷體" w:hAnsi="標楷體" w:hint="eastAsia"/>
                <w:color w:val="0000FF"/>
              </w:rPr>
              <w:t>錄取名額</w:t>
            </w:r>
            <w:r>
              <w:rPr>
                <w:rFonts w:ascii="標楷體" w:eastAsia="標楷體" w:hAnsi="標楷體" w:hint="eastAsia"/>
                <w:color w:val="0000FF"/>
              </w:rPr>
              <w:t>：依</w:t>
            </w:r>
            <w:r w:rsidRPr="00885A31">
              <w:rPr>
                <w:rFonts w:ascii="標楷體" w:eastAsia="標楷體" w:hAnsi="標楷體" w:hint="eastAsia"/>
                <w:color w:val="0000FF"/>
              </w:rPr>
              <w:t>客戶淨推薦值(NPS)</w:t>
            </w:r>
            <w:r w:rsidR="00DE2056">
              <w:rPr>
                <w:rFonts w:ascii="標楷體" w:eastAsia="標楷體" w:hAnsi="標楷體" w:hint="eastAsia"/>
                <w:color w:val="0000FF"/>
              </w:rPr>
              <w:t>(註2)</w:t>
            </w:r>
            <w:r w:rsidRPr="00885A31">
              <w:rPr>
                <w:rFonts w:ascii="標楷體" w:eastAsia="標楷體" w:hAnsi="標楷體" w:hint="eastAsia"/>
                <w:color w:val="0000FF"/>
              </w:rPr>
              <w:t>計算標準</w:t>
            </w:r>
            <w:r>
              <w:rPr>
                <w:rFonts w:ascii="標楷體" w:eastAsia="標楷體" w:hAnsi="標楷體" w:hint="eastAsia"/>
                <w:color w:val="0000FF"/>
              </w:rPr>
              <w:t>由高至低排序錄取前10名，算至小數點第二位，</w:t>
            </w:r>
            <w:r w:rsidRPr="001D0ECF">
              <w:rPr>
                <w:rFonts w:ascii="標楷體" w:eastAsia="標楷體" w:hAnsi="標楷體" w:hint="eastAsia"/>
                <w:color w:val="0000FF"/>
              </w:rPr>
              <w:t>如末位同分則增額錄取</w:t>
            </w:r>
          </w:p>
          <w:p w:rsidR="006A0495" w:rsidRPr="00653808" w:rsidRDefault="006A0495" w:rsidP="006A0495">
            <w:pPr>
              <w:pStyle w:val="a4"/>
              <w:numPr>
                <w:ilvl w:val="0"/>
                <w:numId w:val="44"/>
              </w:numPr>
              <w:spacing w:line="240" w:lineRule="atLeas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代書所長</w:t>
            </w:r>
            <w:r w:rsidRPr="00653808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6A0495" w:rsidRPr="004E1936" w:rsidRDefault="006A0495" w:rsidP="006A0495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4E1936">
              <w:rPr>
                <w:rFonts w:ascii="標楷體" w:eastAsia="標楷體" w:hAnsi="標楷體" w:hint="eastAsia"/>
                <w:color w:val="000000"/>
              </w:rPr>
              <w:t>滿分率96%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(含)以上</w:t>
            </w:r>
          </w:p>
          <w:p w:rsidR="006A0495" w:rsidRPr="004E1936" w:rsidRDefault="006A0495" w:rsidP="006A0495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4E1936">
              <w:rPr>
                <w:rFonts w:ascii="標楷體" w:eastAsia="標楷體" w:hAnsi="標楷體" w:hint="eastAsia"/>
                <w:color w:val="000000"/>
              </w:rPr>
              <w:t>不滿意率0.1%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(含)以下</w:t>
            </w:r>
          </w:p>
          <w:p w:rsidR="006A0495" w:rsidRDefault="006A0495" w:rsidP="006A0495">
            <w:pPr>
              <w:pStyle w:val="a4"/>
              <w:spacing w:line="240" w:lineRule="atLeast"/>
              <w:ind w:left="22" w:hangingChars="9" w:hanging="22"/>
              <w:jc w:val="both"/>
              <w:rPr>
                <w:rFonts w:ascii="標楷體" w:eastAsia="標楷體" w:hAnsi="標楷體"/>
                <w:color w:val="000000"/>
              </w:rPr>
            </w:pPr>
            <w:r w:rsidRPr="004E1936">
              <w:rPr>
                <w:rFonts w:ascii="標楷體" w:eastAsia="標楷體" w:hAnsi="標楷體" w:hint="eastAsia"/>
                <w:color w:val="000000"/>
              </w:rPr>
              <w:t>零客戶權益不品質</w:t>
            </w:r>
          </w:p>
          <w:p w:rsidR="006A0495" w:rsidRPr="001D0ECF" w:rsidRDefault="006A0495" w:rsidP="006A0495">
            <w:pPr>
              <w:spacing w:after="240"/>
              <w:jc w:val="both"/>
              <w:rPr>
                <w:rFonts w:ascii="標楷體" w:eastAsia="標楷體" w:hAnsi="標楷體"/>
                <w:color w:val="0000FF"/>
              </w:rPr>
            </w:pPr>
            <w:r w:rsidRPr="00F0344D">
              <w:rPr>
                <w:rFonts w:ascii="標楷體" w:eastAsia="標楷體" w:hAnsi="標楷體" w:hint="eastAsia"/>
                <w:color w:val="0000FF"/>
              </w:rPr>
              <w:t>錄取名額</w:t>
            </w:r>
            <w:r>
              <w:rPr>
                <w:rFonts w:ascii="標楷體" w:eastAsia="標楷體" w:hAnsi="標楷體" w:hint="eastAsia"/>
                <w:color w:val="0000FF"/>
              </w:rPr>
              <w:t>：依</w:t>
            </w:r>
            <w:r w:rsidRPr="00F0344D">
              <w:rPr>
                <w:rFonts w:ascii="標楷體" w:eastAsia="標楷體" w:hAnsi="標楷體" w:hint="eastAsia"/>
                <w:color w:val="0000FF"/>
              </w:rPr>
              <w:t>滿分率由高至低</w:t>
            </w:r>
            <w:r>
              <w:rPr>
                <w:rFonts w:ascii="標楷體" w:eastAsia="標楷體" w:hAnsi="標楷體" w:hint="eastAsia"/>
                <w:color w:val="0000FF"/>
              </w:rPr>
              <w:t>排序錄取前3名，</w:t>
            </w:r>
            <w:r w:rsidRPr="009F5E34">
              <w:rPr>
                <w:rFonts w:ascii="標楷體" w:eastAsia="標楷體" w:hAnsi="標楷體" w:hint="eastAsia"/>
                <w:color w:val="0000FF"/>
              </w:rPr>
              <w:t>算至小數點第</w:t>
            </w:r>
            <w:r>
              <w:rPr>
                <w:rFonts w:ascii="標楷體" w:eastAsia="標楷體" w:hAnsi="標楷體" w:hint="eastAsia"/>
                <w:color w:val="0000FF"/>
              </w:rPr>
              <w:t>二位，</w:t>
            </w:r>
            <w:r w:rsidRPr="001D0ECF">
              <w:rPr>
                <w:rFonts w:ascii="標楷體" w:eastAsia="標楷體" w:hAnsi="標楷體" w:hint="eastAsia"/>
                <w:color w:val="0000FF"/>
              </w:rPr>
              <w:t>如末位同分則增額錄取</w:t>
            </w:r>
          </w:p>
        </w:tc>
      </w:tr>
      <w:tr w:rsidR="006A0495" w:rsidRPr="000D7A6F" w:rsidTr="00AB4E0E">
        <w:trPr>
          <w:trHeight w:val="624"/>
        </w:trPr>
        <w:tc>
          <w:tcPr>
            <w:tcW w:w="1058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A0495" w:rsidRDefault="006A0495" w:rsidP="006A0495">
            <w:pPr>
              <w:spacing w:line="0" w:lineRule="atLeast"/>
              <w:jc w:val="center"/>
              <w:rPr>
                <w:rFonts w:ascii="標楷體" w:eastAsia="標楷體" w:hAnsi="標楷體"/>
                <w:b/>
                <w:spacing w:val="-4"/>
              </w:rPr>
            </w:pPr>
          </w:p>
        </w:tc>
        <w:tc>
          <w:tcPr>
            <w:tcW w:w="9470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A0495" w:rsidRDefault="006A0495" w:rsidP="006A0495">
            <w:pPr>
              <w:snapToGrid w:val="0"/>
              <w:ind w:left="1080" w:hangingChars="450" w:hanging="1080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>註1：依台灣仲介業務單位淨推薦值(NPS</w:t>
            </w:r>
            <w:r>
              <w:rPr>
                <w:rFonts w:ascii="標楷體" w:eastAsia="標楷體" w:hAnsi="標楷體"/>
                <w:color w:val="0000FF"/>
              </w:rPr>
              <w:t>)</w:t>
            </w:r>
            <w:r>
              <w:rPr>
                <w:rFonts w:ascii="標楷體" w:eastAsia="標楷體" w:hAnsi="標楷體" w:hint="eastAsia"/>
                <w:color w:val="0000FF"/>
              </w:rPr>
              <w:t>全部調查客群分數計算</w:t>
            </w:r>
          </w:p>
          <w:p w:rsidR="006A0495" w:rsidRPr="00A821E9" w:rsidRDefault="006A0495" w:rsidP="006A0495">
            <w:pPr>
              <w:snapToGrid w:val="0"/>
              <w:ind w:left="1080" w:hangingChars="450" w:hanging="1080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>註2：依台灣仲介業務單位淨推薦值(NPS</w:t>
            </w:r>
            <w:r>
              <w:rPr>
                <w:rFonts w:ascii="標楷體" w:eastAsia="標楷體" w:hAnsi="標楷體"/>
                <w:color w:val="0000FF"/>
              </w:rPr>
              <w:t>)</w:t>
            </w:r>
            <w:r>
              <w:rPr>
                <w:rFonts w:ascii="標楷體" w:eastAsia="標楷體" w:hAnsi="標楷體" w:hint="eastAsia"/>
                <w:color w:val="0000FF"/>
              </w:rPr>
              <w:t>指標客群分數計算</w:t>
            </w:r>
          </w:p>
        </w:tc>
      </w:tr>
      <w:tr w:rsidR="00DE2056" w:rsidRPr="000D7A6F" w:rsidTr="00AB4E0E">
        <w:trPr>
          <w:trHeight w:val="4424"/>
        </w:trPr>
        <w:tc>
          <w:tcPr>
            <w:tcW w:w="1058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E2056" w:rsidRDefault="00DE2056" w:rsidP="006A0495">
            <w:pPr>
              <w:spacing w:line="0" w:lineRule="atLeast"/>
              <w:jc w:val="center"/>
              <w:rPr>
                <w:rFonts w:ascii="標楷體" w:eastAsia="標楷體" w:hAnsi="標楷體"/>
                <w:b/>
                <w:spacing w:val="-4"/>
              </w:rPr>
            </w:pPr>
          </w:p>
        </w:tc>
        <w:tc>
          <w:tcPr>
            <w:tcW w:w="444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E2056" w:rsidRDefault="00DE2056" w:rsidP="006A0495">
            <w:pPr>
              <w:spacing w:after="240"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第</w:t>
            </w:r>
            <w:r w:rsidRPr="006D44F3">
              <w:rPr>
                <w:rFonts w:ascii="標楷體" w:eastAsia="標楷體" w:hAnsi="標楷體" w:hint="eastAsia"/>
                <w:color w:val="000000"/>
              </w:rPr>
              <w:t>二條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  <w:r w:rsidRPr="006D44F3">
              <w:rPr>
                <w:rFonts w:ascii="標楷體" w:eastAsia="標楷體" w:hAnsi="標楷體" w:hint="eastAsia"/>
                <w:color w:val="000000"/>
              </w:rPr>
              <w:t>服務品質獎勵辦法及標準如下：</w:t>
            </w:r>
          </w:p>
          <w:p w:rsidR="00DE2056" w:rsidRDefault="00DE2056" w:rsidP="006A0495">
            <w:pPr>
              <w:spacing w:after="240"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color w:val="000000"/>
              </w:rPr>
              <w:t>季</w:t>
            </w:r>
            <w:r w:rsidRPr="00D92382">
              <w:rPr>
                <w:rFonts w:ascii="標楷體" w:eastAsia="標楷體" w:hAnsi="標楷體" w:hint="eastAsia"/>
                <w:b/>
                <w:color w:val="000000"/>
              </w:rPr>
              <w:t>服務品質獎</w:t>
            </w:r>
          </w:p>
          <w:p w:rsidR="00DE2056" w:rsidRPr="008C4686" w:rsidRDefault="00DE2056" w:rsidP="006A0495">
            <w:pPr>
              <w:pStyle w:val="a4"/>
              <w:numPr>
                <w:ilvl w:val="0"/>
                <w:numId w:val="44"/>
              </w:numPr>
              <w:spacing w:line="240" w:lineRule="atLeas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業務同仁</w:t>
            </w:r>
            <w:r w:rsidRPr="008C4686">
              <w:rPr>
                <w:rFonts w:ascii="標楷體" w:eastAsia="標楷體" w:hAnsi="標楷體" w:hint="eastAsia"/>
                <w:color w:val="000000"/>
                <w:szCs w:val="24"/>
              </w:rPr>
              <w:t>：</w:t>
            </w:r>
          </w:p>
          <w:p w:rsidR="00DE2056" w:rsidRPr="000952C0" w:rsidRDefault="00DE2056" w:rsidP="006A0495">
            <w:pPr>
              <w:jc w:val="both"/>
              <w:rPr>
                <w:rFonts w:ascii="標楷體" w:eastAsia="標楷體" w:hAnsi="標楷體"/>
              </w:rPr>
            </w:pPr>
            <w:r w:rsidRPr="000952C0">
              <w:rPr>
                <w:rFonts w:ascii="標楷體" w:eastAsia="標楷體" w:hAnsi="標楷體" w:hint="eastAsia"/>
              </w:rPr>
              <w:t>滿</w:t>
            </w:r>
            <w:r w:rsidRPr="00C5168A">
              <w:rPr>
                <w:rFonts w:ascii="標楷體" w:eastAsia="標楷體" w:hAnsi="標楷體" w:hint="eastAsia"/>
              </w:rPr>
              <w:t>分</w:t>
            </w:r>
            <w:r w:rsidRPr="000952C0">
              <w:rPr>
                <w:rFonts w:ascii="標楷體" w:eastAsia="標楷體" w:hAnsi="標楷體" w:hint="eastAsia"/>
              </w:rPr>
              <w:t>率100%</w:t>
            </w:r>
          </w:p>
          <w:p w:rsidR="00DE2056" w:rsidRPr="000952C0" w:rsidRDefault="00DE2056" w:rsidP="006A0495">
            <w:pPr>
              <w:jc w:val="both"/>
              <w:rPr>
                <w:rFonts w:ascii="標楷體" w:eastAsia="標楷體" w:hAnsi="標楷體"/>
              </w:rPr>
            </w:pPr>
            <w:r w:rsidRPr="000952C0">
              <w:rPr>
                <w:rFonts w:ascii="標楷體" w:eastAsia="標楷體" w:hAnsi="標楷體" w:hint="eastAsia"/>
              </w:rPr>
              <w:t>零客戶權益不品質</w:t>
            </w:r>
          </w:p>
          <w:p w:rsidR="00DE2056" w:rsidRPr="00A821E9" w:rsidRDefault="00DE2056" w:rsidP="006A0495">
            <w:pPr>
              <w:snapToGrid w:val="0"/>
              <w:ind w:left="1080" w:hangingChars="450" w:hanging="1080"/>
              <w:rPr>
                <w:rFonts w:ascii="標楷體" w:eastAsia="標楷體" w:hAnsi="標楷體"/>
                <w:color w:val="0000FF"/>
              </w:rPr>
            </w:pPr>
            <w:r w:rsidRPr="000952C0">
              <w:rPr>
                <w:rFonts w:ascii="標楷體" w:eastAsia="標楷體" w:hAnsi="標楷體" w:hint="eastAsia"/>
              </w:rPr>
              <w:t>成功電訪</w:t>
            </w:r>
            <w:r w:rsidRPr="00C5168A">
              <w:rPr>
                <w:rFonts w:ascii="標楷體" w:eastAsia="標楷體" w:hAnsi="標楷體" w:hint="eastAsia"/>
              </w:rPr>
              <w:t>13</w:t>
            </w:r>
            <w:r w:rsidRPr="000952C0">
              <w:rPr>
                <w:rFonts w:ascii="標楷體" w:eastAsia="標楷體" w:hAnsi="標楷體" w:hint="eastAsia"/>
              </w:rPr>
              <w:t>件↑</w:t>
            </w:r>
          </w:p>
          <w:p w:rsidR="00DE2056" w:rsidRDefault="00DE2056" w:rsidP="006A0495">
            <w:pPr>
              <w:spacing w:after="240"/>
              <w:jc w:val="both"/>
              <w:rPr>
                <w:rFonts w:ascii="標楷體" w:eastAsia="標楷體" w:hAnsi="標楷體"/>
                <w:color w:val="000000"/>
              </w:rPr>
            </w:pPr>
          </w:p>
          <w:p w:rsidR="00DE2056" w:rsidRPr="00DE2056" w:rsidRDefault="00DE2056" w:rsidP="00DE2056">
            <w:pPr>
              <w:pStyle w:val="a4"/>
              <w:numPr>
                <w:ilvl w:val="0"/>
                <w:numId w:val="44"/>
              </w:numPr>
              <w:spacing w:line="240" w:lineRule="atLeas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獎勵內容</w:t>
            </w:r>
            <w:r w:rsidRPr="008C4686">
              <w:rPr>
                <w:rFonts w:ascii="標楷體" w:eastAsia="標楷體" w:hAnsi="標楷體" w:hint="eastAsia"/>
                <w:color w:val="000000"/>
                <w:szCs w:val="24"/>
              </w:rPr>
              <w:t>：</w:t>
            </w:r>
          </w:p>
          <w:p w:rsidR="00DE2056" w:rsidRPr="00DE2056" w:rsidRDefault="00DE2056" w:rsidP="009E549C">
            <w:pPr>
              <w:pStyle w:val="a4"/>
              <w:spacing w:line="240" w:lineRule="atLeas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E2056">
              <w:rPr>
                <w:rFonts w:ascii="標楷體" w:eastAsia="標楷體" w:hAnsi="標楷體" w:hint="eastAsia"/>
                <w:color w:val="000000"/>
                <w:szCs w:val="24"/>
              </w:rPr>
              <w:t>獎狀乙紙、</w:t>
            </w:r>
            <w:r w:rsidRPr="00DE2056">
              <w:rPr>
                <w:rFonts w:ascii="標楷體" w:eastAsia="標楷體" w:hAnsi="標楷體" w:hint="eastAsia"/>
                <w:szCs w:val="24"/>
              </w:rPr>
              <w:t>600枚信福幣</w:t>
            </w:r>
            <w:r w:rsidRPr="00DE2056">
              <w:rPr>
                <w:rFonts w:ascii="標楷體" w:eastAsia="標楷體" w:hAnsi="標楷體" w:hint="eastAsia"/>
                <w:color w:val="000000"/>
                <w:szCs w:val="24"/>
              </w:rPr>
              <w:t>（註1）</w:t>
            </w:r>
          </w:p>
          <w:p w:rsidR="00DE2056" w:rsidRPr="00A821E9" w:rsidRDefault="00DE2056" w:rsidP="009E549C">
            <w:pPr>
              <w:snapToGrid w:val="0"/>
              <w:ind w:leftChars="-50" w:left="-120"/>
              <w:jc w:val="both"/>
              <w:rPr>
                <w:rFonts w:ascii="標楷體" w:eastAsia="標楷體" w:hAnsi="標楷體"/>
                <w:color w:val="0000FF"/>
              </w:rPr>
            </w:pPr>
            <w:r w:rsidRPr="006D44F3">
              <w:rPr>
                <w:rFonts w:ascii="標楷體" w:eastAsia="標楷體" w:hAnsi="標楷體" w:hint="eastAsia"/>
                <w:color w:val="000000"/>
              </w:rPr>
              <w:t>註1：同一年度獲季服務品質獎兩次者可記嘉獎一次。</w:t>
            </w:r>
          </w:p>
        </w:tc>
        <w:tc>
          <w:tcPr>
            <w:tcW w:w="5023" w:type="dxa"/>
            <w:vAlign w:val="center"/>
          </w:tcPr>
          <w:p w:rsidR="00DE2056" w:rsidRDefault="00DE2056" w:rsidP="006A0495">
            <w:pPr>
              <w:spacing w:after="240"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第</w:t>
            </w:r>
            <w:r w:rsidRPr="006D44F3">
              <w:rPr>
                <w:rFonts w:ascii="標楷體" w:eastAsia="標楷體" w:hAnsi="標楷體" w:hint="eastAsia"/>
                <w:color w:val="000000"/>
              </w:rPr>
              <w:t>二條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  <w:r w:rsidRPr="006D44F3">
              <w:rPr>
                <w:rFonts w:ascii="標楷體" w:eastAsia="標楷體" w:hAnsi="標楷體" w:hint="eastAsia"/>
                <w:color w:val="000000"/>
              </w:rPr>
              <w:t>服務品質獎勵辦法及標準如下：</w:t>
            </w:r>
          </w:p>
          <w:p w:rsidR="00DE2056" w:rsidRDefault="00DE2056" w:rsidP="006A0495">
            <w:pPr>
              <w:spacing w:after="240"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color w:val="000000"/>
              </w:rPr>
              <w:t>季</w:t>
            </w:r>
            <w:r w:rsidRPr="00D92382">
              <w:rPr>
                <w:rFonts w:ascii="標楷體" w:eastAsia="標楷體" w:hAnsi="標楷體" w:hint="eastAsia"/>
                <w:b/>
                <w:color w:val="000000"/>
              </w:rPr>
              <w:t>服務品質獎</w:t>
            </w:r>
          </w:p>
          <w:p w:rsidR="00DE2056" w:rsidRPr="008C4686" w:rsidRDefault="00DE2056" w:rsidP="006A0495">
            <w:pPr>
              <w:pStyle w:val="a4"/>
              <w:numPr>
                <w:ilvl w:val="0"/>
                <w:numId w:val="44"/>
              </w:numPr>
              <w:spacing w:line="240" w:lineRule="atLeas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業務同仁</w:t>
            </w:r>
            <w:r w:rsidRPr="008C4686">
              <w:rPr>
                <w:rFonts w:ascii="標楷體" w:eastAsia="標楷體" w:hAnsi="標楷體" w:hint="eastAsia"/>
                <w:color w:val="000000"/>
                <w:szCs w:val="24"/>
              </w:rPr>
              <w:t>：</w:t>
            </w:r>
          </w:p>
          <w:p w:rsidR="00DE2056" w:rsidRPr="000952C0" w:rsidRDefault="00DE2056" w:rsidP="006A0495">
            <w:pPr>
              <w:jc w:val="both"/>
              <w:rPr>
                <w:rFonts w:ascii="標楷體" w:eastAsia="標楷體" w:hAnsi="標楷體"/>
              </w:rPr>
            </w:pPr>
            <w:r w:rsidRPr="000952C0">
              <w:rPr>
                <w:rFonts w:ascii="標楷體" w:eastAsia="標楷體" w:hAnsi="標楷體" w:hint="eastAsia"/>
              </w:rPr>
              <w:t>零客戶權益不品質</w:t>
            </w:r>
          </w:p>
          <w:p w:rsidR="00DE2056" w:rsidRDefault="00DE2056" w:rsidP="006A0495">
            <w:pPr>
              <w:widowControl/>
              <w:rPr>
                <w:rFonts w:ascii="標楷體" w:eastAsia="標楷體" w:hAnsi="標楷體"/>
                <w:color w:val="0000FF"/>
              </w:rPr>
            </w:pPr>
            <w:r w:rsidRPr="000952C0">
              <w:rPr>
                <w:rFonts w:ascii="標楷體" w:eastAsia="標楷體" w:hAnsi="標楷體" w:hint="eastAsia"/>
              </w:rPr>
              <w:t>成功電訪</w:t>
            </w:r>
            <w:r w:rsidRPr="00A821E9">
              <w:rPr>
                <w:rFonts w:ascii="標楷體" w:eastAsia="標楷體" w:hAnsi="標楷體"/>
                <w:color w:val="0000FF"/>
              </w:rPr>
              <w:t>10</w:t>
            </w:r>
            <w:r w:rsidRPr="000952C0">
              <w:rPr>
                <w:rFonts w:ascii="標楷體" w:eastAsia="標楷體" w:hAnsi="標楷體" w:hint="eastAsia"/>
              </w:rPr>
              <w:t>件↑</w:t>
            </w:r>
          </w:p>
          <w:p w:rsidR="00DE2056" w:rsidRPr="00A821E9" w:rsidRDefault="00DE2056" w:rsidP="006A0495">
            <w:pPr>
              <w:spacing w:after="240"/>
              <w:jc w:val="both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>錄取名額：依客戶淨推薦值(NPS</w:t>
            </w:r>
            <w:r>
              <w:rPr>
                <w:rFonts w:ascii="標楷體" w:eastAsia="標楷體" w:hAnsi="標楷體"/>
                <w:color w:val="0000FF"/>
              </w:rPr>
              <w:t>)(</w:t>
            </w:r>
            <w:r>
              <w:rPr>
                <w:rFonts w:ascii="標楷體" w:eastAsia="標楷體" w:hAnsi="標楷體" w:hint="eastAsia"/>
                <w:color w:val="0000FF"/>
              </w:rPr>
              <w:t>註1)計算標準由高至低排序錄取前</w:t>
            </w:r>
            <w:r w:rsidR="009E549C">
              <w:rPr>
                <w:rFonts w:ascii="標楷體" w:eastAsia="標楷體" w:hAnsi="標楷體" w:hint="eastAsia"/>
                <w:color w:val="0000FF"/>
              </w:rPr>
              <w:t>4</w:t>
            </w:r>
            <w:r>
              <w:rPr>
                <w:rFonts w:ascii="標楷體" w:eastAsia="標楷體" w:hAnsi="標楷體" w:hint="eastAsia"/>
                <w:color w:val="0000FF"/>
              </w:rPr>
              <w:t>0名，算至小數點第二位，如末位同分則增額錄取</w:t>
            </w:r>
          </w:p>
          <w:p w:rsidR="00DE2056" w:rsidRPr="00DE2056" w:rsidRDefault="00DE2056" w:rsidP="00DE2056">
            <w:pPr>
              <w:pStyle w:val="a4"/>
              <w:numPr>
                <w:ilvl w:val="0"/>
                <w:numId w:val="44"/>
              </w:numPr>
              <w:spacing w:line="240" w:lineRule="atLeas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獎勵內容</w:t>
            </w:r>
            <w:r w:rsidRPr="008C4686">
              <w:rPr>
                <w:rFonts w:ascii="標楷體" w:eastAsia="標楷體" w:hAnsi="標楷體" w:hint="eastAsia"/>
                <w:color w:val="000000"/>
                <w:szCs w:val="24"/>
              </w:rPr>
              <w:t>：</w:t>
            </w:r>
          </w:p>
          <w:p w:rsidR="00DE2056" w:rsidRPr="00DE2056" w:rsidRDefault="00DE2056" w:rsidP="00DE2056">
            <w:pPr>
              <w:pStyle w:val="a4"/>
              <w:spacing w:line="240" w:lineRule="atLeas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E2056">
              <w:rPr>
                <w:rFonts w:ascii="標楷體" w:eastAsia="標楷體" w:hAnsi="標楷體" w:hint="eastAsia"/>
                <w:color w:val="000000"/>
                <w:szCs w:val="24"/>
              </w:rPr>
              <w:t>獎狀乙紙、</w:t>
            </w:r>
            <w:r w:rsidRPr="00DE2056">
              <w:rPr>
                <w:rFonts w:ascii="標楷體" w:eastAsia="標楷體" w:hAnsi="標楷體" w:hint="eastAsia"/>
                <w:szCs w:val="24"/>
              </w:rPr>
              <w:t>600枚信福幣</w:t>
            </w:r>
            <w:r w:rsidRPr="00DE2056">
              <w:rPr>
                <w:rFonts w:ascii="標楷體" w:eastAsia="標楷體" w:hAnsi="標楷體" w:hint="eastAsia"/>
                <w:color w:val="0000FF"/>
                <w:szCs w:val="24"/>
              </w:rPr>
              <w:t>(註3)</w:t>
            </w:r>
          </w:p>
          <w:p w:rsidR="00DE2056" w:rsidRPr="00DE2056" w:rsidRDefault="00DE2056" w:rsidP="00DE2056">
            <w:pPr>
              <w:spacing w:after="240"/>
              <w:jc w:val="both"/>
              <w:rPr>
                <w:rFonts w:ascii="標楷體" w:eastAsia="標楷體" w:hAnsi="標楷體"/>
                <w:color w:val="000000"/>
              </w:rPr>
            </w:pPr>
            <w:r w:rsidRPr="00DE2056">
              <w:rPr>
                <w:rFonts w:ascii="標楷體" w:eastAsia="標楷體" w:hAnsi="標楷體" w:hint="eastAsia"/>
                <w:color w:val="0000FF"/>
              </w:rPr>
              <w:t>註3</w:t>
            </w:r>
            <w:r w:rsidRPr="006D44F3">
              <w:rPr>
                <w:rFonts w:ascii="標楷體" w:eastAsia="標楷體" w:hAnsi="標楷體" w:hint="eastAsia"/>
                <w:color w:val="000000"/>
              </w:rPr>
              <w:t>：同一年度獲季服</w:t>
            </w:r>
            <w:bookmarkStart w:id="0" w:name="_GoBack"/>
            <w:bookmarkEnd w:id="0"/>
            <w:r w:rsidRPr="006D44F3">
              <w:rPr>
                <w:rFonts w:ascii="標楷體" w:eastAsia="標楷體" w:hAnsi="標楷體" w:hint="eastAsia"/>
                <w:color w:val="000000"/>
              </w:rPr>
              <w:t>務品質獎兩次者可記嘉獎一次。</w:t>
            </w:r>
          </w:p>
        </w:tc>
      </w:tr>
      <w:tr w:rsidR="00161C32" w:rsidRPr="000D7A6F" w:rsidTr="00AB4E0E">
        <w:trPr>
          <w:trHeight w:val="304"/>
        </w:trPr>
        <w:tc>
          <w:tcPr>
            <w:tcW w:w="105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61C32" w:rsidRPr="000D7A6F" w:rsidRDefault="006A0495" w:rsidP="006A0495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</w:t>
            </w:r>
            <w:r w:rsidR="00161C32">
              <w:rPr>
                <w:rFonts w:ascii="標楷體" w:eastAsia="標楷體" w:hAnsi="標楷體" w:hint="eastAsia"/>
                <w:b/>
              </w:rPr>
              <w:t>五條</w:t>
            </w:r>
          </w:p>
        </w:tc>
        <w:tc>
          <w:tcPr>
            <w:tcW w:w="444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64C83" w:rsidRPr="004E1936" w:rsidRDefault="00161C32" w:rsidP="006A0495">
            <w:pPr>
              <w:rPr>
                <w:rFonts w:ascii="標楷體" w:eastAsia="標楷體" w:hAnsi="標楷體"/>
                <w:color w:val="000000"/>
              </w:rPr>
            </w:pPr>
            <w:r w:rsidRPr="004E1936">
              <w:rPr>
                <w:rFonts w:ascii="標楷體" w:eastAsia="標楷體" w:hAnsi="標楷體" w:hint="eastAsia"/>
                <w:color w:val="000000"/>
              </w:rPr>
              <w:t>第五條</w:t>
            </w:r>
            <w:r w:rsidR="00C64C83" w:rsidRPr="004E1936">
              <w:rPr>
                <w:rFonts w:ascii="標楷體" w:eastAsia="標楷體" w:hAnsi="標楷體" w:hint="eastAsia"/>
                <w:color w:val="000000"/>
              </w:rPr>
              <w:t>「年度服務品質獎」外訓補助規定</w:t>
            </w:r>
          </w:p>
          <w:p w:rsidR="00161C32" w:rsidRPr="00161C32" w:rsidRDefault="00C64C83" w:rsidP="006A049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第一款</w:t>
            </w:r>
            <w:r w:rsidR="00161C32" w:rsidRPr="004E1936">
              <w:rPr>
                <w:rFonts w:ascii="標楷體" w:eastAsia="標楷體" w:hAnsi="標楷體" w:hint="eastAsia"/>
                <w:color w:val="000000"/>
              </w:rPr>
              <w:t>（2）未於獲獎當年度申請者。（如：</w:t>
            </w:r>
            <w:r w:rsidR="00161C32">
              <w:rPr>
                <w:rFonts w:ascii="標楷體" w:eastAsia="標楷體" w:hAnsi="標楷體" w:hint="eastAsia"/>
                <w:color w:val="000000"/>
              </w:rPr>
              <w:t>99</w:t>
            </w:r>
            <w:r w:rsidR="00161C32" w:rsidRPr="004E1936">
              <w:rPr>
                <w:rFonts w:ascii="標楷體" w:eastAsia="標楷體" w:hAnsi="標楷體" w:hint="eastAsia"/>
                <w:color w:val="000000"/>
              </w:rPr>
              <w:t>年年度服務品質獎得主，應於</w:t>
            </w:r>
            <w:r w:rsidR="00161C32">
              <w:rPr>
                <w:rFonts w:ascii="標楷體" w:eastAsia="標楷體" w:hAnsi="標楷體" w:hint="eastAsia"/>
                <w:color w:val="000000"/>
              </w:rPr>
              <w:t>100</w:t>
            </w:r>
            <w:r w:rsidR="00161C32" w:rsidRPr="004E1936">
              <w:rPr>
                <w:rFonts w:ascii="標楷體" w:eastAsia="標楷體" w:hAnsi="標楷體" w:hint="eastAsia"/>
                <w:color w:val="000000"/>
              </w:rPr>
              <w:t>年底前申請通過審核並完成請款）</w:t>
            </w:r>
          </w:p>
        </w:tc>
        <w:tc>
          <w:tcPr>
            <w:tcW w:w="5023" w:type="dxa"/>
            <w:vAlign w:val="center"/>
          </w:tcPr>
          <w:p w:rsidR="00161C32" w:rsidRPr="004E1936" w:rsidRDefault="00161C32" w:rsidP="006A0495">
            <w:pPr>
              <w:rPr>
                <w:rFonts w:ascii="標楷體" w:eastAsia="標楷體" w:hAnsi="標楷體"/>
                <w:color w:val="000000"/>
              </w:rPr>
            </w:pPr>
            <w:r w:rsidRPr="004E1936">
              <w:rPr>
                <w:rFonts w:ascii="標楷體" w:eastAsia="標楷體" w:hAnsi="標楷體" w:hint="eastAsia"/>
                <w:color w:val="000000"/>
              </w:rPr>
              <w:t>第五條「年度服務品質獎」外訓補助規定</w:t>
            </w:r>
          </w:p>
          <w:p w:rsidR="00161C32" w:rsidRPr="00C64C83" w:rsidRDefault="00C64C83" w:rsidP="006A049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第一款</w:t>
            </w:r>
            <w:r w:rsidR="00161C32" w:rsidRPr="004E1936">
              <w:rPr>
                <w:rFonts w:ascii="標楷體" w:eastAsia="標楷體" w:hAnsi="標楷體" w:hint="eastAsia"/>
                <w:color w:val="000000"/>
              </w:rPr>
              <w:t>（2）未於獲獎當年度申請者。（如：</w:t>
            </w:r>
            <w:r w:rsidR="00161C32" w:rsidRPr="00161C32">
              <w:rPr>
                <w:rFonts w:ascii="標楷體" w:eastAsia="標楷體" w:hAnsi="標楷體" w:hint="eastAsia"/>
                <w:color w:val="0000FF"/>
              </w:rPr>
              <w:t>2022</w:t>
            </w:r>
            <w:r w:rsidR="00161C32" w:rsidRPr="004E1936">
              <w:rPr>
                <w:rFonts w:ascii="標楷體" w:eastAsia="標楷體" w:hAnsi="標楷體" w:hint="eastAsia"/>
                <w:color w:val="000000"/>
              </w:rPr>
              <w:t>年年度服務品質獎得主，應於</w:t>
            </w:r>
            <w:r w:rsidR="00161C32" w:rsidRPr="00161C32">
              <w:rPr>
                <w:rFonts w:ascii="標楷體" w:eastAsia="標楷體" w:hAnsi="標楷體" w:hint="eastAsia"/>
                <w:color w:val="0000FF"/>
              </w:rPr>
              <w:t>2023</w:t>
            </w:r>
            <w:r w:rsidR="00161C32" w:rsidRPr="004E1936">
              <w:rPr>
                <w:rFonts w:ascii="標楷體" w:eastAsia="標楷體" w:hAnsi="標楷體" w:hint="eastAsia"/>
                <w:color w:val="000000"/>
              </w:rPr>
              <w:t>年底前申請通過審核並完成請款）</w:t>
            </w:r>
          </w:p>
        </w:tc>
      </w:tr>
    </w:tbl>
    <w:p w:rsidR="000642FD" w:rsidRPr="00161C32" w:rsidRDefault="000642FD"/>
    <w:sectPr w:rsidR="000642FD" w:rsidRPr="00161C32" w:rsidSect="005D364A">
      <w:footerReference w:type="even" r:id="rId8"/>
      <w:footerReference w:type="default" r:id="rId9"/>
      <w:pgSz w:w="11906" w:h="16838"/>
      <w:pgMar w:top="284" w:right="567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B93" w:rsidRDefault="00230B93">
      <w:r>
        <w:separator/>
      </w:r>
    </w:p>
  </w:endnote>
  <w:endnote w:type="continuationSeparator" w:id="0">
    <w:p w:rsidR="00230B93" w:rsidRDefault="0023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3D4" w:rsidRDefault="006743D4" w:rsidP="00D917A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6743D4" w:rsidRDefault="006743D4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3D4" w:rsidRDefault="006743D4" w:rsidP="00D917A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F7E86">
      <w:rPr>
        <w:rStyle w:val="ab"/>
        <w:noProof/>
      </w:rPr>
      <w:t>1</w:t>
    </w:r>
    <w:r>
      <w:rPr>
        <w:rStyle w:val="ab"/>
      </w:rPr>
      <w:fldChar w:fldCharType="end"/>
    </w:r>
  </w:p>
  <w:p w:rsidR="006743D4" w:rsidRDefault="006743D4" w:rsidP="0014027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B93" w:rsidRDefault="00230B93">
      <w:r>
        <w:separator/>
      </w:r>
    </w:p>
  </w:footnote>
  <w:footnote w:type="continuationSeparator" w:id="0">
    <w:p w:rsidR="00230B93" w:rsidRDefault="00230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9E45CC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C37099"/>
    <w:multiLevelType w:val="hybridMultilevel"/>
    <w:tmpl w:val="D1461980"/>
    <w:lvl w:ilvl="0" w:tplc="3D8A3ABC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1A2178"/>
    <w:multiLevelType w:val="hybridMultilevel"/>
    <w:tmpl w:val="8A5423CE"/>
    <w:lvl w:ilvl="0" w:tplc="5D86444C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05660F"/>
    <w:multiLevelType w:val="hybridMultilevel"/>
    <w:tmpl w:val="8A5423CE"/>
    <w:lvl w:ilvl="0" w:tplc="5D86444C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461202A"/>
    <w:multiLevelType w:val="hybridMultilevel"/>
    <w:tmpl w:val="402E9BBC"/>
    <w:lvl w:ilvl="0" w:tplc="33BE4A34">
      <w:start w:val="1"/>
      <w:numFmt w:val="taiwaneseCountingThousand"/>
      <w:lvlText w:val="%1、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89F6623"/>
    <w:multiLevelType w:val="hybridMultilevel"/>
    <w:tmpl w:val="48C8948E"/>
    <w:lvl w:ilvl="0" w:tplc="9632962E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9250DEE"/>
    <w:multiLevelType w:val="singleLevel"/>
    <w:tmpl w:val="16761FA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09B04D41"/>
    <w:multiLevelType w:val="singleLevel"/>
    <w:tmpl w:val="01B6E38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 w15:restartNumberingAfterBreak="0">
    <w:nsid w:val="0B76597D"/>
    <w:multiLevelType w:val="hybridMultilevel"/>
    <w:tmpl w:val="2842C2F2"/>
    <w:lvl w:ilvl="0" w:tplc="21BECDA8">
      <w:start w:val="1"/>
      <w:numFmt w:val="taiwaneseCountingThousand"/>
      <w:lvlText w:val="%1、"/>
      <w:lvlJc w:val="left"/>
      <w:pPr>
        <w:ind w:left="480" w:hanging="480"/>
      </w:pPr>
      <w:rPr>
        <w:rFonts w:ascii="細明體" w:eastAsia="細明體" w:hAnsi="Courier New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BEC1771"/>
    <w:multiLevelType w:val="hybridMultilevel"/>
    <w:tmpl w:val="E6E0E5D0"/>
    <w:lvl w:ilvl="0" w:tplc="123E429A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10" w15:restartNumberingAfterBreak="0">
    <w:nsid w:val="0EEC1BEF"/>
    <w:multiLevelType w:val="multilevel"/>
    <w:tmpl w:val="9F0E6656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ascii="Times New Roman" w:cs="Times New Roman"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11" w15:restartNumberingAfterBreak="0">
    <w:nsid w:val="150F0A54"/>
    <w:multiLevelType w:val="hybridMultilevel"/>
    <w:tmpl w:val="1EAAE920"/>
    <w:lvl w:ilvl="0" w:tplc="4BC2D07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12" w15:restartNumberingAfterBreak="0">
    <w:nsid w:val="161A09B0"/>
    <w:multiLevelType w:val="hybridMultilevel"/>
    <w:tmpl w:val="B5646630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19602704"/>
    <w:multiLevelType w:val="hybridMultilevel"/>
    <w:tmpl w:val="16528F84"/>
    <w:lvl w:ilvl="0" w:tplc="EC2E4FA8">
      <w:start w:val="3"/>
      <w:numFmt w:val="taiwaneseCountingThousand"/>
      <w:lvlText w:val="%1、"/>
      <w:lvlJc w:val="left"/>
      <w:pPr>
        <w:ind w:left="118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A4F0E27"/>
    <w:multiLevelType w:val="hybridMultilevel"/>
    <w:tmpl w:val="0C28C2AC"/>
    <w:lvl w:ilvl="0" w:tplc="294E0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B1650A2"/>
    <w:multiLevelType w:val="hybridMultilevel"/>
    <w:tmpl w:val="4080FEEC"/>
    <w:lvl w:ilvl="0" w:tplc="B768AC6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BB76B59"/>
    <w:multiLevelType w:val="hybridMultilevel"/>
    <w:tmpl w:val="E8BE40BC"/>
    <w:lvl w:ilvl="0" w:tplc="5B4001B0">
      <w:start w:val="10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C1D2FB7"/>
    <w:multiLevelType w:val="hybridMultilevel"/>
    <w:tmpl w:val="DDE410D2"/>
    <w:lvl w:ilvl="0" w:tplc="4CDAA516">
      <w:start w:val="2"/>
      <w:numFmt w:val="decimal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 w15:restartNumberingAfterBreak="0">
    <w:nsid w:val="1F29155F"/>
    <w:multiLevelType w:val="hybridMultilevel"/>
    <w:tmpl w:val="7FEACE0C"/>
    <w:lvl w:ilvl="0" w:tplc="5A2CDE8E">
      <w:start w:val="2"/>
      <w:numFmt w:val="decimal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 w15:restartNumberingAfterBreak="0">
    <w:nsid w:val="205C20FA"/>
    <w:multiLevelType w:val="hybridMultilevel"/>
    <w:tmpl w:val="3AF8A31C"/>
    <w:lvl w:ilvl="0" w:tplc="0409000B">
      <w:start w:val="1"/>
      <w:numFmt w:val="bullet"/>
      <w:lvlText w:val=""/>
      <w:lvlJc w:val="left"/>
      <w:pPr>
        <w:ind w:left="473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20" w15:restartNumberingAfterBreak="0">
    <w:nsid w:val="25FD0CD8"/>
    <w:multiLevelType w:val="hybridMultilevel"/>
    <w:tmpl w:val="77A21D82"/>
    <w:lvl w:ilvl="0" w:tplc="F238E8F4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21" w15:restartNumberingAfterBreak="0">
    <w:nsid w:val="346F55D1"/>
    <w:multiLevelType w:val="hybridMultilevel"/>
    <w:tmpl w:val="6518AD76"/>
    <w:lvl w:ilvl="0" w:tplc="4E4400E4">
      <w:start w:val="1"/>
      <w:numFmt w:val="decimalFullWidth"/>
      <w:lvlText w:val="%1．"/>
      <w:lvlJc w:val="left"/>
      <w:pPr>
        <w:ind w:left="506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ind w:left="4406" w:hanging="480"/>
      </w:pPr>
    </w:lvl>
  </w:abstractNum>
  <w:abstractNum w:abstractNumId="22" w15:restartNumberingAfterBreak="0">
    <w:nsid w:val="36E07428"/>
    <w:multiLevelType w:val="singleLevel"/>
    <w:tmpl w:val="E8968600"/>
    <w:lvl w:ilvl="0">
      <w:start w:val="1"/>
      <w:numFmt w:val="bullet"/>
      <w:lvlText w:val="◆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abstractNum w:abstractNumId="23" w15:restartNumberingAfterBreak="0">
    <w:nsid w:val="386F4185"/>
    <w:multiLevelType w:val="hybridMultilevel"/>
    <w:tmpl w:val="76307BC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3937401D"/>
    <w:multiLevelType w:val="singleLevel"/>
    <w:tmpl w:val="09E60256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</w:abstractNum>
  <w:abstractNum w:abstractNumId="25" w15:restartNumberingAfterBreak="0">
    <w:nsid w:val="39BE71AB"/>
    <w:multiLevelType w:val="hybridMultilevel"/>
    <w:tmpl w:val="0DDAA396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6" w15:restartNumberingAfterBreak="0">
    <w:nsid w:val="3E2004D8"/>
    <w:multiLevelType w:val="hybridMultilevel"/>
    <w:tmpl w:val="D2F48536"/>
    <w:lvl w:ilvl="0" w:tplc="F9FC0210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FB65FEB"/>
    <w:multiLevelType w:val="singleLevel"/>
    <w:tmpl w:val="C818FE3E"/>
    <w:lvl w:ilvl="0">
      <w:start w:val="3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</w:abstractNum>
  <w:abstractNum w:abstractNumId="28" w15:restartNumberingAfterBreak="0">
    <w:nsid w:val="3FCF2A2F"/>
    <w:multiLevelType w:val="hybridMultilevel"/>
    <w:tmpl w:val="0898ECFE"/>
    <w:lvl w:ilvl="0" w:tplc="7CEAA95A">
      <w:start w:val="2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01358E4"/>
    <w:multiLevelType w:val="hybridMultilevel"/>
    <w:tmpl w:val="9836C7DE"/>
    <w:lvl w:ilvl="0" w:tplc="DD269B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0" w15:restartNumberingAfterBreak="0">
    <w:nsid w:val="41CC7FE6"/>
    <w:multiLevelType w:val="hybridMultilevel"/>
    <w:tmpl w:val="7EC4B230"/>
    <w:lvl w:ilvl="0" w:tplc="535680B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438D2C19"/>
    <w:multiLevelType w:val="hybridMultilevel"/>
    <w:tmpl w:val="10CA73DA"/>
    <w:lvl w:ilvl="0" w:tplc="4BC2D07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asci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2" w15:restartNumberingAfterBreak="0">
    <w:nsid w:val="43986495"/>
    <w:multiLevelType w:val="hybridMultilevel"/>
    <w:tmpl w:val="D90AD110"/>
    <w:lvl w:ilvl="0" w:tplc="834EC6B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3" w15:restartNumberingAfterBreak="0">
    <w:nsid w:val="46EA3F48"/>
    <w:multiLevelType w:val="hybridMultilevel"/>
    <w:tmpl w:val="1B50551C"/>
    <w:lvl w:ilvl="0" w:tplc="012A2664">
      <w:start w:val="1"/>
      <w:numFmt w:val="taiwaneseCountingThousand"/>
      <w:lvlText w:val="%1、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0"/>
        </w:tabs>
        <w:ind w:left="17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0"/>
        </w:tabs>
        <w:ind w:left="31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0"/>
        </w:tabs>
        <w:ind w:left="46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80"/>
      </w:pPr>
      <w:rPr>
        <w:rFonts w:cs="Times New Roman"/>
      </w:rPr>
    </w:lvl>
  </w:abstractNum>
  <w:abstractNum w:abstractNumId="34" w15:restartNumberingAfterBreak="0">
    <w:nsid w:val="49FA2D67"/>
    <w:multiLevelType w:val="hybridMultilevel"/>
    <w:tmpl w:val="05D61B4A"/>
    <w:lvl w:ilvl="0" w:tplc="44585E56">
      <w:start w:val="1"/>
      <w:numFmt w:val="taiwaneseCountingThousand"/>
      <w:lvlText w:val="%1、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A346FE2"/>
    <w:multiLevelType w:val="hybridMultilevel"/>
    <w:tmpl w:val="A10CB198"/>
    <w:lvl w:ilvl="0" w:tplc="ABBCDE2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4BB93CC1"/>
    <w:multiLevelType w:val="hybridMultilevel"/>
    <w:tmpl w:val="D2FED254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7" w15:restartNumberingAfterBreak="0">
    <w:nsid w:val="4F6B7A7D"/>
    <w:multiLevelType w:val="singleLevel"/>
    <w:tmpl w:val="9F3656DC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cs="Times New Roman"/>
      </w:rPr>
    </w:lvl>
  </w:abstractNum>
  <w:abstractNum w:abstractNumId="38" w15:restartNumberingAfterBreak="0">
    <w:nsid w:val="54923E37"/>
    <w:multiLevelType w:val="hybridMultilevel"/>
    <w:tmpl w:val="9F0E6656"/>
    <w:lvl w:ilvl="0" w:tplc="4BC2D07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asci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39" w15:restartNumberingAfterBreak="0">
    <w:nsid w:val="552B0F04"/>
    <w:multiLevelType w:val="hybridMultilevel"/>
    <w:tmpl w:val="71D68382"/>
    <w:lvl w:ilvl="0" w:tplc="72220D9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40" w15:restartNumberingAfterBreak="0">
    <w:nsid w:val="6D4F51CD"/>
    <w:multiLevelType w:val="hybridMultilevel"/>
    <w:tmpl w:val="D91CBA34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1" w15:restartNumberingAfterBreak="0">
    <w:nsid w:val="70C9267D"/>
    <w:multiLevelType w:val="singleLevel"/>
    <w:tmpl w:val="834EC6BC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eastAsia"/>
      </w:rPr>
    </w:lvl>
  </w:abstractNum>
  <w:abstractNum w:abstractNumId="42" w15:restartNumberingAfterBreak="0">
    <w:nsid w:val="75ED5BCC"/>
    <w:multiLevelType w:val="hybridMultilevel"/>
    <w:tmpl w:val="68ACF418"/>
    <w:lvl w:ilvl="0" w:tplc="ADB23108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DD18A36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43" w15:restartNumberingAfterBreak="0">
    <w:nsid w:val="77112B00"/>
    <w:multiLevelType w:val="hybridMultilevel"/>
    <w:tmpl w:val="AD6EE3BE"/>
    <w:lvl w:ilvl="0" w:tplc="4E64CBDA">
      <w:start w:val="10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94B7D0A"/>
    <w:multiLevelType w:val="hybridMultilevel"/>
    <w:tmpl w:val="CE6697DA"/>
    <w:lvl w:ilvl="0" w:tplc="1C0C7F7A">
      <w:start w:val="7"/>
      <w:numFmt w:val="taiwaneseCountingThousand"/>
      <w:lvlText w:val="第%1條"/>
      <w:lvlJc w:val="left"/>
      <w:pPr>
        <w:tabs>
          <w:tab w:val="num" w:pos="960"/>
        </w:tabs>
        <w:ind w:left="960" w:hanging="9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5" w15:restartNumberingAfterBreak="0">
    <w:nsid w:val="79F15236"/>
    <w:multiLevelType w:val="hybridMultilevel"/>
    <w:tmpl w:val="FDA89E80"/>
    <w:lvl w:ilvl="0" w:tplc="8FECB436">
      <w:start w:val="1"/>
      <w:numFmt w:val="taiwaneseCountingThousand"/>
      <w:lvlText w:val="%1、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46" w15:restartNumberingAfterBreak="0">
    <w:nsid w:val="7C9E0F39"/>
    <w:multiLevelType w:val="hybridMultilevel"/>
    <w:tmpl w:val="39FAB41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7F331A2E"/>
    <w:multiLevelType w:val="singleLevel"/>
    <w:tmpl w:val="09E60256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</w:abstractNum>
  <w:num w:numId="1">
    <w:abstractNumId w:val="41"/>
  </w:num>
  <w:num w:numId="2">
    <w:abstractNumId w:val="38"/>
  </w:num>
  <w:num w:numId="3">
    <w:abstractNumId w:val="32"/>
  </w:num>
  <w:num w:numId="4">
    <w:abstractNumId w:val="10"/>
  </w:num>
  <w:num w:numId="5">
    <w:abstractNumId w:val="31"/>
  </w:num>
  <w:num w:numId="6">
    <w:abstractNumId w:val="45"/>
  </w:num>
  <w:num w:numId="7">
    <w:abstractNumId w:val="11"/>
  </w:num>
  <w:num w:numId="8">
    <w:abstractNumId w:val="44"/>
  </w:num>
  <w:num w:numId="9">
    <w:abstractNumId w:val="42"/>
  </w:num>
  <w:num w:numId="10">
    <w:abstractNumId w:val="29"/>
  </w:num>
  <w:num w:numId="11">
    <w:abstractNumId w:val="35"/>
  </w:num>
  <w:num w:numId="12">
    <w:abstractNumId w:val="6"/>
    <w:lvlOverride w:ilvl="0">
      <w:startOverride w:val="1"/>
    </w:lvlOverride>
  </w:num>
  <w:num w:numId="13">
    <w:abstractNumId w:val="22"/>
  </w:num>
  <w:num w:numId="14">
    <w:abstractNumId w:val="7"/>
    <w:lvlOverride w:ilvl="0">
      <w:startOverride w:val="1"/>
    </w:lvlOverride>
  </w:num>
  <w:num w:numId="15">
    <w:abstractNumId w:val="37"/>
    <w:lvlOverride w:ilvl="0">
      <w:startOverride w:val="1"/>
    </w:lvlOverride>
  </w:num>
  <w:num w:numId="16">
    <w:abstractNumId w:val="33"/>
  </w:num>
  <w:num w:numId="17">
    <w:abstractNumId w:val="20"/>
  </w:num>
  <w:num w:numId="18">
    <w:abstractNumId w:val="19"/>
  </w:num>
  <w:num w:numId="19">
    <w:abstractNumId w:val="22"/>
  </w:num>
  <w:num w:numId="20">
    <w:abstractNumId w:val="0"/>
  </w:num>
  <w:num w:numId="21">
    <w:abstractNumId w:val="21"/>
  </w:num>
  <w:num w:numId="22">
    <w:abstractNumId w:val="1"/>
  </w:num>
  <w:num w:numId="23">
    <w:abstractNumId w:val="8"/>
  </w:num>
  <w:num w:numId="24">
    <w:abstractNumId w:val="27"/>
  </w:num>
  <w:num w:numId="25">
    <w:abstractNumId w:val="13"/>
  </w:num>
  <w:num w:numId="26">
    <w:abstractNumId w:val="24"/>
  </w:num>
  <w:num w:numId="27">
    <w:abstractNumId w:val="43"/>
  </w:num>
  <w:num w:numId="28">
    <w:abstractNumId w:val="47"/>
  </w:num>
  <w:num w:numId="29">
    <w:abstractNumId w:val="16"/>
  </w:num>
  <w:num w:numId="30">
    <w:abstractNumId w:val="5"/>
  </w:num>
  <w:num w:numId="31">
    <w:abstractNumId w:val="28"/>
  </w:num>
  <w:num w:numId="32">
    <w:abstractNumId w:val="15"/>
  </w:num>
  <w:num w:numId="33">
    <w:abstractNumId w:val="9"/>
  </w:num>
  <w:num w:numId="34">
    <w:abstractNumId w:val="39"/>
  </w:num>
  <w:num w:numId="35">
    <w:abstractNumId w:val="12"/>
  </w:num>
  <w:num w:numId="36">
    <w:abstractNumId w:val="17"/>
  </w:num>
  <w:num w:numId="37">
    <w:abstractNumId w:val="34"/>
  </w:num>
  <w:num w:numId="38">
    <w:abstractNumId w:val="18"/>
  </w:num>
  <w:num w:numId="39">
    <w:abstractNumId w:val="4"/>
  </w:num>
  <w:num w:numId="40">
    <w:abstractNumId w:val="40"/>
  </w:num>
  <w:num w:numId="41">
    <w:abstractNumId w:val="36"/>
  </w:num>
  <w:num w:numId="42">
    <w:abstractNumId w:val="25"/>
  </w:num>
  <w:num w:numId="43">
    <w:abstractNumId w:val="30"/>
  </w:num>
  <w:num w:numId="44">
    <w:abstractNumId w:val="46"/>
  </w:num>
  <w:num w:numId="45">
    <w:abstractNumId w:val="23"/>
  </w:num>
  <w:num w:numId="46">
    <w:abstractNumId w:val="2"/>
  </w:num>
  <w:num w:numId="47">
    <w:abstractNumId w:val="3"/>
  </w:num>
  <w:num w:numId="48">
    <w:abstractNumId w:val="26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9C"/>
    <w:rsid w:val="00005439"/>
    <w:rsid w:val="00013A60"/>
    <w:rsid w:val="00032655"/>
    <w:rsid w:val="00050132"/>
    <w:rsid w:val="000564AC"/>
    <w:rsid w:val="000642FD"/>
    <w:rsid w:val="00074184"/>
    <w:rsid w:val="0008211E"/>
    <w:rsid w:val="000A1FBB"/>
    <w:rsid w:val="000A304F"/>
    <w:rsid w:val="000A529F"/>
    <w:rsid w:val="000B1B37"/>
    <w:rsid w:val="000B67C8"/>
    <w:rsid w:val="000C5061"/>
    <w:rsid w:val="000D427B"/>
    <w:rsid w:val="000D7A6F"/>
    <w:rsid w:val="000F5786"/>
    <w:rsid w:val="0010570D"/>
    <w:rsid w:val="00106372"/>
    <w:rsid w:val="00134F15"/>
    <w:rsid w:val="00140279"/>
    <w:rsid w:val="00143D29"/>
    <w:rsid w:val="0014455F"/>
    <w:rsid w:val="001513C0"/>
    <w:rsid w:val="00156115"/>
    <w:rsid w:val="0015643E"/>
    <w:rsid w:val="00161C32"/>
    <w:rsid w:val="00164713"/>
    <w:rsid w:val="00165752"/>
    <w:rsid w:val="001677B0"/>
    <w:rsid w:val="00167BE8"/>
    <w:rsid w:val="00175BDE"/>
    <w:rsid w:val="00185B70"/>
    <w:rsid w:val="001934BE"/>
    <w:rsid w:val="0019775F"/>
    <w:rsid w:val="001A4289"/>
    <w:rsid w:val="001A7D6C"/>
    <w:rsid w:val="001B458A"/>
    <w:rsid w:val="001C2A93"/>
    <w:rsid w:val="001D0ECF"/>
    <w:rsid w:val="001E3836"/>
    <w:rsid w:val="001E475D"/>
    <w:rsid w:val="001F3F5E"/>
    <w:rsid w:val="001F55DC"/>
    <w:rsid w:val="001F6E14"/>
    <w:rsid w:val="002026B0"/>
    <w:rsid w:val="002033F7"/>
    <w:rsid w:val="00224DBE"/>
    <w:rsid w:val="00230B93"/>
    <w:rsid w:val="00234B64"/>
    <w:rsid w:val="00234D1E"/>
    <w:rsid w:val="00235381"/>
    <w:rsid w:val="00246AAD"/>
    <w:rsid w:val="00251589"/>
    <w:rsid w:val="00275551"/>
    <w:rsid w:val="002756A6"/>
    <w:rsid w:val="00287512"/>
    <w:rsid w:val="002A0194"/>
    <w:rsid w:val="002A0F53"/>
    <w:rsid w:val="002A7DC0"/>
    <w:rsid w:val="002C1193"/>
    <w:rsid w:val="002C75AC"/>
    <w:rsid w:val="002D5EDD"/>
    <w:rsid w:val="002D6B58"/>
    <w:rsid w:val="002E0D9A"/>
    <w:rsid w:val="002E1BF3"/>
    <w:rsid w:val="002E28EE"/>
    <w:rsid w:val="00306A27"/>
    <w:rsid w:val="00312CC4"/>
    <w:rsid w:val="0031519C"/>
    <w:rsid w:val="003240DE"/>
    <w:rsid w:val="00331FCF"/>
    <w:rsid w:val="00345DEF"/>
    <w:rsid w:val="00350B8A"/>
    <w:rsid w:val="003633A6"/>
    <w:rsid w:val="00375E55"/>
    <w:rsid w:val="0038260F"/>
    <w:rsid w:val="003837BE"/>
    <w:rsid w:val="00383C3A"/>
    <w:rsid w:val="00384124"/>
    <w:rsid w:val="003842CE"/>
    <w:rsid w:val="00394F69"/>
    <w:rsid w:val="003A3BDE"/>
    <w:rsid w:val="003A58EC"/>
    <w:rsid w:val="003A79F5"/>
    <w:rsid w:val="003B21AC"/>
    <w:rsid w:val="003B4356"/>
    <w:rsid w:val="003B49E4"/>
    <w:rsid w:val="003B7F75"/>
    <w:rsid w:val="003C6951"/>
    <w:rsid w:val="003D2543"/>
    <w:rsid w:val="003D5F94"/>
    <w:rsid w:val="003D6BE5"/>
    <w:rsid w:val="003E2E16"/>
    <w:rsid w:val="003E59A4"/>
    <w:rsid w:val="004005FE"/>
    <w:rsid w:val="00417E13"/>
    <w:rsid w:val="00440AF8"/>
    <w:rsid w:val="00445DC3"/>
    <w:rsid w:val="004551F6"/>
    <w:rsid w:val="004630C8"/>
    <w:rsid w:val="00473446"/>
    <w:rsid w:val="004768DB"/>
    <w:rsid w:val="0049471C"/>
    <w:rsid w:val="00496C10"/>
    <w:rsid w:val="004975D9"/>
    <w:rsid w:val="004A52BE"/>
    <w:rsid w:val="004B0EFC"/>
    <w:rsid w:val="004B2F04"/>
    <w:rsid w:val="004B44BE"/>
    <w:rsid w:val="004C24B0"/>
    <w:rsid w:val="004D1449"/>
    <w:rsid w:val="004D381D"/>
    <w:rsid w:val="004D5BAD"/>
    <w:rsid w:val="004E78BF"/>
    <w:rsid w:val="004F3FCA"/>
    <w:rsid w:val="004F51ED"/>
    <w:rsid w:val="004F74D3"/>
    <w:rsid w:val="00522A88"/>
    <w:rsid w:val="00530068"/>
    <w:rsid w:val="005377D8"/>
    <w:rsid w:val="0054247B"/>
    <w:rsid w:val="005502A2"/>
    <w:rsid w:val="00556CD3"/>
    <w:rsid w:val="00565885"/>
    <w:rsid w:val="00567C2A"/>
    <w:rsid w:val="00570DD8"/>
    <w:rsid w:val="00570F91"/>
    <w:rsid w:val="005836DB"/>
    <w:rsid w:val="005859E5"/>
    <w:rsid w:val="005913BB"/>
    <w:rsid w:val="005A4DF0"/>
    <w:rsid w:val="005B05C1"/>
    <w:rsid w:val="005B53F4"/>
    <w:rsid w:val="005C7E56"/>
    <w:rsid w:val="005C7EB8"/>
    <w:rsid w:val="005D19A2"/>
    <w:rsid w:val="005D364A"/>
    <w:rsid w:val="005D526D"/>
    <w:rsid w:val="005D5EC9"/>
    <w:rsid w:val="005E1AC6"/>
    <w:rsid w:val="005E5D0C"/>
    <w:rsid w:val="005F7C61"/>
    <w:rsid w:val="00613617"/>
    <w:rsid w:val="00620D50"/>
    <w:rsid w:val="00631BA1"/>
    <w:rsid w:val="00631D8A"/>
    <w:rsid w:val="00641219"/>
    <w:rsid w:val="00643BF4"/>
    <w:rsid w:val="00647765"/>
    <w:rsid w:val="00653808"/>
    <w:rsid w:val="00653A38"/>
    <w:rsid w:val="00662E85"/>
    <w:rsid w:val="00663AE9"/>
    <w:rsid w:val="00673007"/>
    <w:rsid w:val="006743D4"/>
    <w:rsid w:val="00687F1B"/>
    <w:rsid w:val="00690550"/>
    <w:rsid w:val="006A0495"/>
    <w:rsid w:val="006B0446"/>
    <w:rsid w:val="006B3481"/>
    <w:rsid w:val="006B375D"/>
    <w:rsid w:val="006B47E0"/>
    <w:rsid w:val="006C2CBE"/>
    <w:rsid w:val="006D186F"/>
    <w:rsid w:val="006D73A4"/>
    <w:rsid w:val="006D78D7"/>
    <w:rsid w:val="006E1AB9"/>
    <w:rsid w:val="006E2137"/>
    <w:rsid w:val="006E71EF"/>
    <w:rsid w:val="006F06BA"/>
    <w:rsid w:val="006F750C"/>
    <w:rsid w:val="00716A92"/>
    <w:rsid w:val="00716AAE"/>
    <w:rsid w:val="007217AE"/>
    <w:rsid w:val="00743D25"/>
    <w:rsid w:val="00754BA9"/>
    <w:rsid w:val="00756CB2"/>
    <w:rsid w:val="00761DBD"/>
    <w:rsid w:val="0076329F"/>
    <w:rsid w:val="007647E8"/>
    <w:rsid w:val="00764C37"/>
    <w:rsid w:val="007849CC"/>
    <w:rsid w:val="007879B9"/>
    <w:rsid w:val="00787C60"/>
    <w:rsid w:val="00793CB5"/>
    <w:rsid w:val="007A0B68"/>
    <w:rsid w:val="007B30EB"/>
    <w:rsid w:val="007B322A"/>
    <w:rsid w:val="007B6BA7"/>
    <w:rsid w:val="007C291E"/>
    <w:rsid w:val="007C4A9A"/>
    <w:rsid w:val="007E0267"/>
    <w:rsid w:val="007E11C3"/>
    <w:rsid w:val="007E1BA7"/>
    <w:rsid w:val="007E1DB2"/>
    <w:rsid w:val="007E21CB"/>
    <w:rsid w:val="007F1E6B"/>
    <w:rsid w:val="00813DEE"/>
    <w:rsid w:val="00815CAD"/>
    <w:rsid w:val="0082144E"/>
    <w:rsid w:val="00830CAB"/>
    <w:rsid w:val="00831A93"/>
    <w:rsid w:val="00854236"/>
    <w:rsid w:val="00885A31"/>
    <w:rsid w:val="0089742A"/>
    <w:rsid w:val="00897DA1"/>
    <w:rsid w:val="008A3774"/>
    <w:rsid w:val="008B0084"/>
    <w:rsid w:val="008C4686"/>
    <w:rsid w:val="008D18AC"/>
    <w:rsid w:val="008D518F"/>
    <w:rsid w:val="008D6324"/>
    <w:rsid w:val="008D6D89"/>
    <w:rsid w:val="008E5A56"/>
    <w:rsid w:val="008E6525"/>
    <w:rsid w:val="008E7815"/>
    <w:rsid w:val="009015CF"/>
    <w:rsid w:val="00910410"/>
    <w:rsid w:val="00916792"/>
    <w:rsid w:val="0093399B"/>
    <w:rsid w:val="009342A2"/>
    <w:rsid w:val="00934CEC"/>
    <w:rsid w:val="00943000"/>
    <w:rsid w:val="00947BD1"/>
    <w:rsid w:val="009555E3"/>
    <w:rsid w:val="00965425"/>
    <w:rsid w:val="0096613B"/>
    <w:rsid w:val="009873E4"/>
    <w:rsid w:val="00987705"/>
    <w:rsid w:val="009A26AA"/>
    <w:rsid w:val="009B5E11"/>
    <w:rsid w:val="009C4348"/>
    <w:rsid w:val="009C616A"/>
    <w:rsid w:val="009E2046"/>
    <w:rsid w:val="009E549C"/>
    <w:rsid w:val="009F3D70"/>
    <w:rsid w:val="009F579C"/>
    <w:rsid w:val="009F5E34"/>
    <w:rsid w:val="009F7BD1"/>
    <w:rsid w:val="00A01B3B"/>
    <w:rsid w:val="00A07E3C"/>
    <w:rsid w:val="00A15DFB"/>
    <w:rsid w:val="00A27529"/>
    <w:rsid w:val="00A54025"/>
    <w:rsid w:val="00A56CBE"/>
    <w:rsid w:val="00A72C9D"/>
    <w:rsid w:val="00A7393B"/>
    <w:rsid w:val="00A7742A"/>
    <w:rsid w:val="00A821E9"/>
    <w:rsid w:val="00A830CD"/>
    <w:rsid w:val="00A9347F"/>
    <w:rsid w:val="00AA1097"/>
    <w:rsid w:val="00AA2354"/>
    <w:rsid w:val="00AB4E0E"/>
    <w:rsid w:val="00AB5281"/>
    <w:rsid w:val="00AC1D71"/>
    <w:rsid w:val="00AD0DF9"/>
    <w:rsid w:val="00AE47F9"/>
    <w:rsid w:val="00AE756E"/>
    <w:rsid w:val="00AF3BA9"/>
    <w:rsid w:val="00AF5B6E"/>
    <w:rsid w:val="00B00D02"/>
    <w:rsid w:val="00B00DBB"/>
    <w:rsid w:val="00B0247F"/>
    <w:rsid w:val="00B1596C"/>
    <w:rsid w:val="00B173A2"/>
    <w:rsid w:val="00B217CE"/>
    <w:rsid w:val="00B33A8D"/>
    <w:rsid w:val="00B376A3"/>
    <w:rsid w:val="00B43348"/>
    <w:rsid w:val="00B516F2"/>
    <w:rsid w:val="00B53818"/>
    <w:rsid w:val="00B931F7"/>
    <w:rsid w:val="00BA1ED1"/>
    <w:rsid w:val="00BE2089"/>
    <w:rsid w:val="00BE66D7"/>
    <w:rsid w:val="00BF1C4A"/>
    <w:rsid w:val="00C05AE3"/>
    <w:rsid w:val="00C10530"/>
    <w:rsid w:val="00C10B41"/>
    <w:rsid w:val="00C34C51"/>
    <w:rsid w:val="00C40E04"/>
    <w:rsid w:val="00C420EB"/>
    <w:rsid w:val="00C54E10"/>
    <w:rsid w:val="00C64C83"/>
    <w:rsid w:val="00C7298E"/>
    <w:rsid w:val="00C77FF7"/>
    <w:rsid w:val="00C82C00"/>
    <w:rsid w:val="00C94623"/>
    <w:rsid w:val="00CA6036"/>
    <w:rsid w:val="00CB332F"/>
    <w:rsid w:val="00CB5AB6"/>
    <w:rsid w:val="00CB6B01"/>
    <w:rsid w:val="00CB73C4"/>
    <w:rsid w:val="00CD46DB"/>
    <w:rsid w:val="00CD6D75"/>
    <w:rsid w:val="00CE1DB3"/>
    <w:rsid w:val="00CF016B"/>
    <w:rsid w:val="00CF3429"/>
    <w:rsid w:val="00CF7E86"/>
    <w:rsid w:val="00D11613"/>
    <w:rsid w:val="00D11D92"/>
    <w:rsid w:val="00D26899"/>
    <w:rsid w:val="00D31958"/>
    <w:rsid w:val="00D3755F"/>
    <w:rsid w:val="00D40E3A"/>
    <w:rsid w:val="00D41F2A"/>
    <w:rsid w:val="00D569E4"/>
    <w:rsid w:val="00D71ABC"/>
    <w:rsid w:val="00D74B93"/>
    <w:rsid w:val="00D917AB"/>
    <w:rsid w:val="00D92382"/>
    <w:rsid w:val="00D92724"/>
    <w:rsid w:val="00D9679D"/>
    <w:rsid w:val="00DA1DBA"/>
    <w:rsid w:val="00DA7B7D"/>
    <w:rsid w:val="00DB00F2"/>
    <w:rsid w:val="00DB6237"/>
    <w:rsid w:val="00DC17BB"/>
    <w:rsid w:val="00DC45EE"/>
    <w:rsid w:val="00DC53B7"/>
    <w:rsid w:val="00DD4F2A"/>
    <w:rsid w:val="00DE2056"/>
    <w:rsid w:val="00DF1A3E"/>
    <w:rsid w:val="00DF29E6"/>
    <w:rsid w:val="00E11361"/>
    <w:rsid w:val="00E1582D"/>
    <w:rsid w:val="00E203EB"/>
    <w:rsid w:val="00E34021"/>
    <w:rsid w:val="00E35071"/>
    <w:rsid w:val="00E35CA6"/>
    <w:rsid w:val="00E40800"/>
    <w:rsid w:val="00E453DB"/>
    <w:rsid w:val="00E4627C"/>
    <w:rsid w:val="00E53682"/>
    <w:rsid w:val="00E53C82"/>
    <w:rsid w:val="00E57F8D"/>
    <w:rsid w:val="00E6152D"/>
    <w:rsid w:val="00E7331D"/>
    <w:rsid w:val="00E82920"/>
    <w:rsid w:val="00E83366"/>
    <w:rsid w:val="00E84A7C"/>
    <w:rsid w:val="00E855B7"/>
    <w:rsid w:val="00EA7D33"/>
    <w:rsid w:val="00EB7C69"/>
    <w:rsid w:val="00EC1745"/>
    <w:rsid w:val="00EC1FA8"/>
    <w:rsid w:val="00EE25B9"/>
    <w:rsid w:val="00EF248C"/>
    <w:rsid w:val="00EF6D27"/>
    <w:rsid w:val="00F0344D"/>
    <w:rsid w:val="00F0449F"/>
    <w:rsid w:val="00F06FAB"/>
    <w:rsid w:val="00F10937"/>
    <w:rsid w:val="00F116C2"/>
    <w:rsid w:val="00F30E04"/>
    <w:rsid w:val="00F357D6"/>
    <w:rsid w:val="00F37472"/>
    <w:rsid w:val="00F444C8"/>
    <w:rsid w:val="00F445D5"/>
    <w:rsid w:val="00F46D9A"/>
    <w:rsid w:val="00F478F4"/>
    <w:rsid w:val="00F55CA6"/>
    <w:rsid w:val="00F73FA8"/>
    <w:rsid w:val="00F80DB3"/>
    <w:rsid w:val="00F82BFB"/>
    <w:rsid w:val="00F843BD"/>
    <w:rsid w:val="00F87E6C"/>
    <w:rsid w:val="00FA4DF1"/>
    <w:rsid w:val="00FA54B1"/>
    <w:rsid w:val="00FA629D"/>
    <w:rsid w:val="00FB3F21"/>
    <w:rsid w:val="00FB5E95"/>
    <w:rsid w:val="00FC2D5E"/>
    <w:rsid w:val="00FC34E5"/>
    <w:rsid w:val="00FD1EF0"/>
    <w:rsid w:val="00FD4953"/>
    <w:rsid w:val="00FE1765"/>
    <w:rsid w:val="00FF0A16"/>
    <w:rsid w:val="00FF4993"/>
    <w:rsid w:val="00FF726D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5:docId w15:val="{BC636658-39B8-4B0B-BF8E-33411FA2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F579C"/>
    <w:pPr>
      <w:widowControl w:val="0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uiPriority w:val="99"/>
    <w:rsid w:val="009F579C"/>
    <w:rPr>
      <w:rFonts w:ascii="細明體" w:eastAsia="細明體" w:hAnsi="Courier New"/>
      <w:szCs w:val="20"/>
    </w:rPr>
  </w:style>
  <w:style w:type="character" w:customStyle="1" w:styleId="a5">
    <w:name w:val="純文字 字元"/>
    <w:basedOn w:val="a1"/>
    <w:link w:val="a4"/>
    <w:uiPriority w:val="99"/>
    <w:locked/>
    <w:rsid w:val="0082144E"/>
    <w:rPr>
      <w:rFonts w:ascii="細明體" w:eastAsia="細明體" w:hAnsi="Courier New" w:cs="Courier New"/>
      <w:sz w:val="24"/>
      <w:szCs w:val="24"/>
    </w:rPr>
  </w:style>
  <w:style w:type="paragraph" w:styleId="a6">
    <w:name w:val="header"/>
    <w:basedOn w:val="a0"/>
    <w:link w:val="a7"/>
    <w:rsid w:val="003B49E4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7">
    <w:name w:val="頁首 字元"/>
    <w:basedOn w:val="a1"/>
    <w:link w:val="a6"/>
    <w:uiPriority w:val="99"/>
    <w:semiHidden/>
    <w:locked/>
    <w:rsid w:val="0082144E"/>
    <w:rPr>
      <w:rFonts w:cs="Times New Roman"/>
      <w:sz w:val="20"/>
      <w:szCs w:val="20"/>
    </w:rPr>
  </w:style>
  <w:style w:type="table" w:styleId="a8">
    <w:name w:val="Table Grid"/>
    <w:basedOn w:val="a2"/>
    <w:uiPriority w:val="99"/>
    <w:rsid w:val="001A7D6C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0"/>
    <w:link w:val="aa"/>
    <w:uiPriority w:val="99"/>
    <w:rsid w:val="00DB00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semiHidden/>
    <w:locked/>
    <w:rsid w:val="0082144E"/>
    <w:rPr>
      <w:rFonts w:cs="Times New Roman"/>
      <w:sz w:val="20"/>
      <w:szCs w:val="20"/>
    </w:rPr>
  </w:style>
  <w:style w:type="character" w:styleId="ab">
    <w:name w:val="page number"/>
    <w:basedOn w:val="a1"/>
    <w:uiPriority w:val="99"/>
    <w:rsid w:val="00DB00F2"/>
    <w:rPr>
      <w:rFonts w:cs="Times New Roman"/>
    </w:rPr>
  </w:style>
  <w:style w:type="paragraph" w:styleId="2">
    <w:name w:val="Body Text Indent 2"/>
    <w:basedOn w:val="a0"/>
    <w:link w:val="20"/>
    <w:uiPriority w:val="99"/>
    <w:rsid w:val="00631D8A"/>
    <w:pPr>
      <w:autoSpaceDE w:val="0"/>
      <w:autoSpaceDN w:val="0"/>
      <w:adjustRightInd w:val="0"/>
      <w:ind w:left="1200" w:hanging="840"/>
    </w:pPr>
    <w:rPr>
      <w:rFonts w:ascii="新細明體"/>
      <w:kern w:val="0"/>
      <w:szCs w:val="20"/>
    </w:rPr>
  </w:style>
  <w:style w:type="character" w:customStyle="1" w:styleId="20">
    <w:name w:val="本文縮排 2 字元"/>
    <w:basedOn w:val="a1"/>
    <w:link w:val="2"/>
    <w:uiPriority w:val="99"/>
    <w:semiHidden/>
    <w:locked/>
    <w:rsid w:val="0082144E"/>
    <w:rPr>
      <w:rFonts w:cs="Times New Roman"/>
      <w:sz w:val="24"/>
      <w:szCs w:val="24"/>
    </w:rPr>
  </w:style>
  <w:style w:type="paragraph" w:styleId="a">
    <w:name w:val="List Bullet"/>
    <w:basedOn w:val="a0"/>
    <w:uiPriority w:val="99"/>
    <w:unhideWhenUsed/>
    <w:rsid w:val="00D569E4"/>
    <w:pPr>
      <w:numPr>
        <w:numId w:val="20"/>
      </w:numPr>
      <w:contextualSpacing/>
    </w:pPr>
  </w:style>
  <w:style w:type="paragraph" w:styleId="3">
    <w:name w:val="Body Text Indent 3"/>
    <w:basedOn w:val="a0"/>
    <w:link w:val="30"/>
    <w:uiPriority w:val="99"/>
    <w:semiHidden/>
    <w:unhideWhenUsed/>
    <w:rsid w:val="008B0084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basedOn w:val="a1"/>
    <w:link w:val="3"/>
    <w:uiPriority w:val="99"/>
    <w:semiHidden/>
    <w:rsid w:val="008B0084"/>
    <w:rPr>
      <w:sz w:val="16"/>
      <w:szCs w:val="16"/>
    </w:rPr>
  </w:style>
  <w:style w:type="paragraph" w:styleId="ac">
    <w:name w:val="List Paragraph"/>
    <w:basedOn w:val="a0"/>
    <w:uiPriority w:val="34"/>
    <w:qFormat/>
    <w:rsid w:val="008B0084"/>
    <w:pPr>
      <w:ind w:leftChars="200" w:left="480"/>
    </w:pPr>
  </w:style>
  <w:style w:type="paragraph" w:styleId="ad">
    <w:name w:val="Balloon Text"/>
    <w:basedOn w:val="a0"/>
    <w:link w:val="ae"/>
    <w:uiPriority w:val="99"/>
    <w:semiHidden/>
    <w:unhideWhenUsed/>
    <w:rsid w:val="008E65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8E65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4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EC599D-1AB6-42BD-AABD-C6B645901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1047</Words>
  <Characters>183</Characters>
  <Application>Microsoft Office Word</Application>
  <DocSecurity>0</DocSecurity>
  <Lines>1</Lines>
  <Paragraphs>2</Paragraphs>
  <ScaleCrop>false</ScaleCrop>
  <Company>Sinyi Realty Inc.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店主管紅利發放辦法</dc:title>
  <dc:creator>Sinyi</dc:creator>
  <cp:lastModifiedBy>薛美怡</cp:lastModifiedBy>
  <cp:revision>2</cp:revision>
  <cp:lastPrinted>2022-11-11T08:08:00Z</cp:lastPrinted>
  <dcterms:created xsi:type="dcterms:W3CDTF">2023-01-11T02:04:00Z</dcterms:created>
  <dcterms:modified xsi:type="dcterms:W3CDTF">2023-01-11T02:04:00Z</dcterms:modified>
</cp:coreProperties>
</file>