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B9F" w:rsidRDefault="00952AC3" w:rsidP="00001CB9">
      <w:pPr>
        <w:jc w:val="center"/>
      </w:pPr>
      <w:r>
        <w:t>信義房屋分店實習生任用規範新舊條文差異說明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71"/>
        <w:gridCol w:w="4536"/>
        <w:gridCol w:w="4649"/>
      </w:tblGrid>
      <w:tr w:rsidR="00952AC3" w:rsidTr="006E5B37">
        <w:tc>
          <w:tcPr>
            <w:tcW w:w="608" w:type="pct"/>
          </w:tcPr>
          <w:p w:rsidR="00952AC3" w:rsidRDefault="00952AC3" w:rsidP="00001CB9">
            <w:pPr>
              <w:spacing w:line="276" w:lineRule="auto"/>
            </w:pPr>
            <w:r>
              <w:rPr>
                <w:rFonts w:hint="eastAsia"/>
              </w:rPr>
              <w:t>條號</w:t>
            </w:r>
          </w:p>
        </w:tc>
        <w:tc>
          <w:tcPr>
            <w:tcW w:w="2169" w:type="pct"/>
          </w:tcPr>
          <w:p w:rsidR="00952AC3" w:rsidRDefault="00952AC3" w:rsidP="00001CB9">
            <w:pPr>
              <w:spacing w:line="276" w:lineRule="auto"/>
            </w:pPr>
            <w:r>
              <w:rPr>
                <w:rFonts w:hint="eastAsia"/>
              </w:rPr>
              <w:t>舊條文內容</w:t>
            </w:r>
          </w:p>
        </w:tc>
        <w:tc>
          <w:tcPr>
            <w:tcW w:w="2223" w:type="pct"/>
          </w:tcPr>
          <w:p w:rsidR="00952AC3" w:rsidRDefault="00952AC3" w:rsidP="00001CB9">
            <w:pPr>
              <w:spacing w:line="276" w:lineRule="auto"/>
            </w:pPr>
            <w:r>
              <w:t>新條文內容</w:t>
            </w:r>
          </w:p>
        </w:tc>
      </w:tr>
      <w:tr w:rsidR="006E5B37" w:rsidTr="006E5B37">
        <w:tc>
          <w:tcPr>
            <w:tcW w:w="608" w:type="pct"/>
          </w:tcPr>
          <w:p w:rsidR="006E5B37" w:rsidRDefault="006E5B37" w:rsidP="00001CB9">
            <w:pPr>
              <w:spacing w:line="276" w:lineRule="auto"/>
            </w:pPr>
            <w:r>
              <w:rPr>
                <w:rFonts w:hint="eastAsia"/>
              </w:rPr>
              <w:t>第二條</w:t>
            </w:r>
          </w:p>
        </w:tc>
        <w:tc>
          <w:tcPr>
            <w:tcW w:w="2169" w:type="pct"/>
          </w:tcPr>
          <w:p w:rsidR="006E5B37" w:rsidRDefault="006E5B37" w:rsidP="00001CB9">
            <w:pPr>
              <w:spacing w:line="276" w:lineRule="auto"/>
            </w:pPr>
            <w:r w:rsidRPr="00BC2114">
              <w:rPr>
                <w:rFonts w:ascii="新細明體" w:hAnsi="新細明體" w:hint="eastAsia"/>
              </w:rPr>
              <w:t>以「</w:t>
            </w:r>
            <w:r>
              <w:rPr>
                <w:rFonts w:ascii="新細明體" w:hAnsi="新細明體" w:hint="eastAsia"/>
              </w:rPr>
              <w:t>目前為大學四年級在學學生</w:t>
            </w:r>
            <w:r w:rsidRPr="00E62901">
              <w:rPr>
                <w:rFonts w:ascii="新細明體" w:hAnsi="新細明體" w:hint="eastAsia"/>
              </w:rPr>
              <w:t>」入職同仁。</w:t>
            </w:r>
          </w:p>
        </w:tc>
        <w:tc>
          <w:tcPr>
            <w:tcW w:w="2223" w:type="pct"/>
          </w:tcPr>
          <w:p w:rsidR="006E5B37" w:rsidRDefault="00994271" w:rsidP="00001CB9">
            <w:pPr>
              <w:spacing w:line="276" w:lineRule="auto"/>
            </w:pPr>
            <w:r w:rsidRPr="00754717">
              <w:rPr>
                <w:rFonts w:ascii="Times New Roman" w:hAnsi="Times New Roman"/>
              </w:rPr>
              <w:t>以「</w:t>
            </w:r>
            <w:r w:rsidRPr="00994271">
              <w:rPr>
                <w:rFonts w:ascii="新細明體" w:hAnsi="新細明體" w:hint="eastAsia"/>
                <w:color w:val="0000FF"/>
              </w:rPr>
              <w:t>分店全時實習生計畫</w:t>
            </w:r>
            <w:r w:rsidRPr="00754717">
              <w:rPr>
                <w:rFonts w:ascii="Times New Roman" w:hAnsi="Times New Roman"/>
              </w:rPr>
              <w:t>」入職</w:t>
            </w:r>
            <w:r w:rsidRPr="00994271">
              <w:rPr>
                <w:rFonts w:ascii="新細明體" w:hAnsi="新細明體"/>
                <w:color w:val="0000FF"/>
              </w:rPr>
              <w:t>之</w:t>
            </w:r>
            <w:r w:rsidRPr="00754717">
              <w:rPr>
                <w:rFonts w:ascii="Times New Roman" w:hAnsi="Times New Roman"/>
              </w:rPr>
              <w:t>同仁</w:t>
            </w:r>
            <w:r>
              <w:rPr>
                <w:rFonts w:ascii="Times New Roman" w:hAnsi="Times New Roman" w:hint="eastAsia"/>
              </w:rPr>
              <w:t>。</w:t>
            </w:r>
          </w:p>
        </w:tc>
      </w:tr>
      <w:tr w:rsidR="00952AC3" w:rsidTr="006E5B37">
        <w:trPr>
          <w:trHeight w:val="615"/>
        </w:trPr>
        <w:tc>
          <w:tcPr>
            <w:tcW w:w="608" w:type="pct"/>
          </w:tcPr>
          <w:p w:rsidR="00952AC3" w:rsidRDefault="00952AC3" w:rsidP="00001CB9">
            <w:pPr>
              <w:spacing w:line="276" w:lineRule="auto"/>
            </w:pPr>
            <w:r>
              <w:rPr>
                <w:rFonts w:hint="eastAsia"/>
              </w:rPr>
              <w:t>第四條</w:t>
            </w:r>
          </w:p>
          <w:p w:rsidR="006E5B37" w:rsidRDefault="006E5B37" w:rsidP="00001CB9">
            <w:pPr>
              <w:spacing w:line="276" w:lineRule="auto"/>
            </w:pPr>
            <w:r>
              <w:t>招募對象</w:t>
            </w:r>
          </w:p>
        </w:tc>
        <w:tc>
          <w:tcPr>
            <w:tcW w:w="2169" w:type="pct"/>
          </w:tcPr>
          <w:p w:rsidR="006E5B37" w:rsidRPr="006E5B37" w:rsidRDefault="006E5B37" w:rsidP="00001CB9">
            <w:pPr>
              <w:pStyle w:val="a4"/>
              <w:tabs>
                <w:tab w:val="left" w:pos="993"/>
              </w:tabs>
              <w:spacing w:line="276" w:lineRule="auto"/>
              <w:ind w:leftChars="0" w:left="0"/>
              <w:jc w:val="both"/>
              <w:rPr>
                <w:rFonts w:ascii="新細明體" w:hAnsi="新細明體"/>
                <w:b/>
              </w:rPr>
            </w:pPr>
            <w:r w:rsidRPr="005D66FA">
              <w:rPr>
                <w:rFonts w:ascii="新細明體" w:hAnsi="新細明體"/>
                <w:b/>
              </w:rPr>
              <w:t>半年期：</w:t>
            </w:r>
          </w:p>
          <w:p w:rsidR="00952AC3" w:rsidRDefault="006E5B37" w:rsidP="00001CB9">
            <w:pPr>
              <w:spacing w:line="276" w:lineRule="auto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大四下學期在學生</w:t>
            </w:r>
          </w:p>
          <w:p w:rsidR="006E5B37" w:rsidRPr="005D66FA" w:rsidRDefault="006E5B37" w:rsidP="00001CB9">
            <w:pPr>
              <w:pStyle w:val="a4"/>
              <w:tabs>
                <w:tab w:val="left" w:pos="993"/>
              </w:tabs>
              <w:spacing w:line="276" w:lineRule="auto"/>
              <w:ind w:leftChars="0" w:left="0"/>
              <w:jc w:val="both"/>
              <w:rPr>
                <w:rFonts w:ascii="新細明體" w:hAnsi="新細明體"/>
                <w:b/>
              </w:rPr>
            </w:pPr>
            <w:r>
              <w:rPr>
                <w:rFonts w:ascii="新細明體" w:hAnsi="新細明體"/>
                <w:b/>
              </w:rPr>
              <w:t>一</w:t>
            </w:r>
            <w:r w:rsidRPr="005D66FA">
              <w:rPr>
                <w:rFonts w:ascii="新細明體" w:hAnsi="新細明體"/>
                <w:b/>
              </w:rPr>
              <w:t>年期：</w:t>
            </w:r>
          </w:p>
          <w:p w:rsidR="006E5B37" w:rsidRDefault="006E5B37" w:rsidP="00001CB9">
            <w:pPr>
              <w:spacing w:line="276" w:lineRule="auto"/>
            </w:pPr>
            <w:r>
              <w:rPr>
                <w:rFonts w:ascii="新細明體" w:hAnsi="新細明體" w:hint="eastAsia"/>
              </w:rPr>
              <w:t>大四上學期在學生</w:t>
            </w:r>
          </w:p>
        </w:tc>
        <w:tc>
          <w:tcPr>
            <w:tcW w:w="2223" w:type="pct"/>
          </w:tcPr>
          <w:p w:rsidR="006E5B37" w:rsidRPr="006E5B37" w:rsidRDefault="006E5B37" w:rsidP="00001CB9">
            <w:pPr>
              <w:pStyle w:val="a4"/>
              <w:tabs>
                <w:tab w:val="left" w:pos="993"/>
              </w:tabs>
              <w:spacing w:line="276" w:lineRule="auto"/>
              <w:ind w:leftChars="0" w:left="0"/>
              <w:jc w:val="both"/>
              <w:rPr>
                <w:rFonts w:ascii="新細明體" w:hAnsi="新細明體"/>
                <w:b/>
              </w:rPr>
            </w:pPr>
            <w:r w:rsidRPr="005D66FA">
              <w:rPr>
                <w:rFonts w:ascii="新細明體" w:hAnsi="新細明體"/>
                <w:b/>
              </w:rPr>
              <w:t>半年期：</w:t>
            </w:r>
          </w:p>
          <w:p w:rsidR="00952AC3" w:rsidRDefault="006E5B37" w:rsidP="00001CB9">
            <w:pPr>
              <w:spacing w:line="276" w:lineRule="auto"/>
              <w:rPr>
                <w:rFonts w:ascii="新細明體" w:hAnsi="新細明體"/>
              </w:rPr>
            </w:pPr>
            <w:r w:rsidRPr="006E5B37">
              <w:rPr>
                <w:rFonts w:ascii="新細明體" w:hAnsi="新細明體" w:hint="eastAsia"/>
                <w:color w:val="0000FF"/>
              </w:rPr>
              <w:t>大四(含)以上</w:t>
            </w:r>
            <w:r w:rsidR="005D6956" w:rsidRPr="005D6956">
              <w:rPr>
                <w:rFonts w:ascii="新細明體" w:hAnsi="新細明體" w:hint="eastAsia"/>
                <w:color w:val="0000FF"/>
              </w:rPr>
              <w:t>之</w:t>
            </w:r>
            <w:r>
              <w:rPr>
                <w:rFonts w:ascii="新細明體" w:hAnsi="新細明體" w:hint="eastAsia"/>
              </w:rPr>
              <w:t>下學期在學生</w:t>
            </w:r>
          </w:p>
          <w:p w:rsidR="006E5B37" w:rsidRPr="005D66FA" w:rsidRDefault="006E5B37" w:rsidP="00001CB9">
            <w:pPr>
              <w:pStyle w:val="a4"/>
              <w:tabs>
                <w:tab w:val="left" w:pos="993"/>
              </w:tabs>
              <w:spacing w:line="276" w:lineRule="auto"/>
              <w:ind w:leftChars="0" w:left="0"/>
              <w:jc w:val="both"/>
              <w:rPr>
                <w:rFonts w:ascii="新細明體" w:hAnsi="新細明體"/>
                <w:b/>
              </w:rPr>
            </w:pPr>
            <w:r>
              <w:rPr>
                <w:rFonts w:ascii="新細明體" w:hAnsi="新細明體"/>
                <w:b/>
              </w:rPr>
              <w:t>一</w:t>
            </w:r>
            <w:r w:rsidRPr="005D66FA">
              <w:rPr>
                <w:rFonts w:ascii="新細明體" w:hAnsi="新細明體"/>
                <w:b/>
              </w:rPr>
              <w:t>年期：</w:t>
            </w:r>
          </w:p>
          <w:p w:rsidR="006E5B37" w:rsidRDefault="006E5B37" w:rsidP="00001CB9">
            <w:pPr>
              <w:spacing w:line="276" w:lineRule="auto"/>
            </w:pPr>
            <w:r w:rsidRPr="006E5B37">
              <w:rPr>
                <w:rFonts w:ascii="新細明體" w:hAnsi="新細明體" w:hint="eastAsia"/>
                <w:color w:val="0000FF"/>
              </w:rPr>
              <w:t>大四(含)以上</w:t>
            </w:r>
            <w:r w:rsidR="005D6956" w:rsidRPr="005D6956">
              <w:rPr>
                <w:rFonts w:ascii="新細明體" w:hAnsi="新細明體" w:hint="eastAsia"/>
                <w:color w:val="0000FF"/>
              </w:rPr>
              <w:t>之</w:t>
            </w:r>
            <w:r>
              <w:rPr>
                <w:rFonts w:ascii="新細明體" w:hAnsi="新細明體" w:hint="eastAsia"/>
              </w:rPr>
              <w:t>上學期在學生</w:t>
            </w:r>
          </w:p>
        </w:tc>
      </w:tr>
      <w:tr w:rsidR="00952AC3" w:rsidTr="006E5B37">
        <w:trPr>
          <w:trHeight w:val="450"/>
        </w:trPr>
        <w:tc>
          <w:tcPr>
            <w:tcW w:w="608" w:type="pct"/>
          </w:tcPr>
          <w:p w:rsidR="000C2F60" w:rsidRDefault="000C2F60" w:rsidP="000C2F60">
            <w:pPr>
              <w:spacing w:line="276" w:lineRule="auto"/>
            </w:pPr>
            <w:r>
              <w:rPr>
                <w:rFonts w:hint="eastAsia"/>
              </w:rPr>
              <w:t>第四條</w:t>
            </w:r>
          </w:p>
          <w:p w:rsidR="00952AC3" w:rsidRDefault="006E5B37" w:rsidP="00001CB9">
            <w:pPr>
              <w:spacing w:line="276" w:lineRule="auto"/>
            </w:pPr>
            <w:r>
              <w:rPr>
                <w:rFonts w:hint="eastAsia"/>
              </w:rPr>
              <w:t>薪資</w:t>
            </w:r>
          </w:p>
        </w:tc>
        <w:tc>
          <w:tcPr>
            <w:tcW w:w="2169" w:type="pct"/>
          </w:tcPr>
          <w:p w:rsidR="00952AC3" w:rsidRPr="00D82B2B" w:rsidRDefault="006E5B37" w:rsidP="00001CB9">
            <w:pPr>
              <w:spacing w:line="276" w:lineRule="auto"/>
              <w:rPr>
                <w:rFonts w:ascii="新細明體" w:hAnsi="新細明體"/>
              </w:rPr>
            </w:pPr>
            <w:r w:rsidRPr="00D82B2B">
              <w:rPr>
                <w:rFonts w:ascii="新細明體" w:hAnsi="新細明體" w:hint="eastAsia"/>
              </w:rPr>
              <w:t>(一)到</w:t>
            </w:r>
            <w:r w:rsidRPr="00D82B2B">
              <w:rPr>
                <w:rFonts w:ascii="新細明體" w:hAnsi="新細明體"/>
              </w:rPr>
              <w:t>職前</w:t>
            </w:r>
            <w:r w:rsidRPr="00D82B2B">
              <w:rPr>
                <w:rFonts w:ascii="新細明體" w:hAnsi="新細明體" w:hint="eastAsia"/>
              </w:rPr>
              <w:t>六個月以試用</w:t>
            </w:r>
            <w:r w:rsidRPr="00D82B2B">
              <w:rPr>
                <w:rFonts w:ascii="新細明體" w:hAnsi="新細明體"/>
              </w:rPr>
              <w:t>業務</w:t>
            </w:r>
            <w:r w:rsidRPr="00D82B2B">
              <w:rPr>
                <w:rFonts w:ascii="新細明體" w:hAnsi="新細明體" w:hint="eastAsia"/>
              </w:rPr>
              <w:t>任</w:t>
            </w:r>
            <w:r w:rsidRPr="00D82B2B">
              <w:rPr>
                <w:rFonts w:ascii="新細明體" w:hAnsi="新細明體"/>
              </w:rPr>
              <w:t>用</w:t>
            </w:r>
            <w:r w:rsidRPr="00D82B2B">
              <w:rPr>
                <w:rFonts w:ascii="新細明體" w:hAnsi="新細明體" w:hint="eastAsia"/>
              </w:rPr>
              <w:t>，</w:t>
            </w:r>
            <w:r w:rsidRPr="00D82B2B">
              <w:rPr>
                <w:rFonts w:ascii="Times New Roman" w:hAnsi="Times New Roman"/>
              </w:rPr>
              <w:t>每月</w:t>
            </w:r>
            <w:r w:rsidRPr="00D82B2B">
              <w:rPr>
                <w:rFonts w:ascii="Times New Roman" w:hAnsi="Times New Roman" w:hint="eastAsia"/>
              </w:rPr>
              <w:t>固定</w:t>
            </w:r>
            <w:r w:rsidRPr="00D82B2B">
              <w:rPr>
                <w:rFonts w:ascii="Times New Roman" w:hAnsi="Times New Roman"/>
              </w:rPr>
              <w:t>薪新台幣</w:t>
            </w:r>
            <w:r>
              <w:rPr>
                <w:rFonts w:ascii="新細明體" w:hAnsi="新細明體"/>
              </w:rPr>
              <w:t>35</w:t>
            </w:r>
            <w:r w:rsidRPr="00D82B2B">
              <w:rPr>
                <w:rFonts w:ascii="新細明體" w:hAnsi="新細明體"/>
              </w:rPr>
              <w:t>,000</w:t>
            </w:r>
            <w:r w:rsidRPr="00D82B2B">
              <w:rPr>
                <w:rFonts w:ascii="Times New Roman" w:hAnsi="Times New Roman"/>
              </w:rPr>
              <w:t>元</w:t>
            </w:r>
            <w:r w:rsidRPr="00D82B2B">
              <w:rPr>
                <w:rFonts w:ascii="Times New Roman" w:hAnsi="Times New Roman" w:hint="eastAsia"/>
              </w:rPr>
              <w:t>。</w:t>
            </w:r>
          </w:p>
        </w:tc>
        <w:tc>
          <w:tcPr>
            <w:tcW w:w="2223" w:type="pct"/>
          </w:tcPr>
          <w:p w:rsidR="00952AC3" w:rsidRDefault="00952AC3" w:rsidP="00001CB9">
            <w:pPr>
              <w:spacing w:line="276" w:lineRule="auto"/>
            </w:pPr>
            <w:r w:rsidRPr="00D82B2B">
              <w:rPr>
                <w:rFonts w:ascii="新細明體" w:hAnsi="新細明體" w:hint="eastAsia"/>
              </w:rPr>
              <w:t>(一)到</w:t>
            </w:r>
            <w:r w:rsidRPr="00D82B2B">
              <w:rPr>
                <w:rFonts w:ascii="新細明體" w:hAnsi="新細明體"/>
              </w:rPr>
              <w:t>職前</w:t>
            </w:r>
            <w:r w:rsidRPr="00D82B2B">
              <w:rPr>
                <w:rFonts w:ascii="新細明體" w:hAnsi="新細明體" w:hint="eastAsia"/>
              </w:rPr>
              <w:t>六個月以試用</w:t>
            </w:r>
            <w:r w:rsidRPr="00D82B2B">
              <w:rPr>
                <w:rFonts w:ascii="新細明體" w:hAnsi="新細明體"/>
              </w:rPr>
              <w:t>業務</w:t>
            </w:r>
            <w:r w:rsidRPr="00D82B2B">
              <w:rPr>
                <w:rFonts w:ascii="新細明體" w:hAnsi="新細明體" w:hint="eastAsia"/>
              </w:rPr>
              <w:t>任</w:t>
            </w:r>
            <w:r w:rsidRPr="00D82B2B">
              <w:rPr>
                <w:rFonts w:ascii="新細明體" w:hAnsi="新細明體"/>
              </w:rPr>
              <w:t>用</w:t>
            </w:r>
            <w:r w:rsidRPr="00D82B2B">
              <w:rPr>
                <w:rFonts w:ascii="新細明體" w:hAnsi="新細明體" w:hint="eastAsia"/>
              </w:rPr>
              <w:t>，</w:t>
            </w:r>
            <w:r w:rsidRPr="00D82B2B">
              <w:rPr>
                <w:rFonts w:ascii="Times New Roman" w:hAnsi="Times New Roman"/>
              </w:rPr>
              <w:t>每月</w:t>
            </w:r>
            <w:r w:rsidRPr="00D82B2B">
              <w:rPr>
                <w:rFonts w:ascii="Times New Roman" w:hAnsi="Times New Roman" w:hint="eastAsia"/>
              </w:rPr>
              <w:t>固定</w:t>
            </w:r>
            <w:r w:rsidRPr="00D82B2B">
              <w:rPr>
                <w:rFonts w:ascii="Times New Roman" w:hAnsi="Times New Roman"/>
              </w:rPr>
              <w:t>薪新台幣</w:t>
            </w:r>
            <w:r w:rsidRPr="00D41B45">
              <w:rPr>
                <w:rFonts w:ascii="新細明體" w:hAnsi="新細明體"/>
                <w:color w:val="0000FF"/>
              </w:rPr>
              <w:t>42,000</w:t>
            </w:r>
            <w:r>
              <w:rPr>
                <w:rFonts w:ascii="新細明體" w:hAnsi="新細明體"/>
              </w:rPr>
              <w:t>元。</w:t>
            </w:r>
          </w:p>
        </w:tc>
      </w:tr>
      <w:tr w:rsidR="005D66FA" w:rsidTr="00001CB9">
        <w:trPr>
          <w:trHeight w:val="5989"/>
        </w:trPr>
        <w:tc>
          <w:tcPr>
            <w:tcW w:w="608" w:type="pct"/>
            <w:vMerge w:val="restart"/>
          </w:tcPr>
          <w:p w:rsidR="000C2F60" w:rsidRDefault="000C2F60" w:rsidP="000C2F60">
            <w:pPr>
              <w:spacing w:line="276" w:lineRule="auto"/>
            </w:pPr>
            <w:r>
              <w:rPr>
                <w:rFonts w:hint="eastAsia"/>
              </w:rPr>
              <w:t>第四條</w:t>
            </w:r>
          </w:p>
          <w:p w:rsidR="005D66FA" w:rsidRDefault="005D66FA" w:rsidP="00001CB9">
            <w:pPr>
              <w:spacing w:line="276" w:lineRule="auto"/>
            </w:pPr>
            <w:bookmarkStart w:id="0" w:name="_GoBack"/>
            <w:bookmarkEnd w:id="0"/>
            <w:r>
              <w:rPr>
                <w:rFonts w:hint="eastAsia"/>
              </w:rPr>
              <w:t>獎學金</w:t>
            </w:r>
          </w:p>
        </w:tc>
        <w:tc>
          <w:tcPr>
            <w:tcW w:w="2169" w:type="pct"/>
          </w:tcPr>
          <w:p w:rsidR="005D66FA" w:rsidRPr="005D66FA" w:rsidRDefault="005D66FA" w:rsidP="00001CB9">
            <w:pPr>
              <w:pStyle w:val="a4"/>
              <w:tabs>
                <w:tab w:val="left" w:pos="993"/>
              </w:tabs>
              <w:spacing w:line="276" w:lineRule="auto"/>
              <w:ind w:leftChars="0" w:left="0"/>
              <w:jc w:val="both"/>
              <w:rPr>
                <w:rFonts w:ascii="新細明體" w:hAnsi="新細明體"/>
                <w:b/>
              </w:rPr>
            </w:pPr>
            <w:r w:rsidRPr="005D66FA">
              <w:rPr>
                <w:rFonts w:ascii="新細明體" w:hAnsi="新細明體"/>
                <w:b/>
              </w:rPr>
              <w:t>半年期：</w:t>
            </w:r>
          </w:p>
          <w:p w:rsidR="005D66FA" w:rsidRPr="00DC7400" w:rsidRDefault="005D66FA" w:rsidP="00001CB9">
            <w:pPr>
              <w:pStyle w:val="a4"/>
              <w:tabs>
                <w:tab w:val="left" w:pos="993"/>
              </w:tabs>
              <w:spacing w:line="276" w:lineRule="auto"/>
              <w:ind w:leftChars="0" w:left="0"/>
              <w:jc w:val="both"/>
              <w:rPr>
                <w:rFonts w:ascii="新細明體" w:hAnsi="新細明體"/>
              </w:rPr>
            </w:pPr>
            <w:r w:rsidRPr="00DC7400">
              <w:rPr>
                <w:rFonts w:ascii="新細明體" w:hAnsi="新細明體" w:hint="eastAsia"/>
              </w:rPr>
              <w:t>提供新</w:t>
            </w:r>
            <w:r w:rsidRPr="00DC7400">
              <w:rPr>
                <w:rFonts w:ascii="Times New Roman" w:hAnsi="Times New Roman"/>
              </w:rPr>
              <w:t>台幣</w:t>
            </w:r>
            <w:r>
              <w:rPr>
                <w:rFonts w:ascii="新細明體" w:hAnsi="新細明體"/>
              </w:rPr>
              <w:t>90</w:t>
            </w:r>
            <w:r w:rsidRPr="00DC7400">
              <w:rPr>
                <w:rFonts w:ascii="新細明體" w:hAnsi="新細明體" w:hint="eastAsia"/>
              </w:rPr>
              <w:t>,000元獎</w:t>
            </w:r>
            <w:r w:rsidRPr="00DC7400">
              <w:rPr>
                <w:rFonts w:ascii="新細明體" w:hAnsi="新細明體"/>
              </w:rPr>
              <w:t>學金</w:t>
            </w:r>
            <w:r w:rsidRPr="00DC7400">
              <w:rPr>
                <w:rFonts w:ascii="新細明體" w:hAnsi="新細明體" w:hint="eastAsia"/>
              </w:rPr>
              <w:t>，依以下規定發放：</w:t>
            </w:r>
          </w:p>
          <w:p w:rsidR="005D66FA" w:rsidRPr="00CA2E53" w:rsidRDefault="005D66FA" w:rsidP="00001CB9">
            <w:pPr>
              <w:pStyle w:val="a4"/>
              <w:tabs>
                <w:tab w:val="left" w:pos="993"/>
              </w:tabs>
              <w:spacing w:line="276" w:lineRule="auto"/>
              <w:ind w:leftChars="0" w:left="0"/>
              <w:jc w:val="both"/>
              <w:rPr>
                <w:rFonts w:ascii="新細明體" w:hAnsi="新細明體"/>
              </w:rPr>
            </w:pPr>
            <w:r w:rsidRPr="00CA2E53">
              <w:rPr>
                <w:rFonts w:ascii="新細明體" w:hAnsi="新細明體" w:hint="eastAsia"/>
              </w:rPr>
              <w:t>(一)6/30前繳</w:t>
            </w:r>
            <w:r w:rsidRPr="00E425C0">
              <w:rPr>
                <w:rFonts w:ascii="新細明體" w:hAnsi="新細明體" w:hint="eastAsia"/>
              </w:rPr>
              <w:t>交畢業證書者，獎</w:t>
            </w:r>
            <w:r w:rsidRPr="00E425C0">
              <w:rPr>
                <w:rFonts w:ascii="新細明體" w:hAnsi="新細明體"/>
              </w:rPr>
              <w:t>學</w:t>
            </w:r>
            <w:r w:rsidRPr="00E425C0">
              <w:rPr>
                <w:rFonts w:ascii="新細明體" w:hAnsi="新細明體" w:hint="eastAsia"/>
              </w:rPr>
              <w:t>金</w:t>
            </w:r>
            <w:r>
              <w:rPr>
                <w:rFonts w:ascii="新細明體" w:hAnsi="新細明體" w:hint="eastAsia"/>
              </w:rPr>
              <w:t>3</w:t>
            </w:r>
            <w:r>
              <w:rPr>
                <w:rFonts w:ascii="新細明體" w:hAnsi="新細明體"/>
              </w:rPr>
              <w:t>0</w:t>
            </w:r>
            <w:r w:rsidRPr="00E425C0">
              <w:rPr>
                <w:rFonts w:ascii="新細明體" w:hAnsi="新細明體" w:hint="eastAsia"/>
              </w:rPr>
              <w:t>,000元分於7、8月兩月薪資發</w:t>
            </w:r>
            <w:r w:rsidRPr="00DB70C2">
              <w:rPr>
                <w:rFonts w:ascii="新細明體" w:hAnsi="新細明體" w:hint="eastAsia"/>
              </w:rPr>
              <w:t>給(7、8月需在職)，</w:t>
            </w:r>
            <w:r w:rsidRPr="00E425C0">
              <w:rPr>
                <w:rFonts w:ascii="新細明體" w:hAnsi="新細明體" w:hint="eastAsia"/>
              </w:rPr>
              <w:t>未於6/30</w:t>
            </w:r>
            <w:r w:rsidRPr="00E425C0">
              <w:rPr>
                <w:rFonts w:ascii="新細明體" w:hAnsi="新細明體"/>
              </w:rPr>
              <w:t>(</w:t>
            </w:r>
            <w:r w:rsidRPr="00CA2E53">
              <w:rPr>
                <w:rFonts w:ascii="新細明體" w:hAnsi="新細明體" w:hint="eastAsia"/>
              </w:rPr>
              <w:t>含)前繳交畢業證書者，將於繳交畢業證書後，併同當月薪資發給。</w:t>
            </w:r>
          </w:p>
          <w:p w:rsidR="005D66FA" w:rsidRDefault="005D66FA" w:rsidP="00001CB9">
            <w:pPr>
              <w:pStyle w:val="a4"/>
              <w:tabs>
                <w:tab w:val="left" w:pos="993"/>
              </w:tabs>
              <w:spacing w:line="276" w:lineRule="auto"/>
              <w:ind w:leftChars="0" w:left="0"/>
              <w:jc w:val="both"/>
              <w:rPr>
                <w:rFonts w:ascii="新細明體" w:hAnsi="新細明體"/>
              </w:rPr>
            </w:pPr>
            <w:r w:rsidRPr="00CA2E53">
              <w:rPr>
                <w:rFonts w:ascii="新細明體" w:hAnsi="新細明體" w:hint="eastAsia"/>
              </w:rPr>
              <w:t>(二)到</w:t>
            </w:r>
            <w:r w:rsidRPr="00CA2E53">
              <w:rPr>
                <w:rFonts w:ascii="新細明體" w:hAnsi="新細明體"/>
              </w:rPr>
              <w:t>職</w:t>
            </w:r>
            <w:r w:rsidRPr="00CA2E53">
              <w:rPr>
                <w:rFonts w:ascii="新細明體" w:hAnsi="新細明體" w:hint="eastAsia"/>
              </w:rPr>
              <w:t>六個月內晉升3.3</w:t>
            </w:r>
            <w:r w:rsidRPr="00CA2E53">
              <w:rPr>
                <w:rFonts w:ascii="新細明體" w:hAnsi="新細明體"/>
              </w:rPr>
              <w:t>二級</w:t>
            </w:r>
            <w:r w:rsidRPr="00CA2E53">
              <w:rPr>
                <w:rFonts w:ascii="新細明體" w:hAnsi="新細明體" w:hint="eastAsia"/>
              </w:rPr>
              <w:t>專員(含)以上</w:t>
            </w:r>
            <w:r>
              <w:rPr>
                <w:rFonts w:ascii="新細明體" w:hAnsi="新細明體" w:hint="eastAsia"/>
              </w:rPr>
              <w:t>且</w:t>
            </w:r>
            <w:r w:rsidRPr="00CA2E53">
              <w:rPr>
                <w:rFonts w:ascii="新細明體" w:hAnsi="新細明體"/>
              </w:rPr>
              <w:t>9/</w:t>
            </w:r>
            <w:r>
              <w:rPr>
                <w:rFonts w:ascii="新細明體" w:hAnsi="新細明體" w:hint="eastAsia"/>
              </w:rPr>
              <w:t>30(含)</w:t>
            </w:r>
            <w:r w:rsidRPr="00CA2E53">
              <w:rPr>
                <w:rFonts w:ascii="新細明體" w:hAnsi="新細明體" w:hint="eastAsia"/>
              </w:rPr>
              <w:t>前繳交畢業證書者，獎</w:t>
            </w:r>
            <w:r w:rsidRPr="00CA2E53">
              <w:rPr>
                <w:rFonts w:ascii="新細明體" w:hAnsi="新細明體"/>
              </w:rPr>
              <w:t>學</w:t>
            </w:r>
            <w:r w:rsidRPr="00CA2E53">
              <w:rPr>
                <w:rFonts w:ascii="新細明體" w:hAnsi="新細明體" w:hint="eastAsia"/>
              </w:rPr>
              <w:t>金</w:t>
            </w:r>
            <w:r>
              <w:rPr>
                <w:rFonts w:ascii="新細明體" w:hAnsi="新細明體"/>
              </w:rPr>
              <w:t>60</w:t>
            </w:r>
            <w:r w:rsidRPr="00CA2E53">
              <w:rPr>
                <w:rFonts w:ascii="新細明體" w:hAnsi="新細明體" w:hint="eastAsia"/>
              </w:rPr>
              <w:t>,000元併同於9月份薪資發</w:t>
            </w:r>
            <w:r w:rsidRPr="00C92C8B">
              <w:rPr>
                <w:rFonts w:ascii="新細明體" w:hAnsi="新細明體" w:hint="eastAsia"/>
              </w:rPr>
              <w:t>給(9月需在職)</w:t>
            </w:r>
            <w:r w:rsidRPr="00C92C8B">
              <w:rPr>
                <w:rFonts w:ascii="新細明體" w:hAnsi="新細明體"/>
              </w:rPr>
              <w:t>。</w:t>
            </w:r>
          </w:p>
          <w:p w:rsidR="005D66FA" w:rsidRPr="00CA2E53" w:rsidRDefault="005D66FA" w:rsidP="00001CB9">
            <w:pPr>
              <w:pStyle w:val="a4"/>
              <w:tabs>
                <w:tab w:val="left" w:pos="993"/>
              </w:tabs>
              <w:spacing w:line="276" w:lineRule="auto"/>
              <w:ind w:leftChars="0" w:left="0"/>
              <w:jc w:val="both"/>
              <w:rPr>
                <w:rFonts w:ascii="新細明體" w:hAnsi="新細明體"/>
              </w:rPr>
            </w:pPr>
            <w:r w:rsidRPr="00CA2E53">
              <w:rPr>
                <w:rFonts w:ascii="新細明體" w:hAnsi="新細明體" w:hint="eastAsia"/>
              </w:rPr>
              <w:t>(三)</w:t>
            </w:r>
            <w:r w:rsidRPr="00CA2E53">
              <w:rPr>
                <w:rFonts w:ascii="新細明體" w:hAnsi="新細明體"/>
              </w:rPr>
              <w:t>到職</w:t>
            </w:r>
            <w:r>
              <w:rPr>
                <w:rFonts w:ascii="新細明體" w:hAnsi="新細明體" w:hint="eastAsia"/>
              </w:rPr>
              <w:t>逾六個月</w:t>
            </w:r>
            <w:r w:rsidRPr="00CA2E53">
              <w:rPr>
                <w:rFonts w:ascii="新細明體" w:hAnsi="新細明體" w:hint="eastAsia"/>
              </w:rPr>
              <w:t>晉</w:t>
            </w:r>
            <w:r w:rsidRPr="00CA2E53">
              <w:rPr>
                <w:rFonts w:ascii="新細明體" w:hAnsi="新細明體"/>
              </w:rPr>
              <w:t>升</w:t>
            </w:r>
            <w:r w:rsidRPr="00CA2E53">
              <w:rPr>
                <w:rFonts w:ascii="新細明體" w:hAnsi="新細明體" w:hint="eastAsia"/>
              </w:rPr>
              <w:t>3.3</w:t>
            </w:r>
            <w:r w:rsidRPr="00CA2E53">
              <w:rPr>
                <w:rFonts w:ascii="新細明體" w:hAnsi="新細明體"/>
              </w:rPr>
              <w:t>二</w:t>
            </w:r>
            <w:r w:rsidRPr="00CA2E53">
              <w:rPr>
                <w:rFonts w:ascii="新細明體" w:hAnsi="新細明體" w:hint="eastAsia"/>
              </w:rPr>
              <w:t>級專員(含)以上</w:t>
            </w:r>
            <w:r>
              <w:rPr>
                <w:rFonts w:ascii="新細明體" w:hAnsi="新細明體" w:hint="eastAsia"/>
              </w:rPr>
              <w:t>且</w:t>
            </w:r>
            <w:r w:rsidRPr="00CA2E53">
              <w:rPr>
                <w:rFonts w:ascii="新細明體" w:hAnsi="新細明體" w:hint="eastAsia"/>
              </w:rPr>
              <w:t>9/30</w:t>
            </w:r>
            <w:r w:rsidRPr="00CA2E53">
              <w:rPr>
                <w:rFonts w:ascii="新細明體" w:hAnsi="新細明體"/>
              </w:rPr>
              <w:t>(</w:t>
            </w:r>
            <w:r w:rsidRPr="00CA2E53">
              <w:rPr>
                <w:rFonts w:ascii="新細明體" w:hAnsi="新細明體" w:hint="eastAsia"/>
              </w:rPr>
              <w:t>含)前繳交畢業證書者，獎</w:t>
            </w:r>
            <w:r w:rsidRPr="00CA2E53">
              <w:rPr>
                <w:rFonts w:ascii="新細明體" w:hAnsi="新細明體"/>
              </w:rPr>
              <w:t>學金</w:t>
            </w:r>
            <w:r>
              <w:rPr>
                <w:rFonts w:ascii="新細明體" w:hAnsi="新細明體"/>
              </w:rPr>
              <w:t>60</w:t>
            </w:r>
            <w:r w:rsidRPr="00CA2E53">
              <w:rPr>
                <w:rFonts w:ascii="新細明體" w:hAnsi="新細明體" w:hint="eastAsia"/>
              </w:rPr>
              <w:t>,000元於晉</w:t>
            </w:r>
            <w:r w:rsidRPr="00CA2E53">
              <w:rPr>
                <w:rFonts w:ascii="新細明體" w:hAnsi="新細明體"/>
              </w:rPr>
              <w:t>升</w:t>
            </w:r>
            <w:r w:rsidRPr="00CA2E53">
              <w:rPr>
                <w:rFonts w:ascii="新細明體" w:hAnsi="新細明體" w:hint="eastAsia"/>
              </w:rPr>
              <w:t>3.3</w:t>
            </w:r>
            <w:r w:rsidRPr="00CA2E53">
              <w:rPr>
                <w:rFonts w:ascii="新細明體" w:hAnsi="新細明體"/>
              </w:rPr>
              <w:t>二級</w:t>
            </w:r>
            <w:r w:rsidRPr="00CA2E53">
              <w:rPr>
                <w:rFonts w:ascii="新細明體" w:hAnsi="新細明體" w:hint="eastAsia"/>
              </w:rPr>
              <w:t>專員(含)以上</w:t>
            </w:r>
            <w:r w:rsidRPr="008C783A">
              <w:rPr>
                <w:rFonts w:ascii="新細明體" w:hAnsi="新細明體" w:hint="eastAsia"/>
              </w:rPr>
              <w:t>後，併同生效日當月份薪資發給</w:t>
            </w:r>
            <w:r>
              <w:rPr>
                <w:rFonts w:ascii="新細明體" w:hAnsi="新細明體" w:hint="eastAsia"/>
              </w:rPr>
              <w:t>(</w:t>
            </w:r>
            <w:r w:rsidRPr="00C31CEB">
              <w:rPr>
                <w:rFonts w:ascii="新細明體" w:hAnsi="新細明體" w:hint="eastAsia"/>
              </w:rPr>
              <w:t>晉升3.3</w:t>
            </w:r>
            <w:r>
              <w:rPr>
                <w:rFonts w:ascii="新細明體" w:hAnsi="新細明體" w:hint="eastAsia"/>
              </w:rPr>
              <w:t>二級專員佈達</w:t>
            </w:r>
            <w:r w:rsidRPr="00C31CEB">
              <w:rPr>
                <w:rFonts w:ascii="新細明體" w:hAnsi="新細明體" w:hint="eastAsia"/>
              </w:rPr>
              <w:t>生效日當月需在職</w:t>
            </w:r>
            <w:r>
              <w:rPr>
                <w:rFonts w:ascii="新細明體" w:hAnsi="新細明體" w:hint="eastAsia"/>
              </w:rPr>
              <w:t>)</w:t>
            </w:r>
            <w:r w:rsidRPr="008C783A">
              <w:rPr>
                <w:rFonts w:ascii="新細明體" w:hAnsi="新細明體"/>
              </w:rPr>
              <w:t>。</w:t>
            </w:r>
          </w:p>
          <w:p w:rsidR="005D66FA" w:rsidRPr="005D66FA" w:rsidRDefault="005D66FA" w:rsidP="00001CB9">
            <w:pPr>
              <w:tabs>
                <w:tab w:val="left" w:pos="993"/>
              </w:tabs>
              <w:spacing w:line="276" w:lineRule="auto"/>
              <w:jc w:val="both"/>
              <w:rPr>
                <w:rFonts w:ascii="新細明體" w:hAnsi="新細明體"/>
              </w:rPr>
            </w:pPr>
            <w:r w:rsidRPr="005D66FA">
              <w:rPr>
                <w:rFonts w:ascii="新細明體" w:hAnsi="新細明體" w:hint="eastAsia"/>
              </w:rPr>
              <w:t>(四)未於9/30</w:t>
            </w:r>
            <w:r w:rsidRPr="005D66FA">
              <w:rPr>
                <w:rFonts w:ascii="新細明體" w:hAnsi="新細明體"/>
              </w:rPr>
              <w:t>(</w:t>
            </w:r>
            <w:r w:rsidRPr="005D66FA">
              <w:rPr>
                <w:rFonts w:ascii="新細明體" w:hAnsi="新細明體" w:hint="eastAsia"/>
              </w:rPr>
              <w:t>含)前繳交畢業證書不予發給獎</w:t>
            </w:r>
            <w:r w:rsidRPr="005D66FA">
              <w:rPr>
                <w:rFonts w:ascii="新細明體" w:hAnsi="新細明體"/>
              </w:rPr>
              <w:t>學金</w:t>
            </w:r>
            <w:r w:rsidRPr="005D66FA">
              <w:rPr>
                <w:rFonts w:ascii="新細明體" w:hAnsi="新細明體" w:hint="eastAsia"/>
              </w:rPr>
              <w:t>。</w:t>
            </w:r>
          </w:p>
        </w:tc>
        <w:tc>
          <w:tcPr>
            <w:tcW w:w="2223" w:type="pct"/>
          </w:tcPr>
          <w:p w:rsidR="005D66FA" w:rsidRPr="005D66FA" w:rsidRDefault="005D66FA" w:rsidP="00001CB9">
            <w:pPr>
              <w:pStyle w:val="a4"/>
              <w:tabs>
                <w:tab w:val="left" w:pos="993"/>
              </w:tabs>
              <w:spacing w:line="276" w:lineRule="auto"/>
              <w:ind w:leftChars="0" w:left="0"/>
              <w:jc w:val="both"/>
              <w:rPr>
                <w:rFonts w:ascii="新細明體" w:hAnsi="新細明體"/>
                <w:b/>
              </w:rPr>
            </w:pPr>
            <w:r w:rsidRPr="005D66FA">
              <w:rPr>
                <w:rFonts w:ascii="新細明體" w:hAnsi="新細明體"/>
                <w:b/>
              </w:rPr>
              <w:t>半年期：</w:t>
            </w:r>
          </w:p>
          <w:p w:rsidR="005D66FA" w:rsidRPr="00DC7400" w:rsidRDefault="005D66FA" w:rsidP="00001CB9">
            <w:pPr>
              <w:pStyle w:val="a4"/>
              <w:tabs>
                <w:tab w:val="left" w:pos="993"/>
              </w:tabs>
              <w:spacing w:line="276" w:lineRule="auto"/>
              <w:ind w:leftChars="0" w:left="0"/>
              <w:jc w:val="both"/>
              <w:rPr>
                <w:rFonts w:ascii="新細明體" w:hAnsi="新細明體"/>
              </w:rPr>
            </w:pPr>
            <w:r w:rsidRPr="00DC7400">
              <w:rPr>
                <w:rFonts w:ascii="新細明體" w:hAnsi="新細明體" w:hint="eastAsia"/>
              </w:rPr>
              <w:t>提供新</w:t>
            </w:r>
            <w:r w:rsidRPr="00DC7400">
              <w:rPr>
                <w:rFonts w:ascii="Times New Roman" w:hAnsi="Times New Roman"/>
              </w:rPr>
              <w:t>台幣</w:t>
            </w:r>
            <w:r w:rsidRPr="00D41B45">
              <w:rPr>
                <w:rFonts w:ascii="新細明體" w:hAnsi="新細明體"/>
                <w:color w:val="0000FF"/>
              </w:rPr>
              <w:t>4</w:t>
            </w:r>
            <w:r w:rsidRPr="00D41B45">
              <w:rPr>
                <w:rFonts w:ascii="新細明體" w:eastAsiaTheme="minorEastAsia" w:hAnsi="新細明體" w:cstheme="minorBidi"/>
                <w:color w:val="0000FF"/>
              </w:rPr>
              <w:t>8</w:t>
            </w:r>
            <w:r w:rsidRPr="00D41B45">
              <w:rPr>
                <w:rFonts w:ascii="新細明體" w:eastAsiaTheme="minorEastAsia" w:hAnsi="新細明體" w:cstheme="minorBidi" w:hint="eastAsia"/>
                <w:color w:val="0000FF"/>
              </w:rPr>
              <w:t>,000</w:t>
            </w:r>
            <w:r w:rsidRPr="00DC7400">
              <w:rPr>
                <w:rFonts w:ascii="新細明體" w:hAnsi="新細明體" w:hint="eastAsia"/>
              </w:rPr>
              <w:t>元獎</w:t>
            </w:r>
            <w:r w:rsidRPr="00DC7400">
              <w:rPr>
                <w:rFonts w:ascii="新細明體" w:hAnsi="新細明體"/>
              </w:rPr>
              <w:t>學金</w:t>
            </w:r>
            <w:r w:rsidRPr="00DC7400">
              <w:rPr>
                <w:rFonts w:ascii="新細明體" w:hAnsi="新細明體" w:hint="eastAsia"/>
              </w:rPr>
              <w:t>，依以下規定發放：</w:t>
            </w:r>
          </w:p>
          <w:p w:rsidR="005D66FA" w:rsidRPr="00CA2E53" w:rsidRDefault="005D66FA" w:rsidP="00001CB9">
            <w:pPr>
              <w:pStyle w:val="a4"/>
              <w:tabs>
                <w:tab w:val="left" w:pos="993"/>
              </w:tabs>
              <w:spacing w:line="276" w:lineRule="auto"/>
              <w:ind w:leftChars="0" w:left="0"/>
              <w:jc w:val="both"/>
              <w:rPr>
                <w:rFonts w:ascii="新細明體" w:hAnsi="新細明體"/>
              </w:rPr>
            </w:pPr>
            <w:r w:rsidRPr="00CA2E53">
              <w:rPr>
                <w:rFonts w:ascii="新細明體" w:hAnsi="新細明體" w:hint="eastAsia"/>
              </w:rPr>
              <w:t>(一)6/30前繳</w:t>
            </w:r>
            <w:r w:rsidRPr="00E425C0">
              <w:rPr>
                <w:rFonts w:ascii="新細明體" w:hAnsi="新細明體" w:hint="eastAsia"/>
              </w:rPr>
              <w:t>交畢業證書者，獎</w:t>
            </w:r>
            <w:r w:rsidRPr="00E425C0">
              <w:rPr>
                <w:rFonts w:ascii="新細明體" w:hAnsi="新細明體"/>
              </w:rPr>
              <w:t>學</w:t>
            </w:r>
            <w:r w:rsidRPr="00E425C0">
              <w:rPr>
                <w:rFonts w:ascii="新細明體" w:hAnsi="新細明體" w:hint="eastAsia"/>
              </w:rPr>
              <w:t>金</w:t>
            </w:r>
            <w:r w:rsidRPr="00D41B45">
              <w:rPr>
                <w:rFonts w:ascii="新細明體" w:hAnsi="新細明體"/>
                <w:color w:val="0000FF"/>
              </w:rPr>
              <w:t>16</w:t>
            </w:r>
            <w:r w:rsidRPr="00D41B45">
              <w:rPr>
                <w:rFonts w:ascii="新細明體" w:hAnsi="新細明體" w:hint="eastAsia"/>
                <w:color w:val="0000FF"/>
              </w:rPr>
              <w:t>,000</w:t>
            </w:r>
            <w:r w:rsidRPr="00E425C0">
              <w:rPr>
                <w:rFonts w:ascii="新細明體" w:hAnsi="新細明體" w:hint="eastAsia"/>
              </w:rPr>
              <w:t>元分於7、8月兩月薪資發</w:t>
            </w:r>
            <w:r w:rsidRPr="00DB70C2">
              <w:rPr>
                <w:rFonts w:ascii="新細明體" w:hAnsi="新細明體" w:hint="eastAsia"/>
              </w:rPr>
              <w:t>給(7、8月需在職)，</w:t>
            </w:r>
            <w:r w:rsidRPr="00E425C0">
              <w:rPr>
                <w:rFonts w:ascii="新細明體" w:hAnsi="新細明體" w:hint="eastAsia"/>
              </w:rPr>
              <w:t>未於6/30</w:t>
            </w:r>
            <w:r w:rsidRPr="00E425C0">
              <w:rPr>
                <w:rFonts w:ascii="新細明體" w:hAnsi="新細明體"/>
              </w:rPr>
              <w:t>(</w:t>
            </w:r>
            <w:r w:rsidRPr="00CA2E53">
              <w:rPr>
                <w:rFonts w:ascii="新細明體" w:hAnsi="新細明體" w:hint="eastAsia"/>
              </w:rPr>
              <w:t>含)前繳交畢業證書者，將於繳交畢業證書後，併同當月薪資發給。</w:t>
            </w:r>
          </w:p>
          <w:p w:rsidR="005D66FA" w:rsidRDefault="005D66FA" w:rsidP="00001CB9">
            <w:pPr>
              <w:pStyle w:val="a4"/>
              <w:tabs>
                <w:tab w:val="left" w:pos="993"/>
              </w:tabs>
              <w:spacing w:line="276" w:lineRule="auto"/>
              <w:ind w:leftChars="0" w:left="0"/>
              <w:jc w:val="both"/>
              <w:rPr>
                <w:rFonts w:ascii="新細明體" w:hAnsi="新細明體"/>
              </w:rPr>
            </w:pPr>
            <w:r w:rsidRPr="00CA2E53">
              <w:rPr>
                <w:rFonts w:ascii="新細明體" w:hAnsi="新細明體" w:hint="eastAsia"/>
              </w:rPr>
              <w:t>(二)到</w:t>
            </w:r>
            <w:r w:rsidRPr="00CA2E53">
              <w:rPr>
                <w:rFonts w:ascii="新細明體" w:hAnsi="新細明體"/>
              </w:rPr>
              <w:t>職</w:t>
            </w:r>
            <w:r w:rsidRPr="00CA2E53">
              <w:rPr>
                <w:rFonts w:ascii="新細明體" w:hAnsi="新細明體" w:hint="eastAsia"/>
              </w:rPr>
              <w:t>六個月內晉升3.3</w:t>
            </w:r>
            <w:r w:rsidRPr="00CA2E53">
              <w:rPr>
                <w:rFonts w:ascii="新細明體" w:hAnsi="新細明體"/>
              </w:rPr>
              <w:t>二級</w:t>
            </w:r>
            <w:r w:rsidRPr="00CA2E53">
              <w:rPr>
                <w:rFonts w:ascii="新細明體" w:hAnsi="新細明體" w:hint="eastAsia"/>
              </w:rPr>
              <w:t>專員(含)以上</w:t>
            </w:r>
            <w:r>
              <w:rPr>
                <w:rFonts w:ascii="新細明體" w:hAnsi="新細明體" w:hint="eastAsia"/>
              </w:rPr>
              <w:t>且</w:t>
            </w:r>
            <w:r w:rsidRPr="00CA2E53">
              <w:rPr>
                <w:rFonts w:ascii="新細明體" w:hAnsi="新細明體"/>
              </w:rPr>
              <w:t>9/</w:t>
            </w:r>
            <w:r>
              <w:rPr>
                <w:rFonts w:ascii="新細明體" w:hAnsi="新細明體" w:hint="eastAsia"/>
              </w:rPr>
              <w:t>30(含)</w:t>
            </w:r>
            <w:r w:rsidRPr="00CA2E53">
              <w:rPr>
                <w:rFonts w:ascii="新細明體" w:hAnsi="新細明體" w:hint="eastAsia"/>
              </w:rPr>
              <w:t>前繳交畢業證書者，獎</w:t>
            </w:r>
            <w:r w:rsidRPr="00CA2E53">
              <w:rPr>
                <w:rFonts w:ascii="新細明體" w:hAnsi="新細明體"/>
              </w:rPr>
              <w:t>學</w:t>
            </w:r>
            <w:r w:rsidRPr="00CA2E53">
              <w:rPr>
                <w:rFonts w:ascii="新細明體" w:hAnsi="新細明體" w:hint="eastAsia"/>
              </w:rPr>
              <w:t>金</w:t>
            </w:r>
            <w:r w:rsidRPr="00D41B45">
              <w:rPr>
                <w:rFonts w:ascii="新細明體" w:hAnsi="新細明體"/>
                <w:color w:val="0000FF"/>
              </w:rPr>
              <w:t>32</w:t>
            </w:r>
            <w:r w:rsidRPr="00D41B45">
              <w:rPr>
                <w:rFonts w:ascii="新細明體" w:hAnsi="新細明體" w:hint="eastAsia"/>
                <w:color w:val="0000FF"/>
              </w:rPr>
              <w:t>,000</w:t>
            </w:r>
            <w:r w:rsidRPr="00CA2E53">
              <w:rPr>
                <w:rFonts w:ascii="新細明體" w:hAnsi="新細明體" w:hint="eastAsia"/>
              </w:rPr>
              <w:t>元併同於9月份薪資發</w:t>
            </w:r>
            <w:r w:rsidRPr="00C92C8B">
              <w:rPr>
                <w:rFonts w:ascii="新細明體" w:hAnsi="新細明體" w:hint="eastAsia"/>
              </w:rPr>
              <w:t>給(9月需在職)</w:t>
            </w:r>
            <w:r w:rsidRPr="00C92C8B">
              <w:rPr>
                <w:rFonts w:ascii="新細明體" w:hAnsi="新細明體"/>
              </w:rPr>
              <w:t>。</w:t>
            </w:r>
          </w:p>
          <w:p w:rsidR="005D66FA" w:rsidRPr="00CA2E53" w:rsidRDefault="005D66FA" w:rsidP="00001CB9">
            <w:pPr>
              <w:pStyle w:val="a4"/>
              <w:tabs>
                <w:tab w:val="left" w:pos="993"/>
              </w:tabs>
              <w:spacing w:line="276" w:lineRule="auto"/>
              <w:ind w:leftChars="0" w:left="0"/>
              <w:jc w:val="both"/>
              <w:rPr>
                <w:rFonts w:ascii="新細明體" w:hAnsi="新細明體"/>
              </w:rPr>
            </w:pPr>
            <w:r w:rsidRPr="00CA2E53">
              <w:rPr>
                <w:rFonts w:ascii="新細明體" w:hAnsi="新細明體" w:hint="eastAsia"/>
              </w:rPr>
              <w:t>(三)</w:t>
            </w:r>
            <w:r w:rsidRPr="00CA2E53">
              <w:rPr>
                <w:rFonts w:ascii="新細明體" w:hAnsi="新細明體"/>
              </w:rPr>
              <w:t>到職</w:t>
            </w:r>
            <w:r>
              <w:rPr>
                <w:rFonts w:ascii="新細明體" w:hAnsi="新細明體" w:hint="eastAsia"/>
              </w:rPr>
              <w:t>逾六個月</w:t>
            </w:r>
            <w:r w:rsidRPr="00CA2E53">
              <w:rPr>
                <w:rFonts w:ascii="新細明體" w:hAnsi="新細明體" w:hint="eastAsia"/>
              </w:rPr>
              <w:t>晉</w:t>
            </w:r>
            <w:r w:rsidRPr="00CA2E53">
              <w:rPr>
                <w:rFonts w:ascii="新細明體" w:hAnsi="新細明體"/>
              </w:rPr>
              <w:t>升</w:t>
            </w:r>
            <w:r w:rsidRPr="00CA2E53">
              <w:rPr>
                <w:rFonts w:ascii="新細明體" w:hAnsi="新細明體" w:hint="eastAsia"/>
              </w:rPr>
              <w:t>3.3</w:t>
            </w:r>
            <w:r w:rsidRPr="00CA2E53">
              <w:rPr>
                <w:rFonts w:ascii="新細明體" w:hAnsi="新細明體"/>
              </w:rPr>
              <w:t>二</w:t>
            </w:r>
            <w:r w:rsidRPr="00CA2E53">
              <w:rPr>
                <w:rFonts w:ascii="新細明體" w:hAnsi="新細明體" w:hint="eastAsia"/>
              </w:rPr>
              <w:t>級專員(含)以上</w:t>
            </w:r>
            <w:r>
              <w:rPr>
                <w:rFonts w:ascii="新細明體" w:hAnsi="新細明體" w:hint="eastAsia"/>
              </w:rPr>
              <w:t>且</w:t>
            </w:r>
            <w:r w:rsidRPr="00CA2E53">
              <w:rPr>
                <w:rFonts w:ascii="新細明體" w:hAnsi="新細明體" w:hint="eastAsia"/>
              </w:rPr>
              <w:t>9/30</w:t>
            </w:r>
            <w:r w:rsidRPr="00CA2E53">
              <w:rPr>
                <w:rFonts w:ascii="新細明體" w:hAnsi="新細明體"/>
              </w:rPr>
              <w:t>(</w:t>
            </w:r>
            <w:r w:rsidRPr="00CA2E53">
              <w:rPr>
                <w:rFonts w:ascii="新細明體" w:hAnsi="新細明體" w:hint="eastAsia"/>
              </w:rPr>
              <w:t>含)前繳交畢業證書者，獎</w:t>
            </w:r>
            <w:r w:rsidRPr="00CA2E53">
              <w:rPr>
                <w:rFonts w:ascii="新細明體" w:hAnsi="新細明體"/>
              </w:rPr>
              <w:t>學金</w:t>
            </w:r>
            <w:r w:rsidRPr="00D41B45">
              <w:rPr>
                <w:rFonts w:ascii="新細明體" w:hAnsi="新細明體"/>
                <w:color w:val="0000FF"/>
              </w:rPr>
              <w:t>32</w:t>
            </w:r>
            <w:r w:rsidRPr="00D41B45">
              <w:rPr>
                <w:rFonts w:ascii="新細明體" w:hAnsi="新細明體" w:hint="eastAsia"/>
                <w:color w:val="0000FF"/>
              </w:rPr>
              <w:t>,000</w:t>
            </w:r>
            <w:r w:rsidRPr="00CA2E53">
              <w:rPr>
                <w:rFonts w:ascii="新細明體" w:hAnsi="新細明體" w:hint="eastAsia"/>
              </w:rPr>
              <w:t>元於晉</w:t>
            </w:r>
            <w:r w:rsidRPr="00CA2E53">
              <w:rPr>
                <w:rFonts w:ascii="新細明體" w:hAnsi="新細明體"/>
              </w:rPr>
              <w:t>升</w:t>
            </w:r>
            <w:r w:rsidRPr="00CA2E53">
              <w:rPr>
                <w:rFonts w:ascii="新細明體" w:hAnsi="新細明體" w:hint="eastAsia"/>
              </w:rPr>
              <w:t>3.3</w:t>
            </w:r>
            <w:r w:rsidRPr="00CA2E53">
              <w:rPr>
                <w:rFonts w:ascii="新細明體" w:hAnsi="新細明體"/>
              </w:rPr>
              <w:t>二級</w:t>
            </w:r>
            <w:r w:rsidRPr="00CA2E53">
              <w:rPr>
                <w:rFonts w:ascii="新細明體" w:hAnsi="新細明體" w:hint="eastAsia"/>
              </w:rPr>
              <w:t>專員(含)以上</w:t>
            </w:r>
            <w:r w:rsidRPr="008C783A">
              <w:rPr>
                <w:rFonts w:ascii="新細明體" w:hAnsi="新細明體" w:hint="eastAsia"/>
              </w:rPr>
              <w:t>後，併同生效日當月份薪資發給</w:t>
            </w:r>
            <w:r>
              <w:rPr>
                <w:rFonts w:ascii="新細明體" w:hAnsi="新細明體" w:hint="eastAsia"/>
              </w:rPr>
              <w:t>(</w:t>
            </w:r>
            <w:r w:rsidRPr="00C31CEB">
              <w:rPr>
                <w:rFonts w:ascii="新細明體" w:hAnsi="新細明體" w:hint="eastAsia"/>
              </w:rPr>
              <w:t>晉升3.3</w:t>
            </w:r>
            <w:r>
              <w:rPr>
                <w:rFonts w:ascii="新細明體" w:hAnsi="新細明體" w:hint="eastAsia"/>
              </w:rPr>
              <w:t>二級專員佈達</w:t>
            </w:r>
            <w:r w:rsidRPr="00C31CEB">
              <w:rPr>
                <w:rFonts w:ascii="新細明體" w:hAnsi="新細明體" w:hint="eastAsia"/>
              </w:rPr>
              <w:t>生效日當月需在職</w:t>
            </w:r>
            <w:r>
              <w:rPr>
                <w:rFonts w:ascii="新細明體" w:hAnsi="新細明體" w:hint="eastAsia"/>
              </w:rPr>
              <w:t>)</w:t>
            </w:r>
            <w:r w:rsidRPr="008C783A">
              <w:rPr>
                <w:rFonts w:ascii="新細明體" w:hAnsi="新細明體"/>
              </w:rPr>
              <w:t>。</w:t>
            </w:r>
          </w:p>
          <w:p w:rsidR="005D66FA" w:rsidRPr="005D66FA" w:rsidRDefault="005D66FA" w:rsidP="00001CB9">
            <w:pPr>
              <w:pStyle w:val="a4"/>
              <w:tabs>
                <w:tab w:val="left" w:pos="993"/>
              </w:tabs>
              <w:spacing w:line="276" w:lineRule="auto"/>
              <w:ind w:leftChars="0" w:left="0"/>
              <w:jc w:val="both"/>
              <w:rPr>
                <w:rFonts w:ascii="新細明體" w:hAnsi="新細明體"/>
              </w:rPr>
            </w:pPr>
            <w:r w:rsidRPr="005D7B06">
              <w:rPr>
                <w:rFonts w:ascii="新細明體" w:hAnsi="新細明體" w:hint="eastAsia"/>
              </w:rPr>
              <w:t>(四)未</w:t>
            </w:r>
            <w:r w:rsidRPr="00DC7400">
              <w:rPr>
                <w:rFonts w:ascii="新細明體" w:hAnsi="新細明體" w:hint="eastAsia"/>
              </w:rPr>
              <w:t>於9/30</w:t>
            </w:r>
            <w:r w:rsidRPr="00DC7400">
              <w:rPr>
                <w:rFonts w:ascii="新細明體" w:hAnsi="新細明體"/>
              </w:rPr>
              <w:t>(</w:t>
            </w:r>
            <w:r w:rsidRPr="00DC7400">
              <w:rPr>
                <w:rFonts w:ascii="新細明體" w:hAnsi="新細明體" w:hint="eastAsia"/>
              </w:rPr>
              <w:t>含)前</w:t>
            </w:r>
            <w:r>
              <w:rPr>
                <w:rFonts w:ascii="新細明體" w:hAnsi="新細明體" w:hint="eastAsia"/>
              </w:rPr>
              <w:t>繳交</w:t>
            </w:r>
            <w:r w:rsidRPr="00DC7400">
              <w:rPr>
                <w:rFonts w:ascii="新細明體" w:hAnsi="新細明體" w:hint="eastAsia"/>
              </w:rPr>
              <w:t>畢業證書不予發給獎</w:t>
            </w:r>
            <w:r w:rsidRPr="00DC7400">
              <w:rPr>
                <w:rFonts w:ascii="新細明體" w:hAnsi="新細明體"/>
              </w:rPr>
              <w:t>學金</w:t>
            </w:r>
            <w:r w:rsidRPr="00DC7400">
              <w:rPr>
                <w:rFonts w:ascii="新細明體" w:hAnsi="新細明體" w:hint="eastAsia"/>
              </w:rPr>
              <w:t>。</w:t>
            </w:r>
          </w:p>
        </w:tc>
      </w:tr>
      <w:tr w:rsidR="005D66FA" w:rsidTr="006E5B37">
        <w:trPr>
          <w:trHeight w:val="900"/>
        </w:trPr>
        <w:tc>
          <w:tcPr>
            <w:tcW w:w="608" w:type="pct"/>
            <w:vMerge/>
          </w:tcPr>
          <w:p w:rsidR="005D66FA" w:rsidRDefault="005D66FA" w:rsidP="00001CB9">
            <w:pPr>
              <w:spacing w:line="276" w:lineRule="auto"/>
            </w:pPr>
          </w:p>
        </w:tc>
        <w:tc>
          <w:tcPr>
            <w:tcW w:w="2169" w:type="pct"/>
          </w:tcPr>
          <w:p w:rsidR="005D66FA" w:rsidRPr="005D66FA" w:rsidRDefault="005D66FA" w:rsidP="00001CB9">
            <w:pPr>
              <w:pStyle w:val="a4"/>
              <w:tabs>
                <w:tab w:val="left" w:pos="993"/>
              </w:tabs>
              <w:spacing w:line="276" w:lineRule="auto"/>
              <w:ind w:leftChars="0" w:left="0"/>
              <w:jc w:val="both"/>
              <w:rPr>
                <w:rFonts w:ascii="新細明體" w:hAnsi="新細明體"/>
                <w:b/>
              </w:rPr>
            </w:pPr>
            <w:r>
              <w:rPr>
                <w:rFonts w:ascii="新細明體" w:hAnsi="新細明體"/>
                <w:b/>
              </w:rPr>
              <w:t>一</w:t>
            </w:r>
            <w:r w:rsidRPr="005D66FA">
              <w:rPr>
                <w:rFonts w:ascii="新細明體" w:hAnsi="新細明體"/>
                <w:b/>
              </w:rPr>
              <w:t>年期：</w:t>
            </w:r>
          </w:p>
          <w:p w:rsidR="005D66FA" w:rsidRPr="00DC7400" w:rsidRDefault="005D66FA" w:rsidP="00001CB9">
            <w:pPr>
              <w:pStyle w:val="a4"/>
              <w:tabs>
                <w:tab w:val="left" w:pos="993"/>
              </w:tabs>
              <w:spacing w:line="276" w:lineRule="auto"/>
              <w:ind w:leftChars="0" w:left="0"/>
              <w:jc w:val="both"/>
              <w:rPr>
                <w:rFonts w:ascii="新細明體" w:hAnsi="新細明體"/>
              </w:rPr>
            </w:pPr>
            <w:r w:rsidRPr="00DC7400">
              <w:rPr>
                <w:rFonts w:ascii="新細明體" w:hAnsi="新細明體" w:hint="eastAsia"/>
              </w:rPr>
              <w:t>提供新</w:t>
            </w:r>
            <w:r w:rsidRPr="00DC7400">
              <w:rPr>
                <w:rFonts w:ascii="Times New Roman" w:hAnsi="Times New Roman"/>
              </w:rPr>
              <w:t>台幣</w:t>
            </w:r>
            <w:r>
              <w:rPr>
                <w:rFonts w:ascii="新細明體" w:hAnsi="新細明體"/>
              </w:rPr>
              <w:t>60</w:t>
            </w:r>
            <w:r w:rsidRPr="00DC7400">
              <w:rPr>
                <w:rFonts w:ascii="新細明體" w:hAnsi="新細明體" w:hint="eastAsia"/>
              </w:rPr>
              <w:t>,000元獎</w:t>
            </w:r>
            <w:r w:rsidRPr="00DC7400">
              <w:rPr>
                <w:rFonts w:ascii="新細明體" w:hAnsi="新細明體"/>
              </w:rPr>
              <w:t>學金</w:t>
            </w:r>
            <w:r w:rsidRPr="00DC7400">
              <w:rPr>
                <w:rFonts w:ascii="新細明體" w:hAnsi="新細明體" w:hint="eastAsia"/>
              </w:rPr>
              <w:t>，依以下規定發放：</w:t>
            </w:r>
          </w:p>
          <w:p w:rsidR="005D66FA" w:rsidRPr="00DC7400" w:rsidRDefault="005D66FA" w:rsidP="00001CB9">
            <w:pPr>
              <w:pStyle w:val="a4"/>
              <w:tabs>
                <w:tab w:val="left" w:pos="993"/>
              </w:tabs>
              <w:spacing w:line="276" w:lineRule="auto"/>
              <w:ind w:leftChars="0" w:left="0"/>
              <w:jc w:val="both"/>
              <w:rPr>
                <w:rFonts w:ascii="新細明體" w:hAnsi="新細明體"/>
              </w:rPr>
            </w:pPr>
            <w:r w:rsidRPr="00D82B2B">
              <w:rPr>
                <w:rFonts w:ascii="新細明體" w:hAnsi="新細明體" w:hint="eastAsia"/>
              </w:rPr>
              <w:t>(一)</w:t>
            </w:r>
            <w:r w:rsidRPr="00DC7400">
              <w:rPr>
                <w:rFonts w:ascii="新細明體" w:hAnsi="新細明體" w:hint="eastAsia"/>
              </w:rPr>
              <w:t>晉</w:t>
            </w:r>
            <w:r w:rsidRPr="00DC7400">
              <w:rPr>
                <w:rFonts w:ascii="新細明體" w:hAnsi="新細明體"/>
              </w:rPr>
              <w:t>升</w:t>
            </w:r>
            <w:r w:rsidRPr="00DC7400">
              <w:rPr>
                <w:rFonts w:ascii="新細明體" w:hAnsi="新細明體" w:hint="eastAsia"/>
              </w:rPr>
              <w:t>3.3</w:t>
            </w:r>
            <w:r w:rsidRPr="00DC7400">
              <w:rPr>
                <w:rFonts w:ascii="新細明體" w:hAnsi="新細明體"/>
              </w:rPr>
              <w:t>二級</w:t>
            </w:r>
            <w:r w:rsidRPr="00DC7400">
              <w:rPr>
                <w:rFonts w:ascii="新細明體" w:hAnsi="新細明體" w:hint="eastAsia"/>
              </w:rPr>
              <w:t>專員(含)以上且於9/30</w:t>
            </w:r>
            <w:r w:rsidRPr="00DC7400">
              <w:rPr>
                <w:rFonts w:ascii="新細明體" w:hAnsi="新細明體"/>
              </w:rPr>
              <w:t>(</w:t>
            </w:r>
            <w:r w:rsidRPr="00DC7400">
              <w:rPr>
                <w:rFonts w:ascii="新細明體" w:hAnsi="新細明體" w:hint="eastAsia"/>
              </w:rPr>
              <w:t>含)前繳交畢業證書者，獎</w:t>
            </w:r>
            <w:r w:rsidRPr="00DC7400">
              <w:rPr>
                <w:rFonts w:ascii="新細明體" w:hAnsi="新細明體"/>
              </w:rPr>
              <w:t>學</w:t>
            </w:r>
            <w:r w:rsidRPr="00DC7400">
              <w:rPr>
                <w:rFonts w:ascii="新細明體" w:hAnsi="新細明體" w:hint="eastAsia"/>
              </w:rPr>
              <w:t>金於繳交畢業證書後，併同</w:t>
            </w:r>
            <w:r>
              <w:rPr>
                <w:rFonts w:ascii="新細明體" w:hAnsi="新細明體" w:hint="eastAsia"/>
              </w:rPr>
              <w:t>上述兩條件同時符合之</w:t>
            </w:r>
            <w:r w:rsidRPr="00DC7400">
              <w:rPr>
                <w:rFonts w:ascii="新細明體" w:hAnsi="新細明體" w:hint="eastAsia"/>
              </w:rPr>
              <w:t>當月薪資發給</w:t>
            </w:r>
            <w:r w:rsidRPr="00DC7400">
              <w:rPr>
                <w:rFonts w:ascii="新細明體" w:hAnsi="新細明體"/>
              </w:rPr>
              <w:t>。</w:t>
            </w:r>
          </w:p>
          <w:p w:rsidR="005D66FA" w:rsidRPr="005D66FA" w:rsidRDefault="005D66FA" w:rsidP="00001CB9">
            <w:pPr>
              <w:tabs>
                <w:tab w:val="left" w:pos="993"/>
              </w:tabs>
              <w:spacing w:line="276" w:lineRule="auto"/>
              <w:jc w:val="both"/>
              <w:rPr>
                <w:rFonts w:ascii="新細明體" w:hAnsi="新細明體"/>
                <w:b/>
              </w:rPr>
            </w:pPr>
            <w:r w:rsidRPr="00D82B2B">
              <w:rPr>
                <w:rFonts w:ascii="新細明體" w:hAnsi="新細明體" w:hint="eastAsia"/>
              </w:rPr>
              <w:t>(</w:t>
            </w:r>
            <w:r>
              <w:rPr>
                <w:rFonts w:ascii="新細明體" w:hAnsi="新細明體" w:hint="eastAsia"/>
              </w:rPr>
              <w:t>二</w:t>
            </w:r>
            <w:r w:rsidRPr="00D82B2B">
              <w:rPr>
                <w:rFonts w:ascii="新細明體" w:hAnsi="新細明體" w:hint="eastAsia"/>
              </w:rPr>
              <w:t>)</w:t>
            </w:r>
            <w:r w:rsidRPr="00DC7400">
              <w:rPr>
                <w:rFonts w:ascii="新細明體" w:hAnsi="新細明體" w:hint="eastAsia"/>
              </w:rPr>
              <w:t>未於9/30</w:t>
            </w:r>
            <w:r w:rsidRPr="00DC7400">
              <w:rPr>
                <w:rFonts w:ascii="新細明體" w:hAnsi="新細明體"/>
              </w:rPr>
              <w:t>(</w:t>
            </w:r>
            <w:r w:rsidRPr="00DC7400">
              <w:rPr>
                <w:rFonts w:ascii="新細明體" w:hAnsi="新細明體" w:hint="eastAsia"/>
              </w:rPr>
              <w:t>含)前</w:t>
            </w:r>
            <w:r>
              <w:rPr>
                <w:rFonts w:ascii="新細明體" w:hAnsi="新細明體" w:hint="eastAsia"/>
              </w:rPr>
              <w:t>繳交</w:t>
            </w:r>
            <w:r w:rsidRPr="00DC7400">
              <w:rPr>
                <w:rFonts w:ascii="新細明體" w:hAnsi="新細明體" w:hint="eastAsia"/>
              </w:rPr>
              <w:t>畢業證書不予發給獎</w:t>
            </w:r>
            <w:r w:rsidRPr="00DC7400">
              <w:rPr>
                <w:rFonts w:ascii="新細明體" w:hAnsi="新細明體"/>
              </w:rPr>
              <w:t>學金</w:t>
            </w:r>
            <w:r w:rsidRPr="00DC7400">
              <w:rPr>
                <w:rFonts w:ascii="新細明體" w:hAnsi="新細明體" w:hint="eastAsia"/>
              </w:rPr>
              <w:t>。</w:t>
            </w:r>
          </w:p>
        </w:tc>
        <w:tc>
          <w:tcPr>
            <w:tcW w:w="2223" w:type="pct"/>
          </w:tcPr>
          <w:p w:rsidR="005D66FA" w:rsidRDefault="005D66FA" w:rsidP="00001CB9">
            <w:pPr>
              <w:tabs>
                <w:tab w:val="left" w:pos="993"/>
              </w:tabs>
              <w:spacing w:line="276" w:lineRule="auto"/>
              <w:jc w:val="both"/>
              <w:rPr>
                <w:rFonts w:ascii="新細明體" w:hAnsi="新細明體"/>
                <w:b/>
              </w:rPr>
            </w:pPr>
            <w:r w:rsidRPr="005D66FA">
              <w:rPr>
                <w:rFonts w:ascii="新細明體" w:hAnsi="新細明體"/>
                <w:b/>
              </w:rPr>
              <w:t>一年期：</w:t>
            </w:r>
          </w:p>
          <w:p w:rsidR="005D66FA" w:rsidRPr="00DC7400" w:rsidRDefault="005D66FA" w:rsidP="00001CB9">
            <w:pPr>
              <w:pStyle w:val="a4"/>
              <w:tabs>
                <w:tab w:val="left" w:pos="993"/>
              </w:tabs>
              <w:spacing w:line="276" w:lineRule="auto"/>
              <w:ind w:leftChars="0" w:left="0"/>
              <w:jc w:val="both"/>
              <w:rPr>
                <w:rFonts w:ascii="新細明體" w:hAnsi="新細明體"/>
              </w:rPr>
            </w:pPr>
            <w:r w:rsidRPr="00DC7400">
              <w:rPr>
                <w:rFonts w:ascii="新細明體" w:hAnsi="新細明體" w:hint="eastAsia"/>
              </w:rPr>
              <w:t>提供新</w:t>
            </w:r>
            <w:r w:rsidRPr="00DC7400">
              <w:rPr>
                <w:rFonts w:ascii="Times New Roman" w:hAnsi="Times New Roman"/>
              </w:rPr>
              <w:t>台幣</w:t>
            </w:r>
            <w:r w:rsidRPr="005D66FA">
              <w:rPr>
                <w:rFonts w:ascii="新細明體" w:hAnsi="新細明體"/>
                <w:color w:val="0000FF"/>
              </w:rPr>
              <w:t>48</w:t>
            </w:r>
            <w:r w:rsidRPr="005D66FA">
              <w:rPr>
                <w:rFonts w:ascii="新細明體" w:hAnsi="新細明體" w:hint="eastAsia"/>
                <w:color w:val="0000FF"/>
              </w:rPr>
              <w:t>,000</w:t>
            </w:r>
            <w:r w:rsidRPr="00DC7400">
              <w:rPr>
                <w:rFonts w:ascii="新細明體" w:hAnsi="新細明體" w:hint="eastAsia"/>
              </w:rPr>
              <w:t>元獎</w:t>
            </w:r>
            <w:r w:rsidRPr="00DC7400">
              <w:rPr>
                <w:rFonts w:ascii="新細明體" w:hAnsi="新細明體"/>
              </w:rPr>
              <w:t>學金</w:t>
            </w:r>
            <w:r w:rsidRPr="00DC7400">
              <w:rPr>
                <w:rFonts w:ascii="新細明體" w:hAnsi="新細明體" w:hint="eastAsia"/>
              </w:rPr>
              <w:t>，依以下規定發放：</w:t>
            </w:r>
          </w:p>
          <w:p w:rsidR="005D66FA" w:rsidRPr="00DC7400" w:rsidRDefault="005D66FA" w:rsidP="00001CB9">
            <w:pPr>
              <w:pStyle w:val="a4"/>
              <w:tabs>
                <w:tab w:val="left" w:pos="993"/>
              </w:tabs>
              <w:spacing w:line="276" w:lineRule="auto"/>
              <w:ind w:leftChars="0" w:left="0"/>
              <w:jc w:val="both"/>
              <w:rPr>
                <w:rFonts w:ascii="新細明體" w:hAnsi="新細明體"/>
              </w:rPr>
            </w:pPr>
            <w:r w:rsidRPr="00D82B2B">
              <w:rPr>
                <w:rFonts w:ascii="新細明體" w:hAnsi="新細明體" w:hint="eastAsia"/>
              </w:rPr>
              <w:t>(一)</w:t>
            </w:r>
            <w:r w:rsidRPr="00DC7400">
              <w:rPr>
                <w:rFonts w:ascii="新細明體" w:hAnsi="新細明體" w:hint="eastAsia"/>
              </w:rPr>
              <w:t>晉</w:t>
            </w:r>
            <w:r w:rsidRPr="00DC7400">
              <w:rPr>
                <w:rFonts w:ascii="新細明體" w:hAnsi="新細明體"/>
              </w:rPr>
              <w:t>升</w:t>
            </w:r>
            <w:r w:rsidRPr="00DC7400">
              <w:rPr>
                <w:rFonts w:ascii="新細明體" w:hAnsi="新細明體" w:hint="eastAsia"/>
              </w:rPr>
              <w:t>3.3</w:t>
            </w:r>
            <w:r w:rsidRPr="00DC7400">
              <w:rPr>
                <w:rFonts w:ascii="新細明體" w:hAnsi="新細明體"/>
              </w:rPr>
              <w:t>二級</w:t>
            </w:r>
            <w:r w:rsidRPr="00DC7400">
              <w:rPr>
                <w:rFonts w:ascii="新細明體" w:hAnsi="新細明體" w:hint="eastAsia"/>
              </w:rPr>
              <w:t>專員(含)以上且於9/30</w:t>
            </w:r>
            <w:r w:rsidRPr="00DC7400">
              <w:rPr>
                <w:rFonts w:ascii="新細明體" w:hAnsi="新細明體"/>
              </w:rPr>
              <w:t>(</w:t>
            </w:r>
            <w:r w:rsidRPr="00DC7400">
              <w:rPr>
                <w:rFonts w:ascii="新細明體" w:hAnsi="新細明體" w:hint="eastAsia"/>
              </w:rPr>
              <w:t>含)前繳交畢業證書者，獎</w:t>
            </w:r>
            <w:r w:rsidRPr="00DC7400">
              <w:rPr>
                <w:rFonts w:ascii="新細明體" w:hAnsi="新細明體"/>
              </w:rPr>
              <w:t>學</w:t>
            </w:r>
            <w:r w:rsidRPr="00DC7400">
              <w:rPr>
                <w:rFonts w:ascii="新細明體" w:hAnsi="新細明體" w:hint="eastAsia"/>
              </w:rPr>
              <w:t>金於繳交畢業證書後，併同</w:t>
            </w:r>
            <w:r>
              <w:rPr>
                <w:rFonts w:ascii="新細明體" w:hAnsi="新細明體" w:hint="eastAsia"/>
              </w:rPr>
              <w:t>上述兩條件同時符合之</w:t>
            </w:r>
            <w:r w:rsidRPr="00DC7400">
              <w:rPr>
                <w:rFonts w:ascii="新細明體" w:hAnsi="新細明體" w:hint="eastAsia"/>
              </w:rPr>
              <w:t>當月薪資發給</w:t>
            </w:r>
            <w:r w:rsidRPr="00DC7400">
              <w:rPr>
                <w:rFonts w:ascii="新細明體" w:hAnsi="新細明體"/>
              </w:rPr>
              <w:t>。</w:t>
            </w:r>
          </w:p>
          <w:p w:rsidR="005D66FA" w:rsidRPr="005D66FA" w:rsidRDefault="005D66FA" w:rsidP="00001CB9">
            <w:pPr>
              <w:tabs>
                <w:tab w:val="left" w:pos="993"/>
              </w:tabs>
              <w:spacing w:line="276" w:lineRule="auto"/>
              <w:jc w:val="both"/>
              <w:rPr>
                <w:rFonts w:ascii="新細明體" w:hAnsi="新細明體"/>
                <w:b/>
              </w:rPr>
            </w:pPr>
            <w:r w:rsidRPr="00D82B2B">
              <w:rPr>
                <w:rFonts w:ascii="新細明體" w:hAnsi="新細明體" w:hint="eastAsia"/>
              </w:rPr>
              <w:t>(</w:t>
            </w:r>
            <w:r>
              <w:rPr>
                <w:rFonts w:ascii="新細明體" w:hAnsi="新細明體" w:hint="eastAsia"/>
              </w:rPr>
              <w:t>二</w:t>
            </w:r>
            <w:r w:rsidRPr="00D82B2B">
              <w:rPr>
                <w:rFonts w:ascii="新細明體" w:hAnsi="新細明體" w:hint="eastAsia"/>
              </w:rPr>
              <w:t>)</w:t>
            </w:r>
            <w:r w:rsidRPr="00DC7400">
              <w:rPr>
                <w:rFonts w:ascii="新細明體" w:hAnsi="新細明體" w:hint="eastAsia"/>
              </w:rPr>
              <w:t>未於9/30</w:t>
            </w:r>
            <w:r w:rsidRPr="00DC7400">
              <w:rPr>
                <w:rFonts w:ascii="新細明體" w:hAnsi="新細明體"/>
              </w:rPr>
              <w:t>(</w:t>
            </w:r>
            <w:r w:rsidRPr="00DC7400">
              <w:rPr>
                <w:rFonts w:ascii="新細明體" w:hAnsi="新細明體" w:hint="eastAsia"/>
              </w:rPr>
              <w:t>含)前</w:t>
            </w:r>
            <w:r>
              <w:rPr>
                <w:rFonts w:ascii="新細明體" w:hAnsi="新細明體" w:hint="eastAsia"/>
              </w:rPr>
              <w:t>繳交</w:t>
            </w:r>
            <w:r w:rsidRPr="00DC7400">
              <w:rPr>
                <w:rFonts w:ascii="新細明體" w:hAnsi="新細明體" w:hint="eastAsia"/>
              </w:rPr>
              <w:t>畢業證書不予發給獎</w:t>
            </w:r>
            <w:r w:rsidRPr="00DC7400">
              <w:rPr>
                <w:rFonts w:ascii="新細明體" w:hAnsi="新細明體"/>
              </w:rPr>
              <w:t>學金</w:t>
            </w:r>
            <w:r w:rsidRPr="00DC7400">
              <w:rPr>
                <w:rFonts w:ascii="新細明體" w:hAnsi="新細明體" w:hint="eastAsia"/>
              </w:rPr>
              <w:t>。</w:t>
            </w:r>
          </w:p>
        </w:tc>
      </w:tr>
    </w:tbl>
    <w:p w:rsidR="00952AC3" w:rsidRDefault="00952AC3" w:rsidP="00001CB9"/>
    <w:sectPr w:rsidR="00952AC3" w:rsidSect="00001CB9">
      <w:pgSz w:w="11906" w:h="16838"/>
      <w:pgMar w:top="567" w:right="720" w:bottom="567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26B" w:rsidRDefault="0064126B" w:rsidP="006E5B37">
      <w:r>
        <w:separator/>
      </w:r>
    </w:p>
  </w:endnote>
  <w:endnote w:type="continuationSeparator" w:id="0">
    <w:p w:rsidR="0064126B" w:rsidRDefault="0064126B" w:rsidP="006E5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26B" w:rsidRDefault="0064126B" w:rsidP="006E5B37">
      <w:r>
        <w:separator/>
      </w:r>
    </w:p>
  </w:footnote>
  <w:footnote w:type="continuationSeparator" w:id="0">
    <w:p w:rsidR="0064126B" w:rsidRDefault="0064126B" w:rsidP="006E5B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C3"/>
    <w:rsid w:val="00001CB9"/>
    <w:rsid w:val="000C2F60"/>
    <w:rsid w:val="001A7476"/>
    <w:rsid w:val="00251F1D"/>
    <w:rsid w:val="0038632D"/>
    <w:rsid w:val="00462BBF"/>
    <w:rsid w:val="00501839"/>
    <w:rsid w:val="005D66FA"/>
    <w:rsid w:val="005D6956"/>
    <w:rsid w:val="0064126B"/>
    <w:rsid w:val="006E5B37"/>
    <w:rsid w:val="00887B9F"/>
    <w:rsid w:val="00952AC3"/>
    <w:rsid w:val="00994271"/>
    <w:rsid w:val="00AF4903"/>
    <w:rsid w:val="00D4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DA6590-2C86-41C1-90C1-D1DE0DB6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2AC3"/>
    <w:pPr>
      <w:ind w:leftChars="200" w:left="480"/>
    </w:pPr>
    <w:rPr>
      <w:rFonts w:ascii="Calibri" w:eastAsia="新細明體" w:hAnsi="Calibri" w:cs="Times New Roman"/>
    </w:rPr>
  </w:style>
  <w:style w:type="paragraph" w:styleId="a5">
    <w:name w:val="header"/>
    <w:basedOn w:val="a"/>
    <w:link w:val="a6"/>
    <w:uiPriority w:val="99"/>
    <w:unhideWhenUsed/>
    <w:rsid w:val="006E5B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E5B3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E5B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5B3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168</Words>
  <Characters>961</Characters>
  <Application>Microsoft Office Word</Application>
  <DocSecurity>0</DocSecurity>
  <Lines>8</Lines>
  <Paragraphs>2</Paragraphs>
  <ScaleCrop>false</ScaleCrop>
  <Company>Sinyi Inc.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董席如</dc:creator>
  <cp:keywords/>
  <dc:description/>
  <cp:lastModifiedBy>李宜蓁</cp:lastModifiedBy>
  <cp:revision>4</cp:revision>
  <dcterms:created xsi:type="dcterms:W3CDTF">2022-12-21T09:42:00Z</dcterms:created>
  <dcterms:modified xsi:type="dcterms:W3CDTF">2022-12-21T10:19:00Z</dcterms:modified>
</cp:coreProperties>
</file>