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E3250"/>
          <w:sz w:val="40"/>
        </w:rPr>
        <w:t>05 Glossary RU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Template E v2.3 / Russian Edition</w:t>
      </w:r>
    </w:p>
    <w:p/>
    <w:p>
      <w:pPr>
        <w:pStyle w:val="Heading1"/>
      </w:pPr>
      <w:r>
        <w:t>Template E v2.3</w:t>
      </w:r>
    </w:p>
    <w:p>
      <w:r>
        <w:rPr>
          <w:rFonts w:ascii="DejaVu Sans" w:hAnsi="DejaVu Sans" w:eastAsia="DejaVu Sans"/>
        </w:rPr>
        <w:t>_Glossary RU / канонический словарь_</w:t>
      </w:r>
    </w:p>
    <w:p>
      <w:pPr>
        <w:pStyle w:val="Heading2"/>
      </w:pPr>
      <w:r>
        <w:t>Назначение словаря</w:t>
      </w:r>
    </w:p>
    <w:p>
      <w:r>
        <w:rPr>
          <w:rFonts w:ascii="DejaVu Sans" w:hAnsi="DejaVu Sans" w:eastAsia="DejaVu Sans"/>
        </w:rPr>
        <w:t>Словарь фиксирует канонические термины Template E v2.3. Термин допускается в ядро только если помогает ответить: что сохраняется, какая mission, какой уровень recoverability, кто отвечает, кто умеет восстановить, какие зависимости есть, как проверяется, где failure и какая mitigation.</w:t>
      </w:r>
    </w:p>
    <w:p>
      <w:pPr>
        <w:pStyle w:val="Heading2"/>
      </w:pPr>
      <w:r>
        <w:t>Core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Term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Template 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инженерный framework управляемой recoverability объектов, mission и capabilities через время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E-system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система, построенная для сохранения recoverability на заданном уровне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Continuity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непрерывность цепи, позволяющей объекту/знанию/навыку/mission оставаться recoverable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возможность вернуть объект, функцию, навык или mission к заданному уровню использования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целевая функция, ради которой объект, система или capability сохраняется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воспроизводимая способность выполнять mission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Continuity Chain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цепь объектов, документов, форматов, людей, институтов и зависимостей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ответственность за объект, документ, образец, технологию или capability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Orphan Documentation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документация без владельца, successor, статуса и review cycle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Institutional Recovery Custodian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процедура/институт восстановления custody при потере людей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Proof Testing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проверка recoverability через учебный или реальный тест восстановления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Migration Governance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управляемая система миграции с проверками, журналами, rollback и audit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Dependency Depth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число критических слоёв, нужных для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Continuity Debt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накопленный риск из-за отложенного обслуживания continuity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Managed Sunset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управляемый вывод технологии из массового применения с сохранением legacy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Skill Extinction Risk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риск исчезновения навыка как operational capability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Legacy Dependency Pressure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степень зависимости старых систем от уходящей capability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Material Viability Window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окно структурной пригодности материала/компонента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Phase Transition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переход объекта из одной mission в другую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Reconstructive 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возможность частичной реконструкции функции/смысла по источникам</w:t>
            </w:r>
          </w:p>
        </w:tc>
      </w:tr>
    </w:tbl>
    <w:p/>
    <w:p>
      <w:pPr>
        <w:pStyle w:val="Heading2"/>
      </w:pPr>
      <w:r>
        <w:t>Terms to avoid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Не использовать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Почему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вечное хранение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ложное обещание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бессмертие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уводит в метафизику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дух цивилизации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неоперационально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судьба народа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слишком широко и непроверяемо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сохранился - значит всё сохранено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смешивает physical и mission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полностью восстановимо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без уровня recoverability и proof test некорректно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архив всего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без mission это data hoarding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точная вероятность выживания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fake precision</w:t>
            </w:r>
          </w:p>
        </w:tc>
      </w:tr>
    </w:tbl>
    <w:p/>
    <w:p>
      <w:pPr>
        <w:pStyle w:val="Heading2"/>
      </w:pPr>
      <w:r>
        <w:t>Preferred language</w:t>
      </w:r>
    </w:p>
    <w:p>
      <w:pPr>
        <w:pStyle w:val="ListBullet"/>
      </w:pPr>
      <w:r>
        <w:t>Вместо “объект сохранился” писать: “объект сохранил physical recoverability, но mission recoverability требует проверки”.</w:t>
      </w:r>
    </w:p>
    <w:p>
      <w:pPr>
        <w:pStyle w:val="ListBullet"/>
      </w:pPr>
      <w:r>
        <w:t>Вместо “знание сохранилось” писать: “сохранены носитель, representation information, operator path и proof-tested interpretability”.</w:t>
      </w:r>
    </w:p>
    <w:p>
      <w:pPr>
        <w:pStyle w:val="ListBullet"/>
      </w:pPr>
      <w:r>
        <w:t>Вместо “профессия исчезает” писать: “capability chain показывает высокий Skill Extinction Risk из-за decline training pipeline, operator aging и tooling loss”.</w:t>
      </w:r>
    </w:p>
    <w:p>
      <w:r>
        <w:rPr>
          <w:rFonts w:ascii="DejaVu Sans" w:hAnsi="DejaVu Sans" w:eastAsia="DejaVu Sans"/>
        </w:rPr>
        <w:t>---</w:t>
      </w:r>
    </w:p>
    <w:p>
      <w:pPr>
        <w:pStyle w:val="Heading1"/>
      </w:pPr>
      <w:r>
        <w:t>v2.3 Glossary Additions</w:t>
      </w:r>
    </w:p>
    <w:p>
      <w:pPr>
        <w:pStyle w:val="Heading2"/>
      </w:pPr>
      <w:r>
        <w:t>v2.3 Glossary Additions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Term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Integrity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состояние, при котором объект выглядит целым и стабильным без рабочей нагрузки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способность объекта выдержать рабочую нагрузку, давление, циклы, нагрев, вибрацию или среду возврата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Activation Failure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отказ, проявляющийся в момент возврата dormant system к нагрузке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 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проверка объекта под controlled operational load до заявления functional/mission recoverability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Recoverability Risk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риск того, что static preserved system провалит dynamic return из-за скрытой деградации материалов, уплотнений, соединений или рабочих сред</w:t>
            </w:r>
          </w:p>
        </w:tc>
      </w:tr>
    </w:tbl>
    <w:p/>
    <w:p>
      <w:pPr>
        <w:pStyle w:val="Heading2"/>
      </w:pPr>
      <w:r>
        <w:t>v2.3 Stabilization Terms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Term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Definition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Integrity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сохранность объекта в покое: визуальная целостность, наличие, static hold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способность выдержать рабочую нагрузку при возврате из dormant state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Proof 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проверка, что система выполняет целевую mission в рабочем сценарии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Activation Failure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отказ, который проявляется при возврате к нагрузке, а не во время хранения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 Status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статус доказанной пригодности материала: MVW-0...MVW-5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Return-to-Service Gate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обязательная проверка перед operational или mission recoverability claim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Proof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проверка существования/целостности в покое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проверка под нагрузкой, циклом, давлением, движением, thawing, build или запуском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Template E v2.3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DejaVu Sans"/>
      <w:b/>
      <w:bCs/>
      <w:i/>
      <w:iCs/>
      <w:color w:val="1E32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