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color w:val="1E3250"/>
          <w:sz w:val="40"/>
        </w:rPr>
        <w:t>08 References RU</w:t>
      </w:r>
    </w:p>
    <w:p>
      <w:pPr>
        <w:jc w:val="center"/>
      </w:pPr>
      <w:r>
        <w:rPr>
          <w:rFonts w:ascii="DejaVu Sans" w:hAnsi="DejaVu Sans" w:eastAsia="DejaVu Sans"/>
          <w:i/>
          <w:sz w:val="22"/>
        </w:rPr>
        <w:t>Template E v2.3 / Russian Edition</w:t>
      </w:r>
    </w:p>
    <w:p/>
    <w:p>
      <w:pPr>
        <w:pStyle w:val="Heading1"/>
      </w:pPr>
      <w:r>
        <w:t>Template E v2.3</w:t>
      </w:r>
    </w:p>
    <w:p>
      <w:r>
        <w:rPr>
          <w:rFonts w:ascii="DejaVu Sans" w:hAnsi="DejaVu Sans" w:eastAsia="DejaVu Sans"/>
        </w:rPr>
        <w:t>_References RU / рабочий список источников_</w:t>
      </w:r>
    </w:p>
    <w:p>
      <w:pPr>
        <w:pStyle w:val="Heading2"/>
      </w:pPr>
      <w:r>
        <w:t>Назначение</w:t>
      </w:r>
    </w:p>
    <w:p>
      <w:r>
        <w:rPr>
          <w:rFonts w:ascii="DejaVu Sans" w:hAnsi="DejaVu Sans" w:eastAsia="DejaVu Sans"/>
        </w:rPr>
        <w:t>Этот файл содержит рабочий список источников. Он не является финальной академической библиографией. Для publication-grade версии нужно расширить источники по каждому домену и заменить слабые иллюстративные ссылки на primary/peer-reviewed/institutional sources.</w:t>
      </w:r>
    </w:p>
    <w:p>
      <w:pPr>
        <w:pStyle w:val="Heading2"/>
      </w:pPr>
      <w:r>
        <w:t>Core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Source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URL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OAIS Reference Model / CCSDS 650.0-M-3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https://ccsds.org/Pubs/650x0m3.pdf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Digital Preservation Coalition Handbook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https://www.dpconline.org/handbook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DPC file formats and standards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https://www.dpconline.org/handbook/technical-solutions-and-tools/file-formats-and-standards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ISO 20387 Biotechnology - Biobanking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https://www.iso.org/standard/67888.html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ISBER Best Practices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https://www.isber.org/page/BPR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PNAS 2026 hippocampus vitrification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https://www.pnas.org/doi/10.1073/pnas.2516848123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Stanford Medicine - 15-PGDH joint cartilage aging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https://med.stanford.edu/news/all-news/2025/11/joint-cartilage-aging.html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Northwestern - biomaterial regrows cartilage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https://news.northwestern.edu/stories/2024/august/new-biomaterial-regrows-damaged-cartilage-in-joints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Software Heritage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https://www.softwareheritage.org/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Reproducible Builds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https://reproducible-builds.org/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UNESCO Persian Qanat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https://whc.unesco.org/en/list/1506/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Nature Scientific Reports - Antikythera reconstruction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https://www.nature.com/articles/s41598-021-84310-w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Britannica - The medieval book / monastic preservation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https://www.britannica.com/topic/publishing/The-medieval-book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Atomarhiv scientific organizations / personnel documents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https://www.atomarhiv.ru/social-law-requests/personnel-documents/scient-org/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Wikipedia category - учебные заведения, расформированные в 1992 году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https://ru.wikipedia.org/wiki/Категория:Учебные_заведения,_расформированные_в_1992_году</w:t>
            </w:r>
          </w:p>
        </w:tc>
      </w:tr>
    </w:tbl>
    <w:p/>
    <w:p>
      <w:pPr>
        <w:pStyle w:val="Heading2"/>
      </w:pPr>
      <w:r>
        <w:t>Что ещё нужно добавить</w:t>
      </w:r>
    </w:p>
    <w:p>
      <w:pPr>
        <w:pStyle w:val="ListBullet"/>
      </w:pPr>
      <w:r>
        <w:t>платные стандарты/учебники по биобанкам и архивному management, если будут доступны;</w:t>
      </w:r>
    </w:p>
    <w:p>
      <w:pPr>
        <w:pStyle w:val="ListBullet"/>
      </w:pPr>
      <w:r>
        <w:t>конкретные documented cases для НИИ/промышленных объектов;</w:t>
      </w:r>
    </w:p>
    <w:p>
      <w:pPr>
        <w:pStyle w:val="ListBullet"/>
      </w:pPr>
      <w:r>
        <w:t>военные/депо-регламенты только в открытой и безопасной форме;</w:t>
      </w:r>
    </w:p>
    <w:p>
      <w:pPr>
        <w:pStyle w:val="ListBullet"/>
      </w:pPr>
      <w:r>
        <w:t>museum conservation источники по conflict evidence vs function;</w:t>
      </w:r>
    </w:p>
    <w:p>
      <w:pPr>
        <w:pStyle w:val="ListBullet"/>
      </w:pPr>
      <w:r>
        <w:t>medical registries and arthroplasty revision literature.</w:t>
      </w:r>
    </w:p>
    <w:p>
      <w:r>
        <w:rPr>
          <w:rFonts w:ascii="DejaVu Sans" w:hAnsi="DejaVu Sans" w:eastAsia="DejaVu Sans"/>
        </w:rPr>
        <w:t>---</w:t>
      </w:r>
    </w:p>
    <w:p>
      <w:pPr>
        <w:pStyle w:val="Heading1"/>
      </w:pPr>
      <w:r>
        <w:t>v2.3 References Addendum</w:t>
      </w:r>
    </w:p>
    <w:p>
      <w:pPr>
        <w:pStyle w:val="Heading2"/>
      </w:pPr>
      <w:r>
        <w:t>v2.3 References Addendum — Apollo-era propulsion / dynamic recoverability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Source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URL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NASA Apollo 11 Press Kit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https://www.nasa.gov/wp-content/uploads/static/apollo50th/pdf/A11_PressKit.pdf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Space.com - Saturn V F-1 engine components test firing, 2013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https://www.space.com/19379-saturn-5-f1-engines-test-firing.html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NIST - preserving recovered Apollo F-1 rocket components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https://www.nist.gov/preserving-past/ships-and-space/how-metallurgists-saved-apollo-rockets-languished-ocean-decades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ScienceDirect - accelerated aging/life prediction of sealing rings for rocket engines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https://www.sciencedirect.com/science/article/pii/S1000936114001678</w:t>
            </w:r>
          </w:p>
        </w:tc>
      </w:tr>
    </w:tbl>
    <w:p/>
    <w:p>
      <w:pPr>
        <w:pStyle w:val="Heading2"/>
      </w:pPr>
      <w:r>
        <w:t>v2.3 Additional Aerospace / Dynamic Proof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Source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URL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NASA - Saturn V F-1 Gas Generator Hot-fire Test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https://www.nasa.gov/image-article/saturn-v-f-1-gas-generator-hot-fire-test/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F-1 Rocket Engine Technical Manual, R-3896-1, 1967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https://ia801401.us.archive.org/18/items/r-3896-1-technical-manual-engine-data-f-1-rocket-engine-31-mar-1967/R3896-1_%28Technical_Manual-Engine_Data%29_F-1_Rocket_Engine_31_Mar_1967.pdf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Storage life of silicone rubber sealing ring used in solid rocket motor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https://www.sciencedirect.com/science/article/pii/S1000936114001678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NASA NTRS - Design of mechanical components for long-term performance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https://ntrs.nasa.gov/citations/19750032543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NASA NTRS - Space aging of solid rocket materials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https://ntrs.nasa.gov/citations/19920017842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NASA NTRS - Wear and Tear / Mechanical aging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https://ntrs.nasa.gov/api/citations/20090005236/downloads/20090005236.pdf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NIST - preserving Apollo F-1 components recovered from the ocean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https://www.nist.gov/preserving-past/ships-and-space/how-metallurgists-saved-apollo-rockets-languished-ocean-decades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sz w:val="16"/>
      </w:rPr>
      <w:t>Template E v2.3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E325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1E325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1E32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DejaVu Sans" w:hAnsi="DejaVu Sans" w:eastAsia="DejaVu Sans"/>
      <w:b/>
      <w:bCs/>
      <w:i/>
      <w:iCs/>
      <w:color w:val="1E325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