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924031" w:rsidP="00F5151D">
      <w:pPr>
        <w:spacing w:after="0" w:line="36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val="en-US"/>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924031" w:rsidP="00D6508D">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B020E7" w:rsidRPr="0014369A" w:rsidRDefault="00B020E7"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D82E89" w:rsidRPr="00D82E89" w:rsidRDefault="00D82E89" w:rsidP="00D82E89">
      <w:pPr>
        <w:rPr>
          <w:lang w:val="en-US"/>
        </w:rPr>
      </w:pP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w:t>
      </w:r>
      <w:r w:rsidRPr="00CD5702">
        <w:rPr>
          <w:rFonts w:ascii="Times New Roman" w:hAnsi="Times New Roman" w:cs="Times New Roman"/>
          <w:sz w:val="24"/>
          <w:szCs w:val="24"/>
        </w:rPr>
        <w:lastRenderedPageBreak/>
        <w:t>baik surat masuk, surat keluar, dan dokumen lainnya masih dilakukan secara 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val="en-US"/>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82E89" w:rsidRPr="003C529F" w:rsidRDefault="00D82E89" w:rsidP="00D9701D">
      <w:pPr>
        <w:spacing w:after="0" w:line="480" w:lineRule="auto"/>
        <w:jc w:val="center"/>
        <w:rPr>
          <w:rFonts w:ascii="Times New Roman" w:hAnsi="Times New Roman" w:cs="Times New Roman"/>
          <w:b/>
          <w:sz w:val="28"/>
          <w:szCs w:val="24"/>
          <w:lang w:val="en-US"/>
        </w:rPr>
      </w:pP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B020E7">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B020E7">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B020E7">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B020E7">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B020E7">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B020E7">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t>1.</w:t>
            </w:r>
          </w:p>
        </w:tc>
        <w:tc>
          <w:tcPr>
            <w:tcW w:w="1843" w:type="dxa"/>
          </w:tcPr>
          <w:p w:rsidR="00D9701D" w:rsidRPr="00D9701D" w:rsidRDefault="00D9701D" w:rsidP="00B020E7">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B020E7">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B020E7">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B020E7">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B020E7">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B020E7">
            <w:pPr>
              <w:spacing w:afterLines="40"/>
              <w:rPr>
                <w:bCs/>
                <w:sz w:val="16"/>
                <w:szCs w:val="16"/>
              </w:rPr>
            </w:pPr>
            <w:r w:rsidRPr="00D9701D">
              <w:rPr>
                <w:bCs/>
                <w:sz w:val="16"/>
                <w:szCs w:val="16"/>
              </w:rPr>
              <w:t>Ma Darul Ihya Bogor</w:t>
            </w:r>
          </w:p>
        </w:tc>
        <w:tc>
          <w:tcPr>
            <w:tcW w:w="1562" w:type="dxa"/>
          </w:tcPr>
          <w:p w:rsidR="00D9701D" w:rsidRPr="00D9701D" w:rsidRDefault="00D9701D" w:rsidP="00B020E7">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020E7">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t>2.</w:t>
            </w:r>
          </w:p>
        </w:tc>
        <w:tc>
          <w:tcPr>
            <w:tcW w:w="1843" w:type="dxa"/>
          </w:tcPr>
          <w:p w:rsidR="00D9701D" w:rsidRPr="00D9701D" w:rsidRDefault="00D9701D" w:rsidP="00B020E7">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B020E7">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B020E7">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B020E7">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B020E7">
            <w:pPr>
              <w:spacing w:afterLines="40"/>
              <w:rPr>
                <w:bCs/>
                <w:sz w:val="16"/>
                <w:szCs w:val="16"/>
              </w:rPr>
            </w:pPr>
            <w:r w:rsidRPr="00D9701D">
              <w:rPr>
                <w:bCs/>
                <w:sz w:val="16"/>
                <w:szCs w:val="16"/>
              </w:rPr>
              <w:t>Pada SMA Negeri 2 Sukoharjo</w:t>
            </w:r>
          </w:p>
        </w:tc>
        <w:tc>
          <w:tcPr>
            <w:tcW w:w="1562" w:type="dxa"/>
          </w:tcPr>
          <w:p w:rsidR="00D9701D" w:rsidRPr="00D9701D" w:rsidRDefault="00D9701D" w:rsidP="00B020E7">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020E7">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t>3.</w:t>
            </w:r>
          </w:p>
        </w:tc>
        <w:tc>
          <w:tcPr>
            <w:tcW w:w="1843" w:type="dxa"/>
          </w:tcPr>
          <w:p w:rsidR="00D9701D" w:rsidRPr="00D9701D" w:rsidRDefault="00D9701D" w:rsidP="00B020E7">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B020E7">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B020E7">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B020E7">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B020E7">
            <w:pPr>
              <w:spacing w:afterLines="40"/>
              <w:rPr>
                <w:bCs/>
                <w:sz w:val="16"/>
                <w:szCs w:val="16"/>
              </w:rPr>
            </w:pPr>
            <w:r w:rsidRPr="00D9701D">
              <w:rPr>
                <w:bCs/>
                <w:sz w:val="16"/>
                <w:szCs w:val="16"/>
              </w:rPr>
              <w:t>ITB AAS Indonesia</w:t>
            </w:r>
          </w:p>
        </w:tc>
        <w:tc>
          <w:tcPr>
            <w:tcW w:w="1562" w:type="dxa"/>
          </w:tcPr>
          <w:p w:rsidR="00D9701D" w:rsidRPr="00D9701D" w:rsidRDefault="00D9701D" w:rsidP="00B020E7">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B020E7">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t>4.</w:t>
            </w:r>
          </w:p>
        </w:tc>
        <w:tc>
          <w:tcPr>
            <w:tcW w:w="1843" w:type="dxa"/>
          </w:tcPr>
          <w:p w:rsidR="00D9701D" w:rsidRPr="00D9701D" w:rsidRDefault="00D9701D" w:rsidP="00B020E7">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B020E7">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B020E7">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B020E7">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B020E7">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020E7">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020E7">
            <w:pPr>
              <w:spacing w:afterLines="40"/>
              <w:jc w:val="center"/>
              <w:rPr>
                <w:b/>
                <w:bCs/>
                <w:sz w:val="16"/>
                <w:szCs w:val="16"/>
              </w:rPr>
            </w:pPr>
            <w:r w:rsidRPr="00D9701D">
              <w:rPr>
                <w:b/>
                <w:bCs/>
                <w:sz w:val="16"/>
                <w:szCs w:val="16"/>
              </w:rPr>
              <w:t>5.</w:t>
            </w:r>
          </w:p>
        </w:tc>
        <w:tc>
          <w:tcPr>
            <w:tcW w:w="1843" w:type="dxa"/>
          </w:tcPr>
          <w:p w:rsidR="00D9701D" w:rsidRPr="00D9701D" w:rsidRDefault="00D9701D" w:rsidP="00B020E7">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B020E7">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B020E7">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B020E7">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B020E7">
            <w:pPr>
              <w:spacing w:afterLines="40"/>
              <w:rPr>
                <w:bCs/>
                <w:sz w:val="16"/>
                <w:szCs w:val="16"/>
              </w:rPr>
            </w:pPr>
            <w:r w:rsidRPr="00D9701D">
              <w:rPr>
                <w:bCs/>
                <w:sz w:val="16"/>
                <w:szCs w:val="16"/>
              </w:rPr>
              <w:t>Sistem Informasi Persuratan Berbasis Web dan SMS Gateway</w:t>
            </w:r>
          </w:p>
          <w:p w:rsidR="00D9701D" w:rsidRPr="00D9701D" w:rsidRDefault="00D9701D" w:rsidP="00B020E7">
            <w:pPr>
              <w:spacing w:afterLines="40"/>
              <w:rPr>
                <w:sz w:val="16"/>
                <w:szCs w:val="16"/>
              </w:rPr>
            </w:pPr>
          </w:p>
        </w:tc>
        <w:tc>
          <w:tcPr>
            <w:tcW w:w="765" w:type="dxa"/>
          </w:tcPr>
          <w:p w:rsidR="00D9701D" w:rsidRPr="00D9701D" w:rsidRDefault="00D9701D" w:rsidP="00B020E7">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B020E7">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B020E7">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020E7">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924031"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924031"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924031"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938E8E"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924031"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924031"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924031"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924031"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924031"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924031"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924031"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924031" w:rsidRPr="00A145B8">
        <w:rPr>
          <w:rFonts w:cs="Times New Roman"/>
          <w:color w:val="auto"/>
          <w:szCs w:val="24"/>
        </w:rPr>
        <w:fldChar w:fldCharType="separate"/>
      </w:r>
      <w:r w:rsidRPr="00A145B8">
        <w:rPr>
          <w:rFonts w:cs="Times New Roman"/>
          <w:color w:val="auto"/>
          <w:szCs w:val="24"/>
        </w:rPr>
        <w:t>(Sedianingsih et al., 2010)</w:t>
      </w:r>
      <w:r w:rsidR="00924031"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924031"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924031" w:rsidRPr="00A145B8">
        <w:rPr>
          <w:rFonts w:cs="Times New Roman"/>
          <w:color w:val="auto"/>
          <w:szCs w:val="24"/>
        </w:rPr>
        <w:fldChar w:fldCharType="separate"/>
      </w:r>
      <w:r w:rsidRPr="00A145B8">
        <w:rPr>
          <w:rFonts w:cs="Times New Roman"/>
          <w:color w:val="auto"/>
          <w:szCs w:val="24"/>
        </w:rPr>
        <w:t>(Sedianingsih et al., 2010)</w:t>
      </w:r>
      <w:r w:rsidR="00924031"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924031"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924031"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924031"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924031"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924031"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924031"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924031"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924031"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924031"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924031"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0D0E16"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0D0E16"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0D0E16"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924031"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924031"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924031"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924031"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924031"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924031"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924031"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924031"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924031"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val="en-US"/>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924031"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924031"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924031"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938E8E"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938E8E"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 xml:space="preserve">ANALISIS </w:t>
      </w:r>
      <w:r w:rsidRPr="00A145B8">
        <w:rPr>
          <w:rFonts w:ascii="Times New Roman" w:hAnsi="Times New Roman" w:cs="Times New Roman"/>
          <w:b/>
          <w:sz w:val="28"/>
        </w:rPr>
        <w:t xml:space="preserve">DAN PERANCANGAN </w:t>
      </w:r>
      <w:bookmarkEnd w:id="134"/>
      <w:bookmarkEnd w:id="135"/>
      <w:r w:rsidRPr="00A145B8">
        <w:rPr>
          <w:rFonts w:ascii="Times New Roman" w:hAnsi="Times New Roman" w:cs="Times New Roman"/>
          <w:b/>
          <w:sz w:val="28"/>
          <w:lang w:val="en-US"/>
        </w:rPr>
        <w:t>PROGRAM</w:t>
      </w:r>
    </w:p>
    <w:p w:rsidR="00D82E89" w:rsidRPr="00A145B8" w:rsidRDefault="00D82E89" w:rsidP="00E56C0E">
      <w:pPr>
        <w:spacing w:after="0" w:line="480" w:lineRule="auto"/>
        <w:jc w:val="center"/>
        <w:rPr>
          <w:rFonts w:ascii="Times New Roman" w:hAnsi="Times New Roman" w:cs="Times New Roman"/>
          <w:b/>
          <w:sz w:val="28"/>
          <w:lang w:val="en-US"/>
        </w:rPr>
      </w:pPr>
    </w:p>
    <w:p w:rsidR="00E8628E" w:rsidRDefault="001813CF" w:rsidP="002E71ED">
      <w:pPr>
        <w:pStyle w:val="Heading2"/>
        <w:rPr>
          <w:lang w:val="id-ID"/>
        </w:rPr>
      </w:pPr>
      <w:r>
        <w:t>Analisis Sistem</w:t>
      </w:r>
    </w:p>
    <w:p w:rsidR="00064CF3" w:rsidRPr="00CA3A14" w:rsidRDefault="00064CF3" w:rsidP="00CA3A14">
      <w:pPr>
        <w:spacing w:after="12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2E71ED" w:rsidRDefault="00EC6045" w:rsidP="005A6229">
      <w:pPr>
        <w:pStyle w:val="Heading3"/>
      </w:pPr>
      <w:r>
        <w:t xml:space="preserve">Analisis </w:t>
      </w:r>
      <w:r w:rsidR="002E71ED">
        <w:t>Sistem Berjalan</w:t>
      </w:r>
    </w:p>
    <w:p w:rsidR="001813CF" w:rsidRPr="002129A4" w:rsidRDefault="001813CF" w:rsidP="001813CF">
      <w:pPr>
        <w:spacing w:after="0" w:line="480" w:lineRule="auto"/>
        <w:ind w:firstLine="720"/>
        <w:jc w:val="both"/>
        <w:rPr>
          <w:rFonts w:ascii="Times New Roman" w:hAnsi="Times New Roman" w:cs="Times New Roman"/>
          <w:sz w:val="24"/>
          <w:szCs w:val="24"/>
          <w:lang w:val="en-US"/>
        </w:rPr>
      </w:pPr>
      <w:r w:rsidRPr="00CA3A14">
        <w:rPr>
          <w:rFonts w:ascii="Times New Roman" w:hAnsi="Times New Roman" w:cs="Times New Roman"/>
          <w:sz w:val="24"/>
          <w:szCs w:val="24"/>
        </w:rPr>
        <w:t xml:space="preserve">Dari pengamatan yang telah dilakukan dapat dilihat analisa sistem manajemen pengarsipan surat pada BAPENDA masih bersifat konvensional yakni </w:t>
      </w:r>
      <w:r w:rsidRPr="002129A4">
        <w:rPr>
          <w:rFonts w:ascii="Times New Roman" w:hAnsi="Times New Roman" w:cs="Times New Roman"/>
          <w:sz w:val="24"/>
          <w:szCs w:val="24"/>
        </w:rPr>
        <w:t xml:space="preserve">dengan cara di tulis dalam buku agenda dimana terdapat permasalahan yang mengakibatkan kurangnya keefesiansinya dalam manajemen kearsipan surat. </w:t>
      </w:r>
    </w:p>
    <w:p w:rsidR="002E71ED" w:rsidRPr="002129A4" w:rsidRDefault="00EC6045" w:rsidP="00F9593C">
      <w:pPr>
        <w:pStyle w:val="Heading4"/>
        <w:spacing w:before="240" w:after="0" w:line="480" w:lineRule="auto"/>
        <w:rPr>
          <w:rFonts w:cs="Times New Roman"/>
          <w:szCs w:val="24"/>
        </w:rPr>
      </w:pPr>
      <w:r w:rsidRPr="002129A4">
        <w:rPr>
          <w:rFonts w:cs="Times New Roman"/>
          <w:szCs w:val="24"/>
        </w:rPr>
        <w:t xml:space="preserve">Analisis </w:t>
      </w:r>
      <w:r w:rsidR="002E71ED" w:rsidRPr="002129A4">
        <w:rPr>
          <w:rFonts w:cs="Times New Roman"/>
          <w:szCs w:val="24"/>
        </w:rPr>
        <w:t>Surat masuk</w:t>
      </w:r>
    </w:p>
    <w:p w:rsidR="000F6279" w:rsidRDefault="000E7704" w:rsidP="00F9593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Dalam menganalisis Surat masuk berjalan dibuatkan alur </w:t>
      </w:r>
      <w:r w:rsidR="000F6279" w:rsidRPr="000F6279">
        <w:rPr>
          <w:rFonts w:ascii="Times New Roman" w:hAnsi="Times New Roman" w:cs="Times New Roman"/>
          <w:sz w:val="24"/>
          <w:szCs w:val="24"/>
        </w:rPr>
        <w:t xml:space="preserve">Flowchart </w:t>
      </w:r>
      <w:r>
        <w:rPr>
          <w:rFonts w:ascii="Times New Roman" w:hAnsi="Times New Roman" w:cs="Times New Roman"/>
          <w:sz w:val="24"/>
          <w:szCs w:val="24"/>
        </w:rPr>
        <w:t xml:space="preserve">sistem  surat masuk </w:t>
      </w:r>
      <w:r w:rsidR="000F6279" w:rsidRPr="000F6279">
        <w:rPr>
          <w:rFonts w:ascii="Times New Roman" w:hAnsi="Times New Roman" w:cs="Times New Roman"/>
          <w:sz w:val="24"/>
          <w:szCs w:val="24"/>
        </w:rPr>
        <w:t xml:space="preserve">berjalan </w:t>
      </w:r>
      <w:r w:rsidR="000F6279" w:rsidRPr="000F6279">
        <w:rPr>
          <w:rFonts w:ascii="Times New Roman" w:hAnsi="Times New Roman" w:cs="Times New Roman"/>
          <w:sz w:val="24"/>
          <w:szCs w:val="24"/>
          <w:lang w:val="en-US"/>
        </w:rPr>
        <w:t>pada in</w:t>
      </w:r>
      <w:r>
        <w:rPr>
          <w:rFonts w:ascii="Times New Roman" w:hAnsi="Times New Roman" w:cs="Times New Roman"/>
          <w:sz w:val="24"/>
          <w:szCs w:val="24"/>
          <w:lang w:val="en-US"/>
        </w:rPr>
        <w:t>stansi badan pendapatan daerah</w:t>
      </w:r>
      <w:r>
        <w:rPr>
          <w:rFonts w:ascii="Times New Roman" w:hAnsi="Times New Roman" w:cs="Times New Roman"/>
          <w:sz w:val="24"/>
          <w:szCs w:val="24"/>
        </w:rPr>
        <w:t xml:space="preserve"> </w:t>
      </w:r>
      <w:r w:rsidR="000F6279" w:rsidRPr="000F6279">
        <w:rPr>
          <w:rFonts w:ascii="Times New Roman" w:hAnsi="Times New Roman" w:cs="Times New Roman"/>
          <w:sz w:val="24"/>
          <w:szCs w:val="24"/>
          <w:lang w:val="en-US"/>
        </w:rPr>
        <w:t>pemerintahan daerah kabupaten tabalong</w:t>
      </w:r>
      <w:r w:rsidR="000F6279" w:rsidRPr="000F6279">
        <w:rPr>
          <w:rFonts w:ascii="Times New Roman" w:hAnsi="Times New Roman" w:cs="Times New Roman"/>
          <w:sz w:val="24"/>
          <w:szCs w:val="24"/>
        </w:rPr>
        <w:t xml:space="preserve"> adalah sebagai berikut</w:t>
      </w:r>
      <w:r w:rsidR="000F6279" w:rsidRPr="000F6279">
        <w:rPr>
          <w:rFonts w:ascii="Times New Roman" w:hAnsi="Times New Roman" w:cs="Times New Roman"/>
          <w:sz w:val="24"/>
          <w:szCs w:val="24"/>
          <w:lang w:val="en-US"/>
        </w:rPr>
        <w:t xml:space="preserve"> :</w:t>
      </w:r>
    </w:p>
    <w:p w:rsidR="001813CF" w:rsidRPr="001813CF" w:rsidRDefault="00B27EF8" w:rsidP="000F6279">
      <w:pPr>
        <w:rPr>
          <w:lang w:val="en-US"/>
        </w:rPr>
      </w:pPr>
      <w:r>
        <w:rPr>
          <w:noProof/>
          <w:lang w:val="en-US"/>
        </w:rPr>
        <w:lastRenderedPageBreak/>
        <w:drawing>
          <wp:inline distT="0" distB="0" distL="0" distR="0">
            <wp:extent cx="4991434" cy="7443537"/>
            <wp:effectExtent l="19050" t="0" r="0" b="0"/>
            <wp:docPr id="2" name="Picture 1" descr="surat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masuk.png"/>
                    <pic:cNvPicPr/>
                  </pic:nvPicPr>
                  <pic:blipFill>
                    <a:blip r:embed="rId24"/>
                    <a:stretch>
                      <a:fillRect/>
                    </a:stretch>
                  </pic:blipFill>
                  <pic:spPr>
                    <a:xfrm>
                      <a:off x="0" y="0"/>
                      <a:ext cx="5016059" cy="7480259"/>
                    </a:xfrm>
                    <a:prstGeom prst="rect">
                      <a:avLst/>
                    </a:prstGeom>
                  </pic:spPr>
                </pic:pic>
              </a:graphicData>
            </a:graphic>
          </wp:inline>
        </w:drawing>
      </w:r>
    </w:p>
    <w:p w:rsidR="00F9593C" w:rsidRDefault="00F9593C">
      <w:r>
        <w:br w:type="page"/>
      </w:r>
    </w:p>
    <w:p w:rsidR="000F6279" w:rsidRPr="008D6B03" w:rsidRDefault="008D6B03" w:rsidP="008D6B0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Berdasarkan gambar 3.</w:t>
      </w:r>
      <w:r>
        <w:rPr>
          <w:rFonts w:ascii="Times New Roman" w:hAnsi="Times New Roman" w:cs="Times New Roman"/>
          <w:sz w:val="24"/>
          <w:szCs w:val="24"/>
        </w:rPr>
        <w:t>1</w:t>
      </w:r>
      <w:r w:rsidRPr="008517A0">
        <w:rPr>
          <w:rFonts w:ascii="Times New Roman" w:hAnsi="Times New Roman" w:cs="Times New Roman"/>
          <w:sz w:val="24"/>
          <w:szCs w:val="24"/>
          <w:lang w:val="en-US"/>
        </w:rPr>
        <w:t xml:space="preserve"> flowchart</w:t>
      </w:r>
      <w:r w:rsidR="000E7704">
        <w:rPr>
          <w:rFonts w:ascii="Times New Roman" w:hAnsi="Times New Roman" w:cs="Times New Roman"/>
          <w:sz w:val="24"/>
          <w:szCs w:val="24"/>
        </w:rPr>
        <w:t xml:space="preserve"> sistem surat masuk yang </w:t>
      </w:r>
      <w:r w:rsidRPr="008517A0">
        <w:rPr>
          <w:rFonts w:ascii="Times New Roman" w:hAnsi="Times New Roman" w:cs="Times New Roman"/>
          <w:sz w:val="24"/>
          <w:szCs w:val="24"/>
          <w:lang w:val="en-US"/>
        </w:rPr>
        <w:t>dapat dijelaskan</w:t>
      </w:r>
      <w:r w:rsidR="000E7704">
        <w:rPr>
          <w:rFonts w:ascii="Times New Roman" w:hAnsi="Times New Roman" w:cs="Times New Roman"/>
          <w:sz w:val="24"/>
          <w:szCs w:val="24"/>
        </w:rPr>
        <w:t xml:space="preserve"> dengan algoritma </w:t>
      </w:r>
      <w:r w:rsidRPr="008517A0">
        <w:rPr>
          <w:rFonts w:ascii="Times New Roman" w:hAnsi="Times New Roman" w:cs="Times New Roman"/>
          <w:sz w:val="24"/>
          <w:szCs w:val="24"/>
          <w:lang w:val="en-US"/>
        </w:rPr>
        <w:t>sebagai berikut</w:t>
      </w:r>
      <w:r w:rsidR="000E7704">
        <w:rPr>
          <w:rFonts w:ascii="Times New Roman" w:hAnsi="Times New Roman" w:cs="Times New Roman"/>
          <w:sz w:val="24"/>
          <w:szCs w:val="24"/>
        </w:rPr>
        <w:t xml:space="preserve"> </w:t>
      </w:r>
      <w:r w:rsidRPr="008517A0">
        <w:rPr>
          <w:rFonts w:ascii="Times New Roman" w:hAnsi="Times New Roman" w:cs="Times New Roman"/>
          <w:sz w:val="24"/>
          <w:szCs w:val="24"/>
          <w:lang w:val="en-US"/>
        </w:rPr>
        <w:t>:</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Umum menerima surat dari instansi atau perusahaan lain.</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Umum membukukan surat di buku agenda.</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Lalu surat tersebut di kirim ke Sekretaris.</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Setelah itu diberikan lagi ke Kaban (Kepala Badan).</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Kaban (Kepala Kaban) mengecek surat, jika ya surat di disposisi ke tujuan surat dan diberikan lagi ke bagian umum untuk diproses atau diserahkan ke bagian bidang atau divisi yang berwenang, jika tidak di terima maka surat akan kembali ke proses selesai.</w:t>
      </w:r>
    </w:p>
    <w:p w:rsidR="002E71ED" w:rsidRPr="003E240B" w:rsidRDefault="00EC6045" w:rsidP="003E240B">
      <w:pPr>
        <w:pStyle w:val="Heading4"/>
        <w:spacing w:before="240" w:after="0" w:line="480" w:lineRule="auto"/>
        <w:rPr>
          <w:rFonts w:cs="Times New Roman"/>
          <w:szCs w:val="24"/>
        </w:rPr>
      </w:pPr>
      <w:r w:rsidRPr="003E240B">
        <w:rPr>
          <w:rFonts w:cs="Times New Roman"/>
          <w:szCs w:val="24"/>
        </w:rPr>
        <w:t xml:space="preserve">Analisis </w:t>
      </w:r>
      <w:r w:rsidR="002E71ED" w:rsidRPr="003E240B">
        <w:rPr>
          <w:rFonts w:cs="Times New Roman"/>
          <w:szCs w:val="24"/>
        </w:rPr>
        <w:t>Surat keluar</w:t>
      </w:r>
    </w:p>
    <w:p w:rsidR="007628DF" w:rsidRDefault="007628DF" w:rsidP="007628DF">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Dalam menganalisis Surat keluar berjalan dibuatkan alur </w:t>
      </w:r>
      <w:r w:rsidRPr="000F6279">
        <w:rPr>
          <w:rFonts w:ascii="Times New Roman" w:hAnsi="Times New Roman" w:cs="Times New Roman"/>
          <w:sz w:val="24"/>
          <w:szCs w:val="24"/>
        </w:rPr>
        <w:t xml:space="preserve">Flowchart </w:t>
      </w:r>
      <w:r>
        <w:rPr>
          <w:rFonts w:ascii="Times New Roman" w:hAnsi="Times New Roman" w:cs="Times New Roman"/>
          <w:sz w:val="24"/>
          <w:szCs w:val="24"/>
        </w:rPr>
        <w:t xml:space="preserve">sistem  surat keluar </w:t>
      </w:r>
      <w:r w:rsidRPr="000F6279">
        <w:rPr>
          <w:rFonts w:ascii="Times New Roman" w:hAnsi="Times New Roman" w:cs="Times New Roman"/>
          <w:sz w:val="24"/>
          <w:szCs w:val="24"/>
        </w:rPr>
        <w:t xml:space="preserve">berjalan </w:t>
      </w:r>
      <w:r w:rsidRPr="000F6279">
        <w:rPr>
          <w:rFonts w:ascii="Times New Roman" w:hAnsi="Times New Roman" w:cs="Times New Roman"/>
          <w:sz w:val="24"/>
          <w:szCs w:val="24"/>
          <w:lang w:val="en-US"/>
        </w:rPr>
        <w:t>pada in</w:t>
      </w:r>
      <w:r>
        <w:rPr>
          <w:rFonts w:ascii="Times New Roman" w:hAnsi="Times New Roman" w:cs="Times New Roman"/>
          <w:sz w:val="24"/>
          <w:szCs w:val="24"/>
          <w:lang w:val="en-US"/>
        </w:rPr>
        <w:t>stansi badan pendapatan daerah</w:t>
      </w:r>
      <w:r>
        <w:rPr>
          <w:rFonts w:ascii="Times New Roman" w:hAnsi="Times New Roman" w:cs="Times New Roman"/>
          <w:sz w:val="24"/>
          <w:szCs w:val="24"/>
        </w:rPr>
        <w:t xml:space="preserve"> </w:t>
      </w:r>
      <w:r w:rsidRPr="000F6279">
        <w:rPr>
          <w:rFonts w:ascii="Times New Roman" w:hAnsi="Times New Roman" w:cs="Times New Roman"/>
          <w:sz w:val="24"/>
          <w:szCs w:val="24"/>
          <w:lang w:val="en-US"/>
        </w:rPr>
        <w:t>pemerintahan daerah kabupaten tabalong</w:t>
      </w:r>
      <w:r w:rsidRPr="000F6279">
        <w:rPr>
          <w:rFonts w:ascii="Times New Roman" w:hAnsi="Times New Roman" w:cs="Times New Roman"/>
          <w:sz w:val="24"/>
          <w:szCs w:val="24"/>
        </w:rPr>
        <w:t xml:space="preserve"> adalah sebagai berikut</w:t>
      </w:r>
      <w:r w:rsidRPr="000F6279">
        <w:rPr>
          <w:rFonts w:ascii="Times New Roman" w:hAnsi="Times New Roman" w:cs="Times New Roman"/>
          <w:sz w:val="24"/>
          <w:szCs w:val="24"/>
          <w:lang w:val="en-US"/>
        </w:rPr>
        <w:t xml:space="preserve"> :</w:t>
      </w:r>
    </w:p>
    <w:p w:rsidR="003E240B" w:rsidRDefault="003E240B" w:rsidP="003E240B">
      <w:r>
        <w:rPr>
          <w:noProof/>
          <w:lang w:val="en-US"/>
        </w:rPr>
        <w:lastRenderedPageBreak/>
        <w:drawing>
          <wp:inline distT="0" distB="0" distL="0" distR="0">
            <wp:extent cx="4992337" cy="7477920"/>
            <wp:effectExtent l="19050" t="0" r="0" b="0"/>
            <wp:docPr id="6" name="Picture 5" descr="surat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keluar.png"/>
                    <pic:cNvPicPr/>
                  </pic:nvPicPr>
                  <pic:blipFill>
                    <a:blip r:embed="rId25"/>
                    <a:stretch>
                      <a:fillRect/>
                    </a:stretch>
                  </pic:blipFill>
                  <pic:spPr>
                    <a:xfrm>
                      <a:off x="0" y="0"/>
                      <a:ext cx="5000620" cy="7490327"/>
                    </a:xfrm>
                    <a:prstGeom prst="rect">
                      <a:avLst/>
                    </a:prstGeom>
                  </pic:spPr>
                </pic:pic>
              </a:graphicData>
            </a:graphic>
          </wp:inline>
        </w:drawing>
      </w:r>
    </w:p>
    <w:p w:rsidR="008D6B03" w:rsidRDefault="008D6B03">
      <w:r>
        <w:br w:type="page"/>
      </w:r>
    </w:p>
    <w:p w:rsidR="008D6B03" w:rsidRPr="000E7704" w:rsidRDefault="000E7704" w:rsidP="000E770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Berdasarkan gambar 3.</w:t>
      </w:r>
      <w:r>
        <w:rPr>
          <w:rFonts w:ascii="Times New Roman" w:hAnsi="Times New Roman" w:cs="Times New Roman"/>
          <w:sz w:val="24"/>
          <w:szCs w:val="24"/>
        </w:rPr>
        <w:t>2</w:t>
      </w:r>
      <w:r w:rsidRPr="008517A0">
        <w:rPr>
          <w:rFonts w:ascii="Times New Roman" w:hAnsi="Times New Roman" w:cs="Times New Roman"/>
          <w:sz w:val="24"/>
          <w:szCs w:val="24"/>
          <w:lang w:val="en-US"/>
        </w:rPr>
        <w:t xml:space="preserve"> flowchart</w:t>
      </w:r>
      <w:r>
        <w:rPr>
          <w:rFonts w:ascii="Times New Roman" w:hAnsi="Times New Roman" w:cs="Times New Roman"/>
          <w:sz w:val="24"/>
          <w:szCs w:val="24"/>
        </w:rPr>
        <w:t xml:space="preserve"> sistem surat keluar yang </w:t>
      </w:r>
      <w:r w:rsidRPr="008517A0">
        <w:rPr>
          <w:rFonts w:ascii="Times New Roman" w:hAnsi="Times New Roman" w:cs="Times New Roman"/>
          <w:sz w:val="24"/>
          <w:szCs w:val="24"/>
          <w:lang w:val="en-US"/>
        </w:rPr>
        <w:t>dapat dijelaskan</w:t>
      </w:r>
      <w:r>
        <w:rPr>
          <w:rFonts w:ascii="Times New Roman" w:hAnsi="Times New Roman" w:cs="Times New Roman"/>
          <w:sz w:val="24"/>
          <w:szCs w:val="24"/>
        </w:rPr>
        <w:t xml:space="preserve"> dengan algoritma </w:t>
      </w:r>
      <w:r w:rsidRPr="008517A0">
        <w:rPr>
          <w:rFonts w:ascii="Times New Roman" w:hAnsi="Times New Roman" w:cs="Times New Roman"/>
          <w:sz w:val="24"/>
          <w:szCs w:val="24"/>
          <w:lang w:val="en-US"/>
        </w:rPr>
        <w:t>sebagai berikut</w:t>
      </w:r>
      <w:r>
        <w:rPr>
          <w:rFonts w:ascii="Times New Roman" w:hAnsi="Times New Roman" w:cs="Times New Roman"/>
          <w:sz w:val="24"/>
          <w:szCs w:val="24"/>
        </w:rPr>
        <w:t xml:space="preserve"> </w:t>
      </w:r>
      <w:r w:rsidRPr="008517A0">
        <w:rPr>
          <w:rFonts w:ascii="Times New Roman" w:hAnsi="Times New Roman" w:cs="Times New Roman"/>
          <w:sz w:val="24"/>
          <w:szCs w:val="24"/>
          <w:lang w:val="en-US"/>
        </w:rPr>
        <w:t>:</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Bagian bidang tertentu memberikan perintah membuat surat keluar ke bagian umum.</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Lalu bagian umum membuat surat keluar. Setelah itu surat dikirim ke Kaban (Kepala Badan).</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Kaban (Kepala Badan) menerima surat.</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Lalu Kepala (Kepala Badan) mengecek surat keluar jika ya maka Kaban akan menandatangani surat, dan diberikan ke bagian umum, surat keluar di buat salinan untuk di arsipkan. Jika tidak maka akan ke proses selesai.</w:t>
      </w:r>
    </w:p>
    <w:p w:rsidR="000E7704" w:rsidRPr="000E7704" w:rsidRDefault="008D6B03" w:rsidP="008D6B03">
      <w:pPr>
        <w:pStyle w:val="ListParagraph"/>
        <w:numPr>
          <w:ilvl w:val="0"/>
          <w:numId w:val="47"/>
        </w:numPr>
        <w:spacing w:line="480" w:lineRule="auto"/>
        <w:ind w:left="714" w:hanging="357"/>
        <w:contextualSpacing w:val="0"/>
      </w:pPr>
      <w:r w:rsidRPr="008D6B03">
        <w:rPr>
          <w:rFonts w:cs="Times New Roman"/>
          <w:szCs w:val="24"/>
          <w:lang w:val="en-US"/>
        </w:rPr>
        <w:t>Setelah itu bagian umum memberikan surat keluar yang asli ke bagian kepegawaian untuk surat keluar dikirim ke tujuan.</w:t>
      </w:r>
    </w:p>
    <w:p w:rsidR="008D6B03" w:rsidRDefault="008D6B03" w:rsidP="000E7704">
      <w:pPr>
        <w:spacing w:line="480" w:lineRule="auto"/>
      </w:pPr>
      <w:r>
        <w:br w:type="page"/>
      </w:r>
    </w:p>
    <w:p w:rsidR="008D6B03" w:rsidRPr="008D6B03" w:rsidRDefault="008D6B03" w:rsidP="003E240B"/>
    <w:p w:rsidR="000E7704" w:rsidRDefault="000E7704" w:rsidP="008517A0">
      <w:pPr>
        <w:pStyle w:val="Heading3"/>
        <w:spacing w:before="240" w:after="0" w:line="480" w:lineRule="auto"/>
        <w:rPr>
          <w:rFonts w:cs="Times New Roman"/>
          <w:lang w:val="id-ID"/>
        </w:rPr>
      </w:pPr>
      <w:r>
        <w:rPr>
          <w:rFonts w:cs="Times New Roman"/>
          <w:lang w:val="id-ID"/>
        </w:rPr>
        <w:t xml:space="preserve">Analisis </w:t>
      </w:r>
      <w:r w:rsidR="007628DF">
        <w:rPr>
          <w:rFonts w:cs="Times New Roman"/>
          <w:lang w:val="id-ID"/>
        </w:rPr>
        <w:t>Sistem dibangun</w:t>
      </w:r>
    </w:p>
    <w:p w:rsidR="00D37BF8" w:rsidRDefault="007628DF" w:rsidP="00D37BF8">
      <w:r>
        <w:t xml:space="preserve">Dalam analisis sistem dibangun </w:t>
      </w:r>
      <w:r w:rsidR="00D37BF8">
        <w:t>dibuatkan sebuah alur flowchart agar mengetahu</w:t>
      </w:r>
      <w:r w:rsidR="00B020E7">
        <w:rPr>
          <w:lang w:val="en-US"/>
        </w:rPr>
        <w:t>I</w:t>
      </w:r>
      <w:r w:rsidR="00D37BF8">
        <w:t xml:space="preserve"> alur kerja sistem yang dibangun diantara nya :</w:t>
      </w:r>
    </w:p>
    <w:p w:rsidR="00D37BF8" w:rsidRDefault="002B2C1D" w:rsidP="00D37BF8">
      <w:pPr>
        <w:pStyle w:val="Heading4"/>
      </w:pPr>
      <w:r>
        <w:rPr>
          <w:lang w:val="id-ID"/>
        </w:rPr>
        <w:t>Flowchart</w:t>
      </w:r>
      <w:r>
        <w:t xml:space="preserve"> Surat Masuk dibangun</w:t>
      </w:r>
    </w:p>
    <w:p w:rsidR="002B2C1D" w:rsidRPr="002B2C1D" w:rsidRDefault="002B2C1D" w:rsidP="002B2C1D">
      <w:pPr>
        <w:rPr>
          <w:lang w:val="en-US"/>
        </w:rPr>
      </w:pPr>
    </w:p>
    <w:p w:rsidR="00B020E7" w:rsidRDefault="002B2C1D" w:rsidP="00B020E7">
      <w:pPr>
        <w:pStyle w:val="Heading4"/>
      </w:pPr>
      <w:r>
        <w:t>Flowchart Surat Keluar dibangun</w:t>
      </w:r>
    </w:p>
    <w:p w:rsidR="002B2C1D" w:rsidRPr="002B2C1D" w:rsidRDefault="002B2C1D" w:rsidP="002B2C1D">
      <w:pPr>
        <w:rPr>
          <w:lang w:val="en-US"/>
        </w:rPr>
      </w:pPr>
    </w:p>
    <w:p w:rsidR="00D37BF8" w:rsidRDefault="002B2C1D" w:rsidP="00D37BF8">
      <w:pPr>
        <w:pStyle w:val="Heading4"/>
      </w:pPr>
      <w:r>
        <w:rPr>
          <w:lang w:val="id-ID"/>
        </w:rPr>
        <w:t xml:space="preserve">Flowchart </w:t>
      </w:r>
      <w:r>
        <w:t>D</w:t>
      </w:r>
      <w:r>
        <w:rPr>
          <w:lang w:val="id-ID"/>
        </w:rPr>
        <w:t>iposisi</w:t>
      </w:r>
      <w:r>
        <w:t xml:space="preserve"> dibangun</w:t>
      </w:r>
    </w:p>
    <w:p w:rsidR="002B2C1D" w:rsidRPr="002B2C1D" w:rsidRDefault="002B2C1D" w:rsidP="002B2C1D">
      <w:pPr>
        <w:rPr>
          <w:lang w:val="en-US"/>
        </w:rPr>
      </w:pPr>
    </w:p>
    <w:p w:rsidR="002E71ED" w:rsidRPr="008517A0" w:rsidRDefault="00EC6045" w:rsidP="008517A0">
      <w:pPr>
        <w:pStyle w:val="Heading3"/>
        <w:spacing w:before="240" w:after="0" w:line="480" w:lineRule="auto"/>
        <w:rPr>
          <w:rFonts w:cs="Times New Roman"/>
        </w:rPr>
      </w:pPr>
      <w:r w:rsidRPr="008517A0">
        <w:rPr>
          <w:rFonts w:cs="Times New Roman"/>
        </w:rPr>
        <w:t xml:space="preserve">Analisis </w:t>
      </w:r>
      <w:r w:rsidR="002E71ED" w:rsidRPr="008517A0">
        <w:rPr>
          <w:rFonts w:cs="Times New Roman"/>
        </w:rPr>
        <w:t>Kebutuhan Sistem</w:t>
      </w:r>
    </w:p>
    <w:p w:rsidR="00DC1525" w:rsidRPr="007E3F66" w:rsidRDefault="007E3F66" w:rsidP="007E3F66">
      <w:pPr>
        <w:spacing w:after="0" w:line="480" w:lineRule="auto"/>
        <w:ind w:firstLine="720"/>
        <w:rPr>
          <w:rFonts w:ascii="Times New Roman" w:hAnsi="Times New Roman" w:cs="Times New Roman"/>
          <w:sz w:val="24"/>
          <w:szCs w:val="24"/>
          <w:lang w:val="en-US"/>
        </w:rPr>
      </w:pPr>
      <w:r w:rsidRPr="007E3F66">
        <w:rPr>
          <w:rFonts w:ascii="Times New Roman" w:hAnsi="Times New Roman" w:cs="Times New Roman"/>
          <w:sz w:val="24"/>
          <w:szCs w:val="24"/>
          <w:lang w:val="en-US"/>
        </w:rPr>
        <w:t>Analisis kebutuhan sistem dilakukan dalam mendukung pengoperasian program yang dibangun, diantaranya :</w:t>
      </w:r>
    </w:p>
    <w:p w:rsidR="002E71ED" w:rsidRDefault="002E71ED" w:rsidP="005A6229">
      <w:pPr>
        <w:pStyle w:val="Heading4"/>
      </w:pPr>
      <w:r>
        <w:t>Perangkat Keras</w:t>
      </w:r>
      <w:r w:rsidR="006D3E3F">
        <w:t xml:space="preserve"> (</w:t>
      </w:r>
      <w:r w:rsidR="006D3E3F" w:rsidRPr="006D3E3F">
        <w:rPr>
          <w:i/>
        </w:rPr>
        <w:t>Hardware</w:t>
      </w:r>
      <w:r w:rsidR="006D3E3F">
        <w:t>)</w:t>
      </w:r>
    </w:p>
    <w:p w:rsidR="007E3F66" w:rsidRDefault="00BC3BB7" w:rsidP="007E3F66">
      <w:pPr>
        <w:rPr>
          <w:lang w:val="en-US"/>
        </w:rPr>
      </w:pPr>
      <w:r>
        <w:rPr>
          <w:lang w:val="en-US"/>
        </w:rPr>
        <w:t>Perangkat keras dalam memenuhi</w:t>
      </w:r>
      <w:r>
        <w:t xml:space="preserve"> spesifikasi minimal</w:t>
      </w:r>
      <w:r>
        <w:rPr>
          <w:lang w:val="en-US"/>
        </w:rPr>
        <w:t xml:space="preserve"> :</w:t>
      </w:r>
    </w:p>
    <w:p w:rsidR="00BC3BB7" w:rsidRPr="002B2C1D" w:rsidRDefault="00BC3BB7" w:rsidP="002B2C1D">
      <w:pPr>
        <w:pStyle w:val="ListParagraph"/>
        <w:numPr>
          <w:ilvl w:val="0"/>
          <w:numId w:val="41"/>
        </w:numPr>
        <w:rPr>
          <w:lang w:val="en-US"/>
        </w:rPr>
      </w:pPr>
      <w:r>
        <w:rPr>
          <w:lang w:val="en-US"/>
        </w:rPr>
        <w:t>Komputer</w:t>
      </w:r>
    </w:p>
    <w:p w:rsidR="00BC3BB7" w:rsidRDefault="002B2C1D" w:rsidP="00BC3BB7">
      <w:pPr>
        <w:pStyle w:val="ListParagraph"/>
        <w:numPr>
          <w:ilvl w:val="1"/>
          <w:numId w:val="41"/>
        </w:numPr>
        <w:rPr>
          <w:lang w:val="en-US"/>
        </w:rPr>
      </w:pPr>
      <w:r>
        <w:rPr>
          <w:lang w:val="en-US"/>
        </w:rPr>
        <w:t>Minimal RAM : 2 GB</w:t>
      </w:r>
    </w:p>
    <w:p w:rsidR="00BC3BB7" w:rsidRDefault="002B2C1D" w:rsidP="00BC3BB7">
      <w:pPr>
        <w:pStyle w:val="ListParagraph"/>
        <w:numPr>
          <w:ilvl w:val="1"/>
          <w:numId w:val="41"/>
        </w:numPr>
        <w:rPr>
          <w:lang w:val="en-US"/>
        </w:rPr>
      </w:pPr>
      <w:r>
        <w:rPr>
          <w:lang w:val="en-US"/>
        </w:rPr>
        <w:t>Minimal HDD/SDD : 250 GB</w:t>
      </w:r>
    </w:p>
    <w:p w:rsidR="002B2C1D" w:rsidRDefault="002B2C1D" w:rsidP="00BC3BB7">
      <w:pPr>
        <w:pStyle w:val="ListParagraph"/>
        <w:numPr>
          <w:ilvl w:val="1"/>
          <w:numId w:val="41"/>
        </w:numPr>
        <w:rPr>
          <w:lang w:val="en-US"/>
        </w:rPr>
      </w:pPr>
      <w:r>
        <w:rPr>
          <w:lang w:val="en-US"/>
        </w:rPr>
        <w:t xml:space="preserve">Operasi Sistem : Windows </w:t>
      </w:r>
      <w:r w:rsidR="00515376">
        <w:rPr>
          <w:lang w:val="en-US"/>
        </w:rPr>
        <w:t>7/</w:t>
      </w:r>
      <w:r>
        <w:rPr>
          <w:lang w:val="en-US"/>
        </w:rPr>
        <w:t>8/10</w:t>
      </w:r>
      <w:r w:rsidR="00515376">
        <w:rPr>
          <w:lang w:val="en-US"/>
        </w:rPr>
        <w:t>/11</w:t>
      </w:r>
    </w:p>
    <w:p w:rsidR="00BC3BB7" w:rsidRDefault="00BC3BB7" w:rsidP="00BC3BB7">
      <w:pPr>
        <w:pStyle w:val="ListParagraph"/>
        <w:numPr>
          <w:ilvl w:val="0"/>
          <w:numId w:val="41"/>
        </w:numPr>
        <w:rPr>
          <w:lang w:val="en-US"/>
        </w:rPr>
      </w:pPr>
      <w:r>
        <w:rPr>
          <w:lang w:val="en-US"/>
        </w:rPr>
        <w:t>Scanner Dokumen</w:t>
      </w:r>
      <w:r w:rsidR="00515376">
        <w:rPr>
          <w:lang w:val="en-US"/>
        </w:rPr>
        <w:t>.</w:t>
      </w:r>
    </w:p>
    <w:p w:rsidR="00BA20D7" w:rsidRPr="00BC3BB7" w:rsidRDefault="00515376" w:rsidP="00BC3BB7">
      <w:pPr>
        <w:pStyle w:val="ListParagraph"/>
        <w:numPr>
          <w:ilvl w:val="0"/>
          <w:numId w:val="41"/>
        </w:numPr>
        <w:rPr>
          <w:lang w:val="en-US"/>
        </w:rPr>
      </w:pPr>
      <w:r>
        <w:rPr>
          <w:lang w:val="en-US"/>
        </w:rPr>
        <w:t>Printer.</w:t>
      </w:r>
    </w:p>
    <w:p w:rsidR="002E71ED" w:rsidRDefault="002E71ED" w:rsidP="005A6229">
      <w:pPr>
        <w:pStyle w:val="Heading4"/>
      </w:pPr>
      <w:r>
        <w:t>Perangkat Lunak</w:t>
      </w:r>
      <w:r w:rsidR="006D3E3F">
        <w:t xml:space="preserve"> (</w:t>
      </w:r>
      <w:r w:rsidR="006D3E3F" w:rsidRPr="006D3E3F">
        <w:rPr>
          <w:i/>
        </w:rPr>
        <w:t>Software</w:t>
      </w:r>
      <w:r w:rsidR="006D3E3F">
        <w:t>)</w:t>
      </w:r>
    </w:p>
    <w:p w:rsidR="00BA20D7" w:rsidRDefault="00BA20D7" w:rsidP="00404B3C">
      <w:pPr>
        <w:pStyle w:val="ListParagraph"/>
        <w:numPr>
          <w:ilvl w:val="0"/>
          <w:numId w:val="42"/>
        </w:numPr>
        <w:rPr>
          <w:lang w:val="en-US"/>
        </w:rPr>
      </w:pPr>
      <w:r>
        <w:rPr>
          <w:lang w:val="en-US"/>
        </w:rPr>
        <w:t xml:space="preserve">Web </w:t>
      </w:r>
      <w:r w:rsidR="00404B3C">
        <w:rPr>
          <w:lang w:val="en-US"/>
        </w:rPr>
        <w:t>S</w:t>
      </w:r>
      <w:r>
        <w:rPr>
          <w:lang w:val="en-US"/>
        </w:rPr>
        <w:t>erver</w:t>
      </w:r>
      <w:r w:rsidR="00BF4E6C">
        <w:rPr>
          <w:lang w:val="en-US"/>
        </w:rPr>
        <w:t xml:space="preserve"> local</w:t>
      </w:r>
      <w:r w:rsidR="00404B3C">
        <w:rPr>
          <w:lang w:val="en-US"/>
        </w:rPr>
        <w:t xml:space="preserve"> (</w:t>
      </w:r>
      <w:r w:rsidR="00BF4E6C">
        <w:rPr>
          <w:lang w:val="en-US"/>
        </w:rPr>
        <w:t>Xampp</w:t>
      </w:r>
      <w:r w:rsidR="00404B3C">
        <w:rPr>
          <w:lang w:val="en-US"/>
        </w:rPr>
        <w:t>)</w:t>
      </w:r>
    </w:p>
    <w:p w:rsidR="00BA20D7" w:rsidRPr="00BC3BB7" w:rsidRDefault="00BA20D7" w:rsidP="00BC3BB7">
      <w:pPr>
        <w:pStyle w:val="ListParagraph"/>
        <w:numPr>
          <w:ilvl w:val="0"/>
          <w:numId w:val="42"/>
        </w:numPr>
        <w:rPr>
          <w:lang w:val="en-US"/>
        </w:rPr>
      </w:pPr>
      <w:r>
        <w:rPr>
          <w:lang w:val="en-US"/>
        </w:rPr>
        <w:t>Web browser</w:t>
      </w:r>
      <w:r w:rsidR="00404B3C">
        <w:rPr>
          <w:lang w:val="en-US"/>
        </w:rPr>
        <w:t xml:space="preserve"> (Chrome)</w:t>
      </w:r>
    </w:p>
    <w:p w:rsidR="002E71ED" w:rsidRDefault="002E71ED" w:rsidP="005A6229">
      <w:pPr>
        <w:pStyle w:val="Heading4"/>
      </w:pPr>
      <w:r w:rsidRPr="005A6229">
        <w:lastRenderedPageBreak/>
        <w:t>Informasi</w:t>
      </w:r>
    </w:p>
    <w:p w:rsidR="00515376" w:rsidRPr="00A145B8" w:rsidRDefault="00515376" w:rsidP="00515376">
      <w:pPr>
        <w:spacing w:after="240" w:line="480" w:lineRule="auto"/>
        <w:ind w:firstLine="720"/>
        <w:rPr>
          <w:rFonts w:ascii="Times New Roman" w:hAnsi="Times New Roman" w:cs="Times New Roman"/>
          <w:sz w:val="24"/>
          <w:lang w:val="en-US"/>
        </w:rPr>
      </w:pPr>
      <w:r w:rsidRPr="00A145B8">
        <w:rPr>
          <w:rFonts w:ascii="Times New Roman" w:hAnsi="Times New Roman" w:cs="Times New Roman"/>
          <w:sz w:val="24"/>
        </w:rPr>
        <w:t>Analisis kebutuhan informasi adalah data yang dibutuhkan dalam pembuatan sistem informasi manajemen surat dan pengelolaan retribusi yang akan dibuat ini, yaitu :</w:t>
      </w:r>
    </w:p>
    <w:p w:rsidR="00515376" w:rsidRPr="00A145B8" w:rsidRDefault="00515376" w:rsidP="00515376">
      <w:pPr>
        <w:pStyle w:val="ListParagraph"/>
        <w:numPr>
          <w:ilvl w:val="4"/>
          <w:numId w:val="49"/>
        </w:numPr>
        <w:spacing w:after="240" w:line="480" w:lineRule="auto"/>
        <w:ind w:left="426"/>
        <w:rPr>
          <w:rFonts w:cs="Times New Roman"/>
          <w:color w:val="auto"/>
          <w:lang w:val="en-US"/>
        </w:rPr>
      </w:pPr>
      <w:r w:rsidRPr="00A145B8">
        <w:rPr>
          <w:rFonts w:cs="Times New Roman"/>
          <w:color w:val="auto"/>
          <w:lang w:val="en-US"/>
        </w:rPr>
        <w:t>Data Masukan (</w:t>
      </w:r>
      <w:r w:rsidRPr="00A145B8">
        <w:rPr>
          <w:rFonts w:cs="Times New Roman"/>
          <w:i/>
          <w:color w:val="auto"/>
          <w:lang w:val="en-US"/>
        </w:rPr>
        <w:t>Input</w:t>
      </w:r>
      <w:r w:rsidRPr="00A145B8">
        <w:rPr>
          <w:rFonts w:cs="Times New Roman"/>
          <w:color w:val="auto"/>
          <w:lang w:val="en-US"/>
        </w:rPr>
        <w:t>)</w:t>
      </w:r>
    </w:p>
    <w:p w:rsidR="00515376" w:rsidRPr="00A145B8" w:rsidRDefault="00515376" w:rsidP="00515376">
      <w:pPr>
        <w:pStyle w:val="ListParagraph"/>
        <w:spacing w:after="240" w:line="480" w:lineRule="auto"/>
        <w:ind w:left="425"/>
        <w:contextualSpacing w:val="0"/>
        <w:rPr>
          <w:rFonts w:cs="Times New Roman"/>
          <w:color w:val="auto"/>
          <w:lang w:val="en-US"/>
        </w:rPr>
      </w:pPr>
      <w:r w:rsidRPr="00A145B8">
        <w:rPr>
          <w:color w:val="auto"/>
        </w:rPr>
        <w:t>Data masukan adalah data-data yang masih dicatat atau data yang diolah.</w:t>
      </w:r>
    </w:p>
    <w:p w:rsidR="00515376" w:rsidRPr="00A145B8" w:rsidRDefault="00515376" w:rsidP="00515376">
      <w:pPr>
        <w:pStyle w:val="ListParagraph"/>
        <w:numPr>
          <w:ilvl w:val="4"/>
          <w:numId w:val="49"/>
        </w:numPr>
        <w:spacing w:after="240" w:line="480" w:lineRule="auto"/>
        <w:ind w:left="426"/>
        <w:rPr>
          <w:rFonts w:cs="Times New Roman"/>
          <w:color w:val="auto"/>
          <w:lang w:val="en-US"/>
        </w:rPr>
      </w:pPr>
      <w:r w:rsidRPr="00A145B8">
        <w:rPr>
          <w:rFonts w:cs="Times New Roman"/>
          <w:color w:val="auto"/>
          <w:lang w:val="en-US"/>
        </w:rPr>
        <w:t>Data Keluaran (</w:t>
      </w:r>
      <w:r w:rsidRPr="00A145B8">
        <w:rPr>
          <w:rFonts w:cs="Times New Roman"/>
          <w:i/>
          <w:color w:val="auto"/>
          <w:lang w:val="en-US"/>
        </w:rPr>
        <w:t>Output</w:t>
      </w:r>
      <w:r w:rsidRPr="00A145B8">
        <w:rPr>
          <w:rFonts w:cs="Times New Roman"/>
          <w:color w:val="auto"/>
          <w:lang w:val="en-US"/>
        </w:rPr>
        <w:t>)</w:t>
      </w:r>
    </w:p>
    <w:p w:rsidR="00515376" w:rsidRPr="00515376" w:rsidRDefault="00515376" w:rsidP="00515376">
      <w:pPr>
        <w:pStyle w:val="ListParagraph"/>
        <w:spacing w:after="240" w:line="480" w:lineRule="auto"/>
        <w:ind w:left="426"/>
        <w:rPr>
          <w:rFonts w:cs="Times New Roman"/>
          <w:color w:val="auto"/>
          <w:lang w:val="en-US"/>
        </w:rPr>
      </w:pPr>
      <w:r w:rsidRPr="00A145B8">
        <w:rPr>
          <w:color w:val="auto"/>
        </w:rPr>
        <w:t>Data keluaran ialah data yang berupa semua data-data yang dihasilkan dalam proses pengolahannya berupa laporan yang dibutuhkan pengguna</w:t>
      </w:r>
    </w:p>
    <w:p w:rsidR="002E71ED" w:rsidRDefault="002E71ED" w:rsidP="005A6229">
      <w:pPr>
        <w:pStyle w:val="Heading4"/>
      </w:pPr>
      <w:r w:rsidRPr="005A6229">
        <w:t>Pengguna</w:t>
      </w:r>
      <w:r w:rsidR="006D3E3F">
        <w:t xml:space="preserve"> (</w:t>
      </w:r>
      <w:r w:rsidR="006D3E3F" w:rsidRPr="006D3E3F">
        <w:rPr>
          <w:i/>
        </w:rPr>
        <w:t>Brainware</w:t>
      </w:r>
      <w:r w:rsidR="006D3E3F">
        <w:t>)</w:t>
      </w:r>
    </w:p>
    <w:p w:rsidR="00515376" w:rsidRPr="00A145B8" w:rsidRDefault="00515376" w:rsidP="00515376">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Pengguna ialah seseorang yang akan mengoperasikan sistem informasi manajemen arsip surat ysng sedang dibangun, dalam pengoperasiannya sistem ini membutuhkan tiga user yang memiliki hak akses berbeda-beda, yaitu : </w:t>
      </w:r>
    </w:p>
    <w:p w:rsidR="00515376" w:rsidRPr="00A145B8" w:rsidRDefault="00515376" w:rsidP="00515376">
      <w:pPr>
        <w:pStyle w:val="ListParagraph"/>
        <w:numPr>
          <w:ilvl w:val="7"/>
          <w:numId w:val="49"/>
        </w:numPr>
        <w:spacing w:after="240" w:line="480" w:lineRule="auto"/>
        <w:ind w:left="993" w:hanging="567"/>
        <w:rPr>
          <w:rFonts w:cs="Times New Roman"/>
          <w:b/>
          <w:color w:val="auto"/>
          <w:szCs w:val="24"/>
        </w:rPr>
      </w:pPr>
      <w:r w:rsidRPr="00A145B8">
        <w:rPr>
          <w:rFonts w:cs="Times New Roman"/>
          <w:b/>
          <w:color w:val="auto"/>
          <w:szCs w:val="24"/>
        </w:rPr>
        <w:t>Admin</w:t>
      </w:r>
      <w:r w:rsidR="00E26E2A">
        <w:rPr>
          <w:rFonts w:cs="Times New Roman"/>
          <w:b/>
          <w:color w:val="auto"/>
          <w:szCs w:val="24"/>
          <w:lang w:val="en-US"/>
        </w:rPr>
        <w:t>istator</w:t>
      </w:r>
    </w:p>
    <w:p w:rsidR="00515376" w:rsidRPr="00E26E2A" w:rsidRDefault="00515376" w:rsidP="00515376">
      <w:pPr>
        <w:pStyle w:val="ListParagraph"/>
        <w:spacing w:after="240" w:line="480" w:lineRule="auto"/>
        <w:ind w:left="709"/>
        <w:contextualSpacing w:val="0"/>
        <w:rPr>
          <w:rFonts w:cs="Times New Roman"/>
          <w:color w:val="auto"/>
          <w:szCs w:val="24"/>
          <w:lang w:val="en-US"/>
        </w:rPr>
      </w:pPr>
      <w:r w:rsidRPr="00A145B8">
        <w:rPr>
          <w:rFonts w:cs="Times New Roman"/>
          <w:color w:val="auto"/>
          <w:szCs w:val="24"/>
        </w:rPr>
        <w:t>Memiliki hak akses</w:t>
      </w:r>
      <w:r w:rsidR="00E26E2A">
        <w:rPr>
          <w:rFonts w:cs="Times New Roman"/>
          <w:color w:val="auto"/>
          <w:szCs w:val="24"/>
        </w:rPr>
        <w:t xml:space="preserve"> </w:t>
      </w:r>
      <w:r w:rsidR="00E26E2A">
        <w:rPr>
          <w:rFonts w:cs="Times New Roman"/>
          <w:color w:val="auto"/>
          <w:szCs w:val="24"/>
          <w:lang w:val="en-US"/>
        </w:rPr>
        <w:t>penuh dalam pengelolan hak akses pada user pengguna dan mengelola user pengguna</w:t>
      </w:r>
    </w:p>
    <w:p w:rsidR="00515376" w:rsidRPr="00A145B8" w:rsidRDefault="00515376" w:rsidP="00515376">
      <w:pPr>
        <w:pStyle w:val="ListParagraph"/>
        <w:numPr>
          <w:ilvl w:val="0"/>
          <w:numId w:val="49"/>
        </w:numPr>
        <w:spacing w:after="240" w:line="480" w:lineRule="auto"/>
        <w:rPr>
          <w:rFonts w:cs="Times New Roman"/>
          <w:b/>
          <w:color w:val="auto"/>
          <w:szCs w:val="24"/>
        </w:rPr>
      </w:pPr>
      <w:r>
        <w:rPr>
          <w:rFonts w:cs="Times New Roman"/>
          <w:b/>
          <w:color w:val="auto"/>
          <w:szCs w:val="24"/>
          <w:lang w:val="en-US"/>
        </w:rPr>
        <w:t>Tata Usaha</w:t>
      </w:r>
    </w:p>
    <w:p w:rsidR="00515376" w:rsidRPr="00E26E2A" w:rsidRDefault="00515376" w:rsidP="00515376">
      <w:pPr>
        <w:pStyle w:val="ListParagraph"/>
        <w:spacing w:after="240" w:line="480" w:lineRule="auto"/>
        <w:contextualSpacing w:val="0"/>
        <w:rPr>
          <w:rFonts w:cs="Times New Roman"/>
          <w:color w:val="auto"/>
          <w:szCs w:val="24"/>
          <w:lang w:val="en-US"/>
        </w:rPr>
      </w:pPr>
      <w:r w:rsidRPr="00A145B8">
        <w:rPr>
          <w:rFonts w:cs="Times New Roman"/>
          <w:color w:val="auto"/>
          <w:szCs w:val="24"/>
        </w:rPr>
        <w:t>Memilki hak akses dalam pengeloan Surat</w:t>
      </w:r>
      <w:r w:rsidR="00E26E2A">
        <w:rPr>
          <w:rFonts w:cs="Times New Roman"/>
          <w:color w:val="auto"/>
          <w:szCs w:val="24"/>
        </w:rPr>
        <w:t xml:space="preserve"> </w:t>
      </w:r>
      <w:r w:rsidR="00E26E2A">
        <w:rPr>
          <w:rFonts w:cs="Times New Roman"/>
          <w:color w:val="auto"/>
          <w:szCs w:val="24"/>
          <w:lang w:val="en-US"/>
        </w:rPr>
        <w:t>Masuk, Surat Keluar, dan Cetak Laporan Karsipan</w:t>
      </w:r>
    </w:p>
    <w:p w:rsidR="00515376" w:rsidRPr="00E26E2A" w:rsidRDefault="00515376" w:rsidP="00515376">
      <w:pPr>
        <w:pStyle w:val="ListParagraph"/>
        <w:numPr>
          <w:ilvl w:val="1"/>
          <w:numId w:val="50"/>
        </w:numPr>
        <w:spacing w:after="240" w:line="480" w:lineRule="auto"/>
        <w:ind w:left="709"/>
        <w:rPr>
          <w:rFonts w:cs="Times New Roman"/>
          <w:b/>
          <w:color w:val="auto"/>
          <w:szCs w:val="24"/>
        </w:rPr>
      </w:pPr>
      <w:r>
        <w:rPr>
          <w:rFonts w:cs="Times New Roman"/>
          <w:b/>
          <w:color w:val="auto"/>
          <w:szCs w:val="24"/>
          <w:lang w:val="en-US"/>
        </w:rPr>
        <w:t>Kepala Badan</w:t>
      </w:r>
    </w:p>
    <w:p w:rsidR="00E26E2A" w:rsidRPr="00E26E2A" w:rsidRDefault="00E26E2A" w:rsidP="00E26E2A">
      <w:pPr>
        <w:pStyle w:val="ListParagraph"/>
        <w:spacing w:after="240" w:line="480" w:lineRule="auto"/>
        <w:ind w:left="709"/>
        <w:rPr>
          <w:rFonts w:cs="Times New Roman"/>
          <w:b/>
          <w:color w:val="auto"/>
          <w:szCs w:val="24"/>
        </w:rPr>
      </w:pPr>
      <w:r>
        <w:rPr>
          <w:rFonts w:cs="Times New Roman"/>
          <w:b/>
          <w:color w:val="auto"/>
          <w:szCs w:val="24"/>
          <w:lang w:val="en-US"/>
        </w:rPr>
        <w:lastRenderedPageBreak/>
        <w:t>Memiliki hak akses dalam disposisi surat baru masuk dan memiliki hak akses melihat data karyawan</w:t>
      </w:r>
    </w:p>
    <w:p w:rsidR="00E26E2A" w:rsidRPr="00E26E2A" w:rsidRDefault="00E26E2A" w:rsidP="00515376">
      <w:pPr>
        <w:pStyle w:val="ListParagraph"/>
        <w:numPr>
          <w:ilvl w:val="1"/>
          <w:numId w:val="50"/>
        </w:numPr>
        <w:spacing w:after="240" w:line="480" w:lineRule="auto"/>
        <w:ind w:left="709"/>
        <w:rPr>
          <w:rFonts w:cs="Times New Roman"/>
          <w:b/>
          <w:color w:val="auto"/>
          <w:szCs w:val="24"/>
        </w:rPr>
      </w:pPr>
      <w:r>
        <w:rPr>
          <w:rFonts w:cs="Times New Roman"/>
          <w:b/>
          <w:color w:val="auto"/>
          <w:szCs w:val="24"/>
          <w:lang w:val="en-US"/>
        </w:rPr>
        <w:t>Kepala Bidang</w:t>
      </w:r>
    </w:p>
    <w:p w:rsidR="00E26E2A" w:rsidRPr="00A145B8" w:rsidRDefault="00E26E2A" w:rsidP="00E26E2A">
      <w:pPr>
        <w:pStyle w:val="ListParagraph"/>
        <w:spacing w:after="240" w:line="480" w:lineRule="auto"/>
        <w:ind w:left="709"/>
        <w:rPr>
          <w:rFonts w:cs="Times New Roman"/>
          <w:b/>
          <w:color w:val="auto"/>
          <w:szCs w:val="24"/>
        </w:rPr>
      </w:pPr>
      <w:r>
        <w:rPr>
          <w:rFonts w:cs="Times New Roman"/>
          <w:b/>
          <w:color w:val="auto"/>
          <w:szCs w:val="24"/>
          <w:lang w:val="en-US"/>
        </w:rPr>
        <w:t>sebagai pengguna dalam melihat hasil tidak lanjuti disposisi surat masuk dari kepala badan dan melihat urutan nomor surat dalam membuat surat keluar</w:t>
      </w:r>
    </w:p>
    <w:p w:rsidR="002E71ED" w:rsidRDefault="002E71ED" w:rsidP="002E71ED">
      <w:pPr>
        <w:pStyle w:val="Heading2"/>
      </w:pPr>
      <w:r>
        <w:t>Perancangan Program</w:t>
      </w:r>
    </w:p>
    <w:p w:rsidR="002E71ED" w:rsidRPr="002E71ED" w:rsidRDefault="002E71ED" w:rsidP="002E71ED">
      <w:pPr>
        <w:pStyle w:val="Heading3"/>
      </w:pPr>
    </w:p>
    <w:sectPr w:rsidR="002E71ED" w:rsidRPr="002E71ED"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BC4" w:rsidRDefault="00904BC4" w:rsidP="00FB7771">
      <w:pPr>
        <w:spacing w:after="0" w:line="240" w:lineRule="auto"/>
      </w:pPr>
      <w:r>
        <w:separator/>
      </w:r>
    </w:p>
  </w:endnote>
  <w:endnote w:type="continuationSeparator" w:id="1">
    <w:p w:rsidR="00904BC4" w:rsidRDefault="00904BC4"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B020E7" w:rsidRPr="00CD5702" w:rsidRDefault="00B020E7"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515376">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BC4" w:rsidRDefault="00904BC4" w:rsidP="00FB7771">
      <w:pPr>
        <w:spacing w:after="0" w:line="240" w:lineRule="auto"/>
      </w:pPr>
      <w:r>
        <w:separator/>
      </w:r>
    </w:p>
  </w:footnote>
  <w:footnote w:type="continuationSeparator" w:id="1">
    <w:p w:rsidR="00904BC4" w:rsidRDefault="00904BC4"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B020E7" w:rsidRPr="00CD5702" w:rsidRDefault="00B020E7">
        <w:pPr>
          <w:pStyle w:val="Header"/>
          <w:jc w:val="right"/>
          <w:rPr>
            <w:rFonts w:ascii="Times New Roman" w:hAnsi="Times New Roman" w:cs="Times New Roman"/>
            <w:sz w:val="28"/>
            <w:szCs w:val="28"/>
            <w:lang w:val="en-US"/>
          </w:rPr>
        </w:pPr>
      </w:p>
      <w:p w:rsidR="00B020E7" w:rsidRPr="00CD5702" w:rsidRDefault="00B020E7">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E26E2A">
          <w:rPr>
            <w:rFonts w:ascii="Times New Roman" w:hAnsi="Times New Roman" w:cs="Times New Roman"/>
            <w:noProof/>
            <w:sz w:val="28"/>
            <w:szCs w:val="28"/>
          </w:rPr>
          <w:t>43</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560E92"/>
    <w:multiLevelType w:val="multilevel"/>
    <w:tmpl w:val="54722B8C"/>
    <w:lvl w:ilvl="0">
      <w:start w:val="2"/>
      <w:numFmt w:val="lowerLetter"/>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5DA7"/>
    <w:multiLevelType w:val="hybridMultilevel"/>
    <w:tmpl w:val="14C65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E856C3"/>
    <w:multiLevelType w:val="hybridMultilevel"/>
    <w:tmpl w:val="01B0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35647"/>
    <w:multiLevelType w:val="hybridMultilevel"/>
    <w:tmpl w:val="3AE4A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9626ACC"/>
    <w:multiLevelType w:val="hybridMultilevel"/>
    <w:tmpl w:val="ADAC27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C3B2024"/>
    <w:multiLevelType w:val="hybridMultilevel"/>
    <w:tmpl w:val="7488051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A4E95"/>
    <w:multiLevelType w:val="hybridMultilevel"/>
    <w:tmpl w:val="B46AEC04"/>
    <w:lvl w:ilvl="0" w:tplc="8DD0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E8E62BC"/>
    <w:multiLevelType w:val="multilevel"/>
    <w:tmpl w:val="4E8E62B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9B63BD"/>
    <w:multiLevelType w:val="hybridMultilevel"/>
    <w:tmpl w:val="50A6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28">
    <w:nsid w:val="536B7678"/>
    <w:multiLevelType w:val="hybridMultilevel"/>
    <w:tmpl w:val="51E4E9D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1D16B7"/>
    <w:multiLevelType w:val="hybridMultilevel"/>
    <w:tmpl w:val="2DB27F0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18B5A10"/>
    <w:multiLevelType w:val="hybridMultilevel"/>
    <w:tmpl w:val="CEDEC99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0">
    <w:nsid w:val="69BD4385"/>
    <w:multiLevelType w:val="hybridMultilevel"/>
    <w:tmpl w:val="9CC6C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42">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44">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5C3520"/>
    <w:multiLevelType w:val="hybridMultilevel"/>
    <w:tmpl w:val="A6D8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8">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4"/>
  </w:num>
  <w:num w:numId="3">
    <w:abstractNumId w:val="4"/>
  </w:num>
  <w:num w:numId="4">
    <w:abstractNumId w:val="31"/>
  </w:num>
  <w:num w:numId="5">
    <w:abstractNumId w:val="8"/>
  </w:num>
  <w:num w:numId="6">
    <w:abstractNumId w:val="14"/>
  </w:num>
  <w:num w:numId="7">
    <w:abstractNumId w:val="43"/>
  </w:num>
  <w:num w:numId="8">
    <w:abstractNumId w:val="12"/>
  </w:num>
  <w:num w:numId="9">
    <w:abstractNumId w:val="1"/>
  </w:num>
  <w:num w:numId="10">
    <w:abstractNumId w:val="19"/>
  </w:num>
  <w:num w:numId="11">
    <w:abstractNumId w:val="16"/>
  </w:num>
  <w:num w:numId="12">
    <w:abstractNumId w:val="13"/>
  </w:num>
  <w:num w:numId="13">
    <w:abstractNumId w:val="42"/>
  </w:num>
  <w:num w:numId="14">
    <w:abstractNumId w:val="0"/>
  </w:num>
  <w:num w:numId="15">
    <w:abstractNumId w:val="34"/>
  </w:num>
  <w:num w:numId="16">
    <w:abstractNumId w:val="18"/>
  </w:num>
  <w:num w:numId="17">
    <w:abstractNumId w:val="29"/>
  </w:num>
  <w:num w:numId="18">
    <w:abstractNumId w:val="37"/>
  </w:num>
  <w:num w:numId="19">
    <w:abstractNumId w:val="39"/>
  </w:num>
  <w:num w:numId="20">
    <w:abstractNumId w:val="41"/>
  </w:num>
  <w:num w:numId="21">
    <w:abstractNumId w:val="27"/>
  </w:num>
  <w:num w:numId="22">
    <w:abstractNumId w:val="23"/>
  </w:num>
  <w:num w:numId="23">
    <w:abstractNumId w:val="35"/>
  </w:num>
  <w:num w:numId="24">
    <w:abstractNumId w:val="15"/>
  </w:num>
  <w:num w:numId="25">
    <w:abstractNumId w:val="24"/>
  </w:num>
  <w:num w:numId="26">
    <w:abstractNumId w:val="3"/>
  </w:num>
  <w:num w:numId="27">
    <w:abstractNumId w:val="49"/>
  </w:num>
  <w:num w:numId="28">
    <w:abstractNumId w:val="33"/>
  </w:num>
  <w:num w:numId="29">
    <w:abstractNumId w:val="38"/>
  </w:num>
  <w:num w:numId="30">
    <w:abstractNumId w:val="7"/>
  </w:num>
  <w:num w:numId="31">
    <w:abstractNumId w:val="21"/>
  </w:num>
  <w:num w:numId="32">
    <w:abstractNumId w:val="48"/>
  </w:num>
  <w:num w:numId="33">
    <w:abstractNumId w:val="32"/>
  </w:num>
  <w:num w:numId="34">
    <w:abstractNumId w:val="11"/>
  </w:num>
  <w:num w:numId="35">
    <w:abstractNumId w:val="45"/>
  </w:num>
  <w:num w:numId="36">
    <w:abstractNumId w:val="47"/>
  </w:num>
  <w:num w:numId="37">
    <w:abstractNumId w:val="46"/>
  </w:num>
  <w:num w:numId="38">
    <w:abstractNumId w:val="9"/>
  </w:num>
  <w:num w:numId="39">
    <w:abstractNumId w:val="5"/>
  </w:num>
  <w:num w:numId="40">
    <w:abstractNumId w:val="10"/>
  </w:num>
  <w:num w:numId="41">
    <w:abstractNumId w:val="40"/>
  </w:num>
  <w:num w:numId="42">
    <w:abstractNumId w:val="22"/>
  </w:num>
  <w:num w:numId="43">
    <w:abstractNumId w:val="26"/>
  </w:num>
  <w:num w:numId="44">
    <w:abstractNumId w:val="6"/>
  </w:num>
  <w:num w:numId="45">
    <w:abstractNumId w:val="28"/>
  </w:num>
  <w:num w:numId="46">
    <w:abstractNumId w:val="36"/>
  </w:num>
  <w:num w:numId="47">
    <w:abstractNumId w:val="17"/>
  </w:num>
  <w:num w:numId="48">
    <w:abstractNumId w:val="30"/>
  </w:num>
  <w:num w:numId="49">
    <w:abstractNumId w:val="25"/>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27650">
      <o:colormenu v:ext="edit" strokecolor="none"/>
    </o:shapedefaults>
  </w:hdrShapeDefaults>
  <w:footnotePr>
    <w:footnote w:id="0"/>
    <w:footnote w:id="1"/>
  </w:footnotePr>
  <w:endnotePr>
    <w:endnote w:id="0"/>
    <w:endnote w:id="1"/>
  </w:endnotePr>
  <w:compat/>
  <w:rsids>
    <w:rsidRoot w:val="00FB7771"/>
    <w:rsid w:val="00064CF3"/>
    <w:rsid w:val="000E7704"/>
    <w:rsid w:val="000F6279"/>
    <w:rsid w:val="00160A4F"/>
    <w:rsid w:val="00170D10"/>
    <w:rsid w:val="001813CF"/>
    <w:rsid w:val="001C0EAE"/>
    <w:rsid w:val="001C6FB1"/>
    <w:rsid w:val="002129A4"/>
    <w:rsid w:val="00226C11"/>
    <w:rsid w:val="002361FD"/>
    <w:rsid w:val="002542FA"/>
    <w:rsid w:val="0025461B"/>
    <w:rsid w:val="00265EA3"/>
    <w:rsid w:val="00271AF0"/>
    <w:rsid w:val="00283879"/>
    <w:rsid w:val="002B2C1D"/>
    <w:rsid w:val="002D2403"/>
    <w:rsid w:val="002E71ED"/>
    <w:rsid w:val="0030318D"/>
    <w:rsid w:val="00307DC5"/>
    <w:rsid w:val="00330C96"/>
    <w:rsid w:val="003B1044"/>
    <w:rsid w:val="003E240B"/>
    <w:rsid w:val="00404B3C"/>
    <w:rsid w:val="00405060"/>
    <w:rsid w:val="00414740"/>
    <w:rsid w:val="00416AB6"/>
    <w:rsid w:val="00416E2F"/>
    <w:rsid w:val="00461B91"/>
    <w:rsid w:val="00462089"/>
    <w:rsid w:val="00465D18"/>
    <w:rsid w:val="00476306"/>
    <w:rsid w:val="004F3774"/>
    <w:rsid w:val="0050782E"/>
    <w:rsid w:val="00515376"/>
    <w:rsid w:val="00542993"/>
    <w:rsid w:val="00584238"/>
    <w:rsid w:val="005A6229"/>
    <w:rsid w:val="005C7407"/>
    <w:rsid w:val="0063588C"/>
    <w:rsid w:val="00657CA4"/>
    <w:rsid w:val="006665C3"/>
    <w:rsid w:val="006B054E"/>
    <w:rsid w:val="006D3E3F"/>
    <w:rsid w:val="007021D6"/>
    <w:rsid w:val="007607CA"/>
    <w:rsid w:val="007628DF"/>
    <w:rsid w:val="007961B3"/>
    <w:rsid w:val="007E0120"/>
    <w:rsid w:val="007E3F66"/>
    <w:rsid w:val="007E7BB4"/>
    <w:rsid w:val="008246BE"/>
    <w:rsid w:val="00836A96"/>
    <w:rsid w:val="008517A0"/>
    <w:rsid w:val="008641D9"/>
    <w:rsid w:val="008837EB"/>
    <w:rsid w:val="008A2064"/>
    <w:rsid w:val="008A404F"/>
    <w:rsid w:val="008A4832"/>
    <w:rsid w:val="008C13EB"/>
    <w:rsid w:val="008D6B03"/>
    <w:rsid w:val="00904BC4"/>
    <w:rsid w:val="00910BF8"/>
    <w:rsid w:val="00924031"/>
    <w:rsid w:val="00986912"/>
    <w:rsid w:val="00986CFD"/>
    <w:rsid w:val="009A5D60"/>
    <w:rsid w:val="009C00D1"/>
    <w:rsid w:val="00A106C9"/>
    <w:rsid w:val="00A3050C"/>
    <w:rsid w:val="00B00F15"/>
    <w:rsid w:val="00B020E7"/>
    <w:rsid w:val="00B072C5"/>
    <w:rsid w:val="00B27EF8"/>
    <w:rsid w:val="00B669D8"/>
    <w:rsid w:val="00B95E3A"/>
    <w:rsid w:val="00BA20D7"/>
    <w:rsid w:val="00BC3BB7"/>
    <w:rsid w:val="00BF4E6C"/>
    <w:rsid w:val="00C1160F"/>
    <w:rsid w:val="00C250DB"/>
    <w:rsid w:val="00C335FF"/>
    <w:rsid w:val="00C54A4A"/>
    <w:rsid w:val="00C638F8"/>
    <w:rsid w:val="00CA3A14"/>
    <w:rsid w:val="00CD5702"/>
    <w:rsid w:val="00D02DCD"/>
    <w:rsid w:val="00D266F2"/>
    <w:rsid w:val="00D346E8"/>
    <w:rsid w:val="00D37BF8"/>
    <w:rsid w:val="00D44D35"/>
    <w:rsid w:val="00D6508D"/>
    <w:rsid w:val="00D76F8D"/>
    <w:rsid w:val="00D82E89"/>
    <w:rsid w:val="00D9701D"/>
    <w:rsid w:val="00DC1525"/>
    <w:rsid w:val="00DC1C73"/>
    <w:rsid w:val="00E26E2A"/>
    <w:rsid w:val="00E533F0"/>
    <w:rsid w:val="00E56C0E"/>
    <w:rsid w:val="00E619F4"/>
    <w:rsid w:val="00E625E4"/>
    <w:rsid w:val="00E8628E"/>
    <w:rsid w:val="00E932FD"/>
    <w:rsid w:val="00EB7FF3"/>
    <w:rsid w:val="00EC6045"/>
    <w:rsid w:val="00F4092E"/>
    <w:rsid w:val="00F5151D"/>
    <w:rsid w:val="00F525C2"/>
    <w:rsid w:val="00F57B40"/>
    <w:rsid w:val="00F64E6D"/>
    <w:rsid w:val="00F80316"/>
    <w:rsid w:val="00F869F8"/>
    <w:rsid w:val="00F9593C"/>
    <w:rsid w:val="00FB7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938E8E"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938E8E"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938E8E"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938E8E"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A39F9F"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A39F9F"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938E8E"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938E8E"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938E8E"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938E8E"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A39F9F"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A39F9F"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938E8E"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938E8E"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938E8E" w:themeColor="text1"/>
        <w:left w:val="single" w:sz="4" w:space="0" w:color="938E8E" w:themeColor="text1"/>
        <w:bottom w:val="single" w:sz="4" w:space="0" w:color="938E8E" w:themeColor="text1"/>
        <w:right w:val="single" w:sz="4" w:space="0" w:color="938E8E" w:themeColor="text1"/>
        <w:insideH w:val="single" w:sz="4" w:space="0" w:color="938E8E" w:themeColor="text1"/>
        <w:insideV w:val="single" w:sz="4" w:space="0" w:color="938E8E"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0C0C14" w:themeColor="background1" w:themeShade="BF"/>
        <w:left w:val="single" w:sz="4" w:space="0" w:color="0C0C14" w:themeColor="background1" w:themeShade="BF"/>
        <w:bottom w:val="single" w:sz="4" w:space="0" w:color="0C0C14" w:themeColor="background1" w:themeShade="BF"/>
        <w:right w:val="single" w:sz="4" w:space="0" w:color="0C0C14" w:themeColor="background1" w:themeShade="BF"/>
        <w:insideH w:val="single" w:sz="4" w:space="0" w:color="0C0C14" w:themeColor="background1" w:themeShade="BF"/>
        <w:insideV w:val="single" w:sz="4" w:space="0" w:color="0C0C14"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1044789252">
      <w:bodyDiv w:val="1"/>
      <w:marLeft w:val="0"/>
      <w:marRight w:val="0"/>
      <w:marTop w:val="0"/>
      <w:marBottom w:val="0"/>
      <w:divBdr>
        <w:top w:val="none" w:sz="0" w:space="0" w:color="auto"/>
        <w:left w:val="none" w:sz="0" w:space="0" w:color="auto"/>
        <w:bottom w:val="none" w:sz="0" w:space="0" w:color="auto"/>
        <w:right w:val="none" w:sz="0" w:space="0" w:color="auto"/>
      </w:divBdr>
    </w:div>
    <w:div w:id="1179655640">
      <w:bodyDiv w:val="1"/>
      <w:marLeft w:val="0"/>
      <w:marRight w:val="0"/>
      <w:marTop w:val="0"/>
      <w:marBottom w:val="0"/>
      <w:divBdr>
        <w:top w:val="none" w:sz="0" w:space="0" w:color="auto"/>
        <w:left w:val="none" w:sz="0" w:space="0" w:color="auto"/>
        <w:bottom w:val="none" w:sz="0" w:space="0" w:color="auto"/>
        <w:right w:val="none" w:sz="0" w:space="0" w:color="auto"/>
      </w:divBdr>
    </w:div>
    <w:div w:id="12323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938E8E"/>
      </a:dk1>
      <a:lt1>
        <a:sysClr val="window" lastClr="10111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54</Pages>
  <Words>10794</Words>
  <Characters>61531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53</cp:revision>
  <dcterms:created xsi:type="dcterms:W3CDTF">2022-08-30T06:02:00Z</dcterms:created>
  <dcterms:modified xsi:type="dcterms:W3CDTF">2022-09-05T09:56:00Z</dcterms:modified>
</cp:coreProperties>
</file>