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BFB2" w14:textId="30FAC83B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Detailed Audit of Your Project Proposition</w:t>
      </w:r>
      <w:r>
        <w:rPr>
          <w:b/>
          <w:bCs/>
          <w:lang w:val="en-US"/>
        </w:rPr>
        <w:t xml:space="preserve"> 4.5</w:t>
      </w:r>
    </w:p>
    <w:p w14:paraId="1E57071A" w14:textId="77777777" w:rsidR="00702992" w:rsidRPr="00702992" w:rsidRDefault="00702992" w:rsidP="00702992">
      <w:r w:rsidRPr="00702992">
        <w:pict w14:anchorId="1EBF986D">
          <v:rect id="_x0000_i1133" style="width:0;height:1.5pt" o:hralign="center" o:hrstd="t" o:hr="t" fillcolor="#a0a0a0" stroked="f"/>
        </w:pict>
      </w:r>
    </w:p>
    <w:p w14:paraId="0BB8389B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1. Alignment with Your Final Goal: Personalized TinyLlama vs. GPT-Rusbeh</w:t>
      </w:r>
    </w:p>
    <w:p w14:paraId="356042B7" w14:textId="77777777" w:rsidR="00702992" w:rsidRPr="00702992" w:rsidRDefault="00702992" w:rsidP="00702992">
      <w:r w:rsidRPr="00702992">
        <w:rPr>
          <w:lang w:val="en-US"/>
        </w:rPr>
        <w:t xml:space="preserve">Your proposition to shift priority from GPT-Rusbeh (integration with ChatGPT) towards a personalized </w:t>
      </w:r>
      <w:r w:rsidRPr="00702992">
        <w:rPr>
          <w:b/>
          <w:bCs/>
          <w:lang w:val="en-US"/>
        </w:rPr>
        <w:t>TinyLlama infrastructure</w:t>
      </w:r>
      <w:r w:rsidRPr="00702992">
        <w:rPr>
          <w:lang w:val="en-US"/>
        </w:rPr>
        <w:t xml:space="preserve"> indeed aligns more effectively with your broader goal to become a robust </w:t>
      </w:r>
      <w:r w:rsidRPr="00702992">
        <w:rPr>
          <w:b/>
          <w:bCs/>
          <w:lang w:val="en-US"/>
        </w:rPr>
        <w:t>cloud-native AI systems architect and DevOps engineer</w:t>
      </w:r>
      <w:r w:rsidRPr="00702992">
        <w:rPr>
          <w:lang w:val="en-US"/>
        </w:rPr>
        <w:t xml:space="preserve">. </w:t>
      </w:r>
      <w:r w:rsidRPr="00702992">
        <w:t>Here's why:</w:t>
      </w:r>
    </w:p>
    <w:p w14:paraId="48EC26FE" w14:textId="77777777" w:rsidR="00702992" w:rsidRPr="00702992" w:rsidRDefault="00702992" w:rsidP="00702992">
      <w:pPr>
        <w:numPr>
          <w:ilvl w:val="0"/>
          <w:numId w:val="12"/>
        </w:numPr>
        <w:rPr>
          <w:lang w:val="en-US"/>
        </w:rPr>
      </w:pPr>
      <w:r w:rsidRPr="00702992">
        <w:rPr>
          <w:b/>
          <w:bCs/>
          <w:lang w:val="en-US"/>
        </w:rPr>
        <w:t>Cloud Mastery</w:t>
      </w:r>
      <w:r w:rsidRPr="00702992">
        <w:rPr>
          <w:lang w:val="en-US"/>
        </w:rPr>
        <w:t>:</w:t>
      </w:r>
      <w:r w:rsidRPr="00702992">
        <w:rPr>
          <w:lang w:val="en-US"/>
        </w:rPr>
        <w:br/>
        <w:t>Your new proposal forces deeper immersion into AWS services, resource optimization (Spot instances), automation (AMI management), global resource distribution, and CI/CD pipelines—all critical DevOps skills.</w:t>
      </w:r>
    </w:p>
    <w:p w14:paraId="26A0C72D" w14:textId="77777777" w:rsidR="00702992" w:rsidRPr="00702992" w:rsidRDefault="00702992" w:rsidP="00702992">
      <w:pPr>
        <w:numPr>
          <w:ilvl w:val="0"/>
          <w:numId w:val="12"/>
        </w:numPr>
        <w:rPr>
          <w:lang w:val="en-US"/>
        </w:rPr>
      </w:pPr>
      <w:r w:rsidRPr="00702992">
        <w:rPr>
          <w:b/>
          <w:bCs/>
          <w:lang w:val="en-US"/>
        </w:rPr>
        <w:t>Cost Management Expertise</w:t>
      </w:r>
      <w:r w:rsidRPr="00702992">
        <w:rPr>
          <w:lang w:val="en-US"/>
        </w:rPr>
        <w:t>:</w:t>
      </w:r>
      <w:r w:rsidRPr="00702992">
        <w:rPr>
          <w:lang w:val="en-US"/>
        </w:rPr>
        <w:br/>
        <w:t>The heightened sensitivity to cost (spot instances, AMI caching, EBS utilization, and EC2 hibernation) provides essential practical training in cloud economics—a highly marketable skill.</w:t>
      </w:r>
    </w:p>
    <w:p w14:paraId="0105C837" w14:textId="77777777" w:rsidR="00702992" w:rsidRPr="00702992" w:rsidRDefault="00702992" w:rsidP="00702992">
      <w:pPr>
        <w:numPr>
          <w:ilvl w:val="0"/>
          <w:numId w:val="12"/>
        </w:numPr>
        <w:rPr>
          <w:lang w:val="en-US"/>
        </w:rPr>
      </w:pPr>
      <w:r w:rsidRPr="00702992">
        <w:rPr>
          <w:b/>
          <w:bCs/>
          <w:lang w:val="en-US"/>
        </w:rPr>
        <w:t>Broader Technical Stack</w:t>
      </w:r>
      <w:r w:rsidRPr="00702992">
        <w:rPr>
          <w:lang w:val="en-US"/>
        </w:rPr>
        <w:t>:</w:t>
      </w:r>
      <w:r w:rsidRPr="00702992">
        <w:rPr>
          <w:lang w:val="en-US"/>
        </w:rPr>
        <w:br/>
        <w:t xml:space="preserve">Integrating </w:t>
      </w:r>
      <w:r w:rsidRPr="00702992">
        <w:rPr>
          <w:b/>
          <w:bCs/>
          <w:lang w:val="en-US"/>
        </w:rPr>
        <w:t>mobile development (Flutter)</w:t>
      </w:r>
      <w:r w:rsidRPr="00702992">
        <w:rPr>
          <w:lang w:val="en-US"/>
        </w:rPr>
        <w:t xml:space="preserve"> along with AWS infrastructure automation will create a significantly richer, broader, and market-relevant portfolio.</w:t>
      </w:r>
    </w:p>
    <w:p w14:paraId="55DEA8AA" w14:textId="77777777" w:rsidR="00702992" w:rsidRPr="00702992" w:rsidRDefault="00702992" w:rsidP="00702992">
      <w:pPr>
        <w:numPr>
          <w:ilvl w:val="0"/>
          <w:numId w:val="12"/>
        </w:numPr>
        <w:rPr>
          <w:lang w:val="en-US"/>
        </w:rPr>
      </w:pPr>
      <w:r w:rsidRPr="00702992">
        <w:rPr>
          <w:b/>
          <w:bCs/>
          <w:lang w:val="en-US"/>
        </w:rPr>
        <w:t>Scalable Knowledge</w:t>
      </w:r>
      <w:r w:rsidRPr="00702992">
        <w:rPr>
          <w:lang w:val="en-US"/>
        </w:rPr>
        <w:t>:</w:t>
      </w:r>
      <w:r w:rsidRPr="00702992">
        <w:rPr>
          <w:lang w:val="en-US"/>
        </w:rPr>
        <w:br/>
        <w:t>Mastering personalized TinyLlama deployment teaches generalizable skills, applicable to any GPU/ML workloads, far beyond GPT-specific integration.</w:t>
      </w:r>
    </w:p>
    <w:p w14:paraId="59F974EC" w14:textId="77777777" w:rsidR="00702992" w:rsidRPr="00702992" w:rsidRDefault="00702992" w:rsidP="00702992">
      <w:pPr>
        <w:rPr>
          <w:lang w:val="en-US"/>
        </w:rPr>
      </w:pPr>
      <w:r w:rsidRPr="00702992">
        <w:rPr>
          <w:b/>
          <w:bCs/>
          <w:lang w:val="en-US"/>
        </w:rPr>
        <w:t>Conclusion</w:t>
      </w:r>
      <w:r w:rsidRPr="00702992">
        <w:rPr>
          <w:lang w:val="en-US"/>
        </w:rPr>
        <w:t>:</w:t>
      </w:r>
      <w:r w:rsidRPr="00702992">
        <w:rPr>
          <w:lang w:val="en-US"/>
        </w:rPr>
        <w:br/>
        <w:t>Your intuition is correct. Personalized TinyLlama deployment on AWS, optimized for cost and scale, better prepares you for long-term professional growth than a pure ChatGPT-AWS integration project.</w:t>
      </w:r>
    </w:p>
    <w:p w14:paraId="52076E01" w14:textId="77777777" w:rsidR="00702992" w:rsidRPr="00702992" w:rsidRDefault="00702992" w:rsidP="00702992">
      <w:r w:rsidRPr="00702992">
        <w:pict w14:anchorId="374741D3">
          <v:rect id="_x0000_i1134" style="width:0;height:1.5pt" o:hralign="center" o:hrstd="t" o:hr="t" fillcolor="#a0a0a0" stroked="f"/>
        </w:pict>
      </w:r>
    </w:p>
    <w:p w14:paraId="02140844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2. General Technical Assessment of Your Draft Project</w:t>
      </w:r>
    </w:p>
    <w:p w14:paraId="558DBB65" w14:textId="77777777" w:rsidR="00702992" w:rsidRPr="00702992" w:rsidRDefault="00702992" w:rsidP="00702992">
      <w:pPr>
        <w:rPr>
          <w:lang w:val="en-US"/>
        </w:rPr>
      </w:pPr>
      <w:r w:rsidRPr="00702992">
        <w:rPr>
          <w:lang w:val="en-US"/>
        </w:rPr>
        <w:t>Here's my detailed professional reaction to your current architecture draft:</w:t>
      </w:r>
    </w:p>
    <w:p w14:paraId="395AEF5B" w14:textId="77777777" w:rsidR="00702992" w:rsidRPr="00702992" w:rsidRDefault="00702992" w:rsidP="00702992">
      <w:pPr>
        <w:rPr>
          <w:b/>
          <w:bCs/>
        </w:rPr>
      </w:pPr>
      <w:r w:rsidRPr="00702992">
        <w:rPr>
          <w:b/>
          <w:bCs/>
        </w:rPr>
        <w:t>Strengths (already present):</w:t>
      </w:r>
    </w:p>
    <w:p w14:paraId="709D427C" w14:textId="77777777" w:rsidR="00702992" w:rsidRPr="00702992" w:rsidRDefault="00702992" w:rsidP="00702992">
      <w:pPr>
        <w:numPr>
          <w:ilvl w:val="0"/>
          <w:numId w:val="13"/>
        </w:numPr>
      </w:pPr>
      <w:r w:rsidRPr="00702992">
        <w:rPr>
          <w:b/>
          <w:bCs/>
        </w:rPr>
        <w:t>Cost Optimization Awareness</w:t>
      </w:r>
      <w:r w:rsidRPr="00702992">
        <w:t>:</w:t>
      </w:r>
    </w:p>
    <w:p w14:paraId="5C0C7360" w14:textId="77777777" w:rsidR="00702992" w:rsidRPr="00702992" w:rsidRDefault="00702992" w:rsidP="00702992">
      <w:pPr>
        <w:numPr>
          <w:ilvl w:val="1"/>
          <w:numId w:val="13"/>
        </w:numPr>
        <w:rPr>
          <w:lang w:val="en-US"/>
        </w:rPr>
      </w:pPr>
      <w:r w:rsidRPr="00702992">
        <w:rPr>
          <w:lang w:val="en-US"/>
        </w:rPr>
        <w:t>Excellent emphasis on GPU cost control via Spot instances, hybrid hibernate models, AMI usage for quick startup, and global spot market scans.</w:t>
      </w:r>
    </w:p>
    <w:p w14:paraId="64B30C1B" w14:textId="77777777" w:rsidR="00702992" w:rsidRPr="00702992" w:rsidRDefault="00702992" w:rsidP="00702992">
      <w:pPr>
        <w:numPr>
          <w:ilvl w:val="1"/>
          <w:numId w:val="13"/>
        </w:numPr>
        <w:rPr>
          <w:lang w:val="en-US"/>
        </w:rPr>
      </w:pPr>
      <w:r w:rsidRPr="00702992">
        <w:rPr>
          <w:lang w:val="en-US"/>
        </w:rPr>
        <w:t>EBS cache for Docker layers and LoRA weights significantly reduces repetitive download costs and startup latency.</w:t>
      </w:r>
    </w:p>
    <w:p w14:paraId="43E446AB" w14:textId="77777777" w:rsidR="00702992" w:rsidRPr="00702992" w:rsidRDefault="00702992" w:rsidP="00702992">
      <w:pPr>
        <w:numPr>
          <w:ilvl w:val="0"/>
          <w:numId w:val="13"/>
        </w:numPr>
      </w:pPr>
      <w:r w:rsidRPr="00702992">
        <w:rPr>
          <w:b/>
          <w:bCs/>
        </w:rPr>
        <w:t>Security &amp; Best Practices</w:t>
      </w:r>
      <w:r w:rsidRPr="00702992">
        <w:t>:</w:t>
      </w:r>
    </w:p>
    <w:p w14:paraId="2777E650" w14:textId="77777777" w:rsidR="00702992" w:rsidRPr="00702992" w:rsidRDefault="00702992" w:rsidP="00702992">
      <w:pPr>
        <w:numPr>
          <w:ilvl w:val="1"/>
          <w:numId w:val="13"/>
        </w:numPr>
        <w:rPr>
          <w:lang w:val="en-US"/>
        </w:rPr>
      </w:pPr>
      <w:r w:rsidRPr="00702992">
        <w:rPr>
          <w:lang w:val="en-US"/>
        </w:rPr>
        <w:t>Effective usage of AWS SSM (Session Manager &amp; RunCommand) removing SSH access—high security and operational efficiency.</w:t>
      </w:r>
    </w:p>
    <w:p w14:paraId="3DCB5CE2" w14:textId="77777777" w:rsidR="00702992" w:rsidRPr="00702992" w:rsidRDefault="00702992" w:rsidP="00702992">
      <w:pPr>
        <w:numPr>
          <w:ilvl w:val="1"/>
          <w:numId w:val="13"/>
        </w:numPr>
        <w:rPr>
          <w:lang w:val="en-US"/>
        </w:rPr>
      </w:pPr>
      <w:r w:rsidRPr="00702992">
        <w:rPr>
          <w:lang w:val="en-US"/>
        </w:rPr>
        <w:t>Good implementation of encrypted storage and strict IAM control patterns via API Gateway &amp; Cognito JWT auth.</w:t>
      </w:r>
    </w:p>
    <w:p w14:paraId="3DB7316E" w14:textId="77777777" w:rsidR="00702992" w:rsidRPr="00702992" w:rsidRDefault="00702992" w:rsidP="00702992">
      <w:pPr>
        <w:numPr>
          <w:ilvl w:val="0"/>
          <w:numId w:val="13"/>
        </w:numPr>
        <w:rPr>
          <w:lang w:val="en-US"/>
        </w:rPr>
      </w:pPr>
      <w:r w:rsidRPr="00702992">
        <w:rPr>
          <w:b/>
          <w:bCs/>
          <w:lang w:val="en-US"/>
        </w:rPr>
        <w:lastRenderedPageBreak/>
        <w:t>Modern CI/CD and Automation</w:t>
      </w:r>
      <w:r w:rsidRPr="00702992">
        <w:rPr>
          <w:lang w:val="en-US"/>
        </w:rPr>
        <w:t>:</w:t>
      </w:r>
    </w:p>
    <w:p w14:paraId="37F00EF2" w14:textId="77777777" w:rsidR="00702992" w:rsidRPr="00702992" w:rsidRDefault="00702992" w:rsidP="00702992">
      <w:pPr>
        <w:numPr>
          <w:ilvl w:val="1"/>
          <w:numId w:val="13"/>
        </w:numPr>
        <w:rPr>
          <w:lang w:val="en-US"/>
        </w:rPr>
      </w:pPr>
      <w:r w:rsidRPr="00702992">
        <w:rPr>
          <w:lang w:val="en-US"/>
        </w:rPr>
        <w:t>GH Actions, Terraform, and ECR integration reflect state-of-the-art automation and operational maturity.</w:t>
      </w:r>
    </w:p>
    <w:p w14:paraId="0F7A266B" w14:textId="77777777" w:rsidR="00702992" w:rsidRPr="00702992" w:rsidRDefault="00702992" w:rsidP="00702992">
      <w:pPr>
        <w:numPr>
          <w:ilvl w:val="0"/>
          <w:numId w:val="13"/>
        </w:numPr>
      </w:pPr>
      <w:r w:rsidRPr="00702992">
        <w:rPr>
          <w:b/>
          <w:bCs/>
        </w:rPr>
        <w:t>Multi-region &amp; Multi-provider Flexibility</w:t>
      </w:r>
      <w:r w:rsidRPr="00702992">
        <w:t>:</w:t>
      </w:r>
    </w:p>
    <w:p w14:paraId="5C209BCE" w14:textId="77777777" w:rsidR="00702992" w:rsidRPr="00702992" w:rsidRDefault="00702992" w:rsidP="00702992">
      <w:pPr>
        <w:numPr>
          <w:ilvl w:val="1"/>
          <w:numId w:val="13"/>
        </w:numPr>
        <w:rPr>
          <w:lang w:val="en-US"/>
        </w:rPr>
      </w:pPr>
      <w:r w:rsidRPr="00702992">
        <w:rPr>
          <w:lang w:val="en-US"/>
        </w:rPr>
        <w:t>Inclusion of external GPU providers like RunPod and multi-region spot-price polling demonstrates strong strategic flexibility.</w:t>
      </w:r>
    </w:p>
    <w:p w14:paraId="6A060BDE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Areas Needing Optimization (draft-level flaws):</w:t>
      </w:r>
    </w:p>
    <w:p w14:paraId="05024248" w14:textId="77777777" w:rsidR="00702992" w:rsidRPr="00702992" w:rsidRDefault="00702992" w:rsidP="00702992">
      <w:pPr>
        <w:numPr>
          <w:ilvl w:val="0"/>
          <w:numId w:val="14"/>
        </w:numPr>
      </w:pPr>
      <w:r w:rsidRPr="00702992">
        <w:rPr>
          <w:b/>
          <w:bCs/>
        </w:rPr>
        <w:t>Spot Instance Reliability</w:t>
      </w:r>
      <w:r w:rsidRPr="00702992">
        <w:t>:</w:t>
      </w:r>
    </w:p>
    <w:p w14:paraId="42B57695" w14:textId="77777777" w:rsidR="00702992" w:rsidRPr="00702992" w:rsidRDefault="00702992" w:rsidP="00702992">
      <w:pPr>
        <w:numPr>
          <w:ilvl w:val="1"/>
          <w:numId w:val="14"/>
        </w:numPr>
        <w:rPr>
          <w:lang w:val="en-US"/>
        </w:rPr>
      </w:pPr>
      <w:r w:rsidRPr="00702992">
        <w:rPr>
          <w:lang w:val="en-US"/>
        </w:rPr>
        <w:t>Spot instance terminations can be abrupt. Robust mechanisms for fault tolerance, checkpointing, and rapid recovery are crucial but currently unspecified.</w:t>
      </w:r>
    </w:p>
    <w:p w14:paraId="46931555" w14:textId="77777777" w:rsidR="00702992" w:rsidRPr="00702992" w:rsidRDefault="00702992" w:rsidP="00702992">
      <w:pPr>
        <w:numPr>
          <w:ilvl w:val="1"/>
          <w:numId w:val="14"/>
        </w:numPr>
        <w:rPr>
          <w:lang w:val="en-US"/>
        </w:rPr>
      </w:pPr>
      <w:r w:rsidRPr="00702992">
        <w:rPr>
          <w:lang w:val="en-US"/>
        </w:rPr>
        <w:t>Spot availability and price fluctuations could significantly impact user experience unless carefully managed.</w:t>
      </w:r>
    </w:p>
    <w:p w14:paraId="13A64A9A" w14:textId="77777777" w:rsidR="00702992" w:rsidRPr="00702992" w:rsidRDefault="00702992" w:rsidP="00702992">
      <w:pPr>
        <w:numPr>
          <w:ilvl w:val="0"/>
          <w:numId w:val="14"/>
        </w:numPr>
        <w:rPr>
          <w:lang w:val="en-US"/>
        </w:rPr>
      </w:pPr>
      <w:r w:rsidRPr="00702992">
        <w:rPr>
          <w:b/>
          <w:bCs/>
          <w:lang w:val="en-US"/>
        </w:rPr>
        <w:t>Complexity in Multi-region Management</w:t>
      </w:r>
      <w:r w:rsidRPr="00702992">
        <w:rPr>
          <w:lang w:val="en-US"/>
        </w:rPr>
        <w:t>:</w:t>
      </w:r>
    </w:p>
    <w:p w14:paraId="6D88BEEC" w14:textId="77777777" w:rsidR="00702992" w:rsidRPr="00702992" w:rsidRDefault="00702992" w:rsidP="00702992">
      <w:pPr>
        <w:numPr>
          <w:ilvl w:val="1"/>
          <w:numId w:val="14"/>
        </w:numPr>
      </w:pPr>
      <w:r w:rsidRPr="00702992">
        <w:rPr>
          <w:lang w:val="en-US"/>
        </w:rPr>
        <w:t xml:space="preserve">Continuously scanning multiple regions for spot instances introduces latency and overhead complexities (e.g., data transfer between regions). </w:t>
      </w:r>
      <w:r w:rsidRPr="00702992">
        <w:t>Need clearer strategy for latency-sensitive deployments.</w:t>
      </w:r>
    </w:p>
    <w:p w14:paraId="321160CA" w14:textId="77777777" w:rsidR="00702992" w:rsidRPr="00702992" w:rsidRDefault="00702992" w:rsidP="00702992">
      <w:pPr>
        <w:numPr>
          <w:ilvl w:val="0"/>
          <w:numId w:val="14"/>
        </w:numPr>
      </w:pPr>
      <w:r w:rsidRPr="00702992">
        <w:rPr>
          <w:b/>
          <w:bCs/>
        </w:rPr>
        <w:t>Mobile App MVP Complexity</w:t>
      </w:r>
      <w:r w:rsidRPr="00702992">
        <w:t>:</w:t>
      </w:r>
    </w:p>
    <w:p w14:paraId="5FBB055D" w14:textId="77777777" w:rsidR="00702992" w:rsidRPr="00702992" w:rsidRDefault="00702992" w:rsidP="00702992">
      <w:pPr>
        <w:numPr>
          <w:ilvl w:val="1"/>
          <w:numId w:val="14"/>
        </w:numPr>
        <w:rPr>
          <w:lang w:val="en-US"/>
        </w:rPr>
      </w:pPr>
      <w:r w:rsidRPr="00702992">
        <w:rPr>
          <w:lang w:val="en-US"/>
        </w:rPr>
        <w:t>Introducing mobile development early is ambitious. Recommend ensuring core backend infrastructure first to isolate complexity—gradually expand toward mobile after backend stabilization.</w:t>
      </w:r>
    </w:p>
    <w:p w14:paraId="24C9B4C7" w14:textId="77777777" w:rsidR="00702992" w:rsidRPr="00702992" w:rsidRDefault="00702992" w:rsidP="00702992">
      <w:pPr>
        <w:numPr>
          <w:ilvl w:val="0"/>
          <w:numId w:val="14"/>
        </w:numPr>
      </w:pPr>
      <w:r w:rsidRPr="00702992">
        <w:rPr>
          <w:b/>
          <w:bCs/>
        </w:rPr>
        <w:t>Hibernate &amp; Warm Startup Latency</w:t>
      </w:r>
      <w:r w:rsidRPr="00702992">
        <w:t>:</w:t>
      </w:r>
    </w:p>
    <w:p w14:paraId="6928F0A9" w14:textId="77777777" w:rsidR="00702992" w:rsidRPr="00702992" w:rsidRDefault="00702992" w:rsidP="00702992">
      <w:pPr>
        <w:numPr>
          <w:ilvl w:val="1"/>
          <w:numId w:val="14"/>
        </w:numPr>
        <w:rPr>
          <w:lang w:val="en-US"/>
        </w:rPr>
      </w:pPr>
      <w:r w:rsidRPr="00702992">
        <w:rPr>
          <w:lang w:val="en-US"/>
        </w:rPr>
        <w:t>EC2 hibernation typically works best on-demand, not on spot instances. Your design already notes this, but the workflow needs clear differentiation between when to terminate (spot) and when to hibernate (on-demand).</w:t>
      </w:r>
    </w:p>
    <w:p w14:paraId="62A57057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Architectural Suggestions (to move toward optimal):</w:t>
      </w:r>
    </w:p>
    <w:p w14:paraId="7FD3977D" w14:textId="77777777" w:rsidR="00702992" w:rsidRPr="00702992" w:rsidRDefault="00702992" w:rsidP="00702992">
      <w:pPr>
        <w:numPr>
          <w:ilvl w:val="0"/>
          <w:numId w:val="15"/>
        </w:numPr>
      </w:pPr>
      <w:r w:rsidRPr="00702992">
        <w:rPr>
          <w:lang w:val="en-US"/>
        </w:rPr>
        <w:t xml:space="preserve">Clearly document and isolate "fast path" (mobile request, immediately usable spot instance) vs. </w:t>
      </w:r>
      <w:r w:rsidRPr="00702992">
        <w:t>"slow path" (when no GPU is available instantly).</w:t>
      </w:r>
    </w:p>
    <w:p w14:paraId="73678719" w14:textId="77777777" w:rsidR="00702992" w:rsidRPr="00702992" w:rsidRDefault="00702992" w:rsidP="00702992">
      <w:pPr>
        <w:numPr>
          <w:ilvl w:val="0"/>
          <w:numId w:val="15"/>
        </w:numPr>
        <w:rPr>
          <w:lang w:val="en-US"/>
        </w:rPr>
      </w:pPr>
      <w:r w:rsidRPr="00702992">
        <w:rPr>
          <w:lang w:val="en-US"/>
        </w:rPr>
        <w:t>Consider a queuing and notification mechanism to handle situations where no suitable GPU spot is instantly available.</w:t>
      </w:r>
    </w:p>
    <w:p w14:paraId="65B6D17A" w14:textId="77777777" w:rsidR="00702992" w:rsidRPr="00702992" w:rsidRDefault="00702992" w:rsidP="00702992">
      <w:pPr>
        <w:numPr>
          <w:ilvl w:val="0"/>
          <w:numId w:val="15"/>
        </w:numPr>
        <w:rPr>
          <w:lang w:val="en-US"/>
        </w:rPr>
      </w:pPr>
      <w:r w:rsidRPr="00702992">
        <w:rPr>
          <w:lang w:val="en-US"/>
        </w:rPr>
        <w:t>Add explicit checkpointing &amp; state backup strategy (e.g., saving intermediate results to S3 or Redis snapshots) to gracefully handle spot instance termination scenarios.</w:t>
      </w:r>
    </w:p>
    <w:p w14:paraId="318F17DA" w14:textId="77777777" w:rsidR="00702992" w:rsidRPr="00702992" w:rsidRDefault="00702992" w:rsidP="00702992">
      <w:r w:rsidRPr="00702992">
        <w:pict w14:anchorId="43B511C8">
          <v:rect id="_x0000_i1135" style="width:0;height:1.5pt" o:hralign="center" o:hrstd="t" o:hr="t" fillcolor="#a0a0a0" stroked="f"/>
        </w:pict>
      </w:r>
    </w:p>
    <w:p w14:paraId="5992DA90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3. Project Complexity and Suitability for Your Current Skill Level</w:t>
      </w:r>
    </w:p>
    <w:p w14:paraId="71D7B461" w14:textId="77777777" w:rsidR="00702992" w:rsidRPr="00702992" w:rsidRDefault="00702992" w:rsidP="00702992">
      <w:pPr>
        <w:rPr>
          <w:lang w:val="en-US"/>
        </w:rPr>
      </w:pPr>
      <w:r w:rsidRPr="00702992">
        <w:rPr>
          <w:lang w:val="en-US"/>
        </w:rPr>
        <w:t>Analyzing your demonstrated skills and learning trajectory so far:</w:t>
      </w:r>
    </w:p>
    <w:p w14:paraId="7B2FE6EB" w14:textId="77777777" w:rsidR="00702992" w:rsidRPr="00702992" w:rsidRDefault="00702992" w:rsidP="00702992">
      <w:pPr>
        <w:numPr>
          <w:ilvl w:val="0"/>
          <w:numId w:val="16"/>
        </w:numPr>
      </w:pPr>
      <w:r w:rsidRPr="00702992">
        <w:rPr>
          <w:b/>
          <w:bCs/>
        </w:rPr>
        <w:t>Your Strengths</w:t>
      </w:r>
      <w:r w:rsidRPr="00702992">
        <w:t>:</w:t>
      </w:r>
    </w:p>
    <w:p w14:paraId="77BAC4F9" w14:textId="77777777" w:rsidR="00702992" w:rsidRPr="00702992" w:rsidRDefault="00702992" w:rsidP="00702992">
      <w:pPr>
        <w:numPr>
          <w:ilvl w:val="1"/>
          <w:numId w:val="16"/>
        </w:numPr>
        <w:rPr>
          <w:lang w:val="en-US"/>
        </w:rPr>
      </w:pPr>
      <w:r w:rsidRPr="00702992">
        <w:rPr>
          <w:lang w:val="en-US"/>
        </w:rPr>
        <w:t>Strong fundamental AWS knowledge (IAM, Lambda, EC2 automation).</w:t>
      </w:r>
    </w:p>
    <w:p w14:paraId="53236B2F" w14:textId="77777777" w:rsidR="00702992" w:rsidRPr="00702992" w:rsidRDefault="00702992" w:rsidP="00702992">
      <w:pPr>
        <w:numPr>
          <w:ilvl w:val="1"/>
          <w:numId w:val="16"/>
        </w:numPr>
        <w:rPr>
          <w:lang w:val="en-US"/>
        </w:rPr>
      </w:pPr>
      <w:r w:rsidRPr="00702992">
        <w:rPr>
          <w:lang w:val="en-US"/>
        </w:rPr>
        <w:lastRenderedPageBreak/>
        <w:t>Quick learner (proved by Lambda+Docker pipeline achievement).</w:t>
      </w:r>
    </w:p>
    <w:p w14:paraId="10D3C51E" w14:textId="77777777" w:rsidR="00702992" w:rsidRPr="00702992" w:rsidRDefault="00702992" w:rsidP="00702992">
      <w:pPr>
        <w:numPr>
          <w:ilvl w:val="1"/>
          <w:numId w:val="16"/>
        </w:numPr>
        <w:rPr>
          <w:lang w:val="en-US"/>
        </w:rPr>
      </w:pPr>
      <w:r w:rsidRPr="00702992">
        <w:rPr>
          <w:lang w:val="en-US"/>
        </w:rPr>
        <w:t>Solid programming skills in Python.</w:t>
      </w:r>
    </w:p>
    <w:p w14:paraId="273DB79D" w14:textId="77777777" w:rsidR="00702992" w:rsidRPr="00702992" w:rsidRDefault="00702992" w:rsidP="00702992">
      <w:pPr>
        <w:numPr>
          <w:ilvl w:val="1"/>
          <w:numId w:val="16"/>
        </w:numPr>
        <w:rPr>
          <w:lang w:val="en-US"/>
        </w:rPr>
      </w:pPr>
      <w:r w:rsidRPr="00702992">
        <w:rPr>
          <w:lang w:val="en-US"/>
        </w:rPr>
        <w:t>Excellent analytical reasoning (Ti clarity, logical rigor).</w:t>
      </w:r>
    </w:p>
    <w:p w14:paraId="05B9BFDB" w14:textId="77777777" w:rsidR="00702992" w:rsidRPr="00702992" w:rsidRDefault="00702992" w:rsidP="00702992">
      <w:pPr>
        <w:numPr>
          <w:ilvl w:val="0"/>
          <w:numId w:val="16"/>
        </w:numPr>
      </w:pPr>
      <w:r w:rsidRPr="00702992">
        <w:rPr>
          <w:b/>
          <w:bCs/>
        </w:rPr>
        <w:t>Potential Challenges</w:t>
      </w:r>
      <w:r w:rsidRPr="00702992">
        <w:t>:</w:t>
      </w:r>
    </w:p>
    <w:p w14:paraId="4201E26A" w14:textId="77777777" w:rsidR="00702992" w:rsidRPr="00702992" w:rsidRDefault="00702992" w:rsidP="00702992">
      <w:pPr>
        <w:numPr>
          <w:ilvl w:val="1"/>
          <w:numId w:val="16"/>
        </w:numPr>
        <w:rPr>
          <w:lang w:val="en-US"/>
        </w:rPr>
      </w:pPr>
      <w:r w:rsidRPr="00702992">
        <w:rPr>
          <w:lang w:val="en-US"/>
        </w:rPr>
        <w:t>Mobile development (Flutter): New domain, adds complexity.</w:t>
      </w:r>
    </w:p>
    <w:p w14:paraId="5D57DCA4" w14:textId="77777777" w:rsidR="00702992" w:rsidRPr="00702992" w:rsidRDefault="00702992" w:rsidP="00702992">
      <w:pPr>
        <w:numPr>
          <w:ilvl w:val="1"/>
          <w:numId w:val="16"/>
        </w:numPr>
        <w:rPr>
          <w:lang w:val="en-US"/>
        </w:rPr>
      </w:pPr>
      <w:r w:rsidRPr="00702992">
        <w:rPr>
          <w:lang w:val="en-US"/>
        </w:rPr>
        <w:t>Multi-region architecture management (spot pricing APIs, latency management).</w:t>
      </w:r>
    </w:p>
    <w:p w14:paraId="0EB85B25" w14:textId="77777777" w:rsidR="00702992" w:rsidRPr="00702992" w:rsidRDefault="00702992" w:rsidP="00702992">
      <w:pPr>
        <w:numPr>
          <w:ilvl w:val="1"/>
          <w:numId w:val="16"/>
        </w:numPr>
        <w:rPr>
          <w:lang w:val="en-US"/>
        </w:rPr>
      </w:pPr>
      <w:r w:rsidRPr="00702992">
        <w:rPr>
          <w:lang w:val="en-US"/>
        </w:rPr>
        <w:t>CI/CD pipeline: Automated build, deploy, rollback, and operational complexity will require methodical planning and discipline.</w:t>
      </w:r>
    </w:p>
    <w:p w14:paraId="518D4C91" w14:textId="77777777" w:rsidR="00702992" w:rsidRPr="00702992" w:rsidRDefault="00702992" w:rsidP="00702992">
      <w:r w:rsidRPr="00702992">
        <w:rPr>
          <w:b/>
          <w:bCs/>
        </w:rPr>
        <w:t>Conclusion on Difficulty Level</w:t>
      </w:r>
      <w:r w:rsidRPr="00702992">
        <w:t>:</w:t>
      </w:r>
    </w:p>
    <w:p w14:paraId="34BF445F" w14:textId="77777777" w:rsidR="00702992" w:rsidRPr="00702992" w:rsidRDefault="00702992" w:rsidP="00702992">
      <w:pPr>
        <w:numPr>
          <w:ilvl w:val="0"/>
          <w:numId w:val="17"/>
        </w:numPr>
        <w:rPr>
          <w:lang w:val="en-US"/>
        </w:rPr>
      </w:pPr>
      <w:r w:rsidRPr="00702992">
        <w:rPr>
          <w:lang w:val="en-US"/>
        </w:rPr>
        <w:t xml:space="preserve">This project is indeed </w:t>
      </w:r>
      <w:r w:rsidRPr="00702992">
        <w:rPr>
          <w:b/>
          <w:bCs/>
          <w:lang w:val="en-US"/>
        </w:rPr>
        <w:t>advanced</w:t>
      </w:r>
      <w:r w:rsidRPr="00702992">
        <w:rPr>
          <w:lang w:val="en-US"/>
        </w:rPr>
        <w:t xml:space="preserve"> but remains </w:t>
      </w:r>
      <w:r w:rsidRPr="00702992">
        <w:rPr>
          <w:b/>
          <w:bCs/>
          <w:lang w:val="en-US"/>
        </w:rPr>
        <w:t>fully manageable</w:t>
      </w:r>
      <w:r w:rsidRPr="00702992">
        <w:rPr>
          <w:lang w:val="en-US"/>
        </w:rPr>
        <w:t xml:space="preserve"> given your demonstrated learning pace and analytical clarity.</w:t>
      </w:r>
    </w:p>
    <w:p w14:paraId="28AEC75B" w14:textId="77777777" w:rsidR="00702992" w:rsidRPr="00702992" w:rsidRDefault="00702992" w:rsidP="00702992">
      <w:pPr>
        <w:numPr>
          <w:ilvl w:val="0"/>
          <w:numId w:val="17"/>
        </w:numPr>
        <w:rPr>
          <w:lang w:val="en-US"/>
        </w:rPr>
      </w:pPr>
      <w:r w:rsidRPr="00702992">
        <w:rPr>
          <w:lang w:val="en-US"/>
        </w:rPr>
        <w:t>Recommended that you systematically approach complexity with methodical incremental development, leveraging your natural Ti-Te strength (clarity first, execution second).</w:t>
      </w:r>
    </w:p>
    <w:p w14:paraId="5422B58A" w14:textId="77777777" w:rsidR="00702992" w:rsidRPr="00702992" w:rsidRDefault="00702992" w:rsidP="00702992">
      <w:r w:rsidRPr="00702992">
        <w:pict w14:anchorId="14780AD0">
          <v:rect id="_x0000_i1136" style="width:0;height:1.5pt" o:hralign="center" o:hrstd="t" o:hr="t" fillcolor="#a0a0a0" stroked="f"/>
        </w:pict>
      </w:r>
    </w:p>
    <w:p w14:paraId="529B53E9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4. Recommended Project Path and MVP Strategy</w:t>
      </w:r>
    </w:p>
    <w:p w14:paraId="2BEEF740" w14:textId="77777777" w:rsidR="00702992" w:rsidRPr="00702992" w:rsidRDefault="00702992" w:rsidP="00702992">
      <w:r w:rsidRPr="00702992">
        <w:t>Your outlined sequence:</w:t>
      </w:r>
    </w:p>
    <w:p w14:paraId="0990116B" w14:textId="77777777" w:rsidR="00702992" w:rsidRPr="00702992" w:rsidRDefault="00702992" w:rsidP="00702992">
      <w:pPr>
        <w:numPr>
          <w:ilvl w:val="0"/>
          <w:numId w:val="18"/>
        </w:numPr>
        <w:rPr>
          <w:lang w:val="en-US"/>
        </w:rPr>
      </w:pPr>
      <w:r w:rsidRPr="00702992">
        <w:rPr>
          <w:b/>
          <w:bCs/>
          <w:lang w:val="en-US"/>
        </w:rPr>
        <w:t>Understand all AWS Services and Components</w:t>
      </w:r>
    </w:p>
    <w:p w14:paraId="76F8EE10" w14:textId="77777777" w:rsidR="00702992" w:rsidRPr="00702992" w:rsidRDefault="00702992" w:rsidP="00702992">
      <w:pPr>
        <w:numPr>
          <w:ilvl w:val="1"/>
          <w:numId w:val="18"/>
        </w:numPr>
        <w:rPr>
          <w:lang w:val="en-US"/>
        </w:rPr>
      </w:pPr>
      <w:r w:rsidRPr="00702992">
        <w:rPr>
          <w:rFonts w:ascii="Segoe UI Emoji" w:hAnsi="Segoe UI Emoji" w:cs="Segoe UI Emoji"/>
          <w:lang w:val="en-US"/>
        </w:rPr>
        <w:t>✅</w:t>
      </w:r>
      <w:r w:rsidRPr="00702992">
        <w:rPr>
          <w:lang w:val="en-US"/>
        </w:rPr>
        <w:t xml:space="preserve"> </w:t>
      </w:r>
      <w:r w:rsidRPr="00702992">
        <w:rPr>
          <w:b/>
          <w:bCs/>
          <w:lang w:val="en-US"/>
        </w:rPr>
        <w:t>Strongly Recommended</w:t>
      </w:r>
      <w:r w:rsidRPr="00702992">
        <w:rPr>
          <w:lang w:val="en-US"/>
        </w:rPr>
        <w:t>: Deep dive into EC2, Spot Instances, AMI baking, SSM, Redis, API Gateway, Cognito, Lambda, and ECR.</w:t>
      </w:r>
    </w:p>
    <w:p w14:paraId="46D1E4DB" w14:textId="77777777" w:rsidR="00702992" w:rsidRPr="00702992" w:rsidRDefault="00702992" w:rsidP="00702992">
      <w:pPr>
        <w:numPr>
          <w:ilvl w:val="0"/>
          <w:numId w:val="18"/>
        </w:numPr>
      </w:pPr>
      <w:r w:rsidRPr="00702992">
        <w:rPr>
          <w:b/>
          <w:bCs/>
        </w:rPr>
        <w:t>Detailed Component Drawing &amp; Estimations</w:t>
      </w:r>
    </w:p>
    <w:p w14:paraId="7D4587F0" w14:textId="77777777" w:rsidR="00702992" w:rsidRPr="00702992" w:rsidRDefault="00702992" w:rsidP="00702992">
      <w:pPr>
        <w:numPr>
          <w:ilvl w:val="1"/>
          <w:numId w:val="18"/>
        </w:numPr>
        <w:rPr>
          <w:lang w:val="en-US"/>
        </w:rPr>
      </w:pPr>
      <w:r w:rsidRPr="00702992">
        <w:rPr>
          <w:rFonts w:ascii="Segoe UI Emoji" w:hAnsi="Segoe UI Emoji" w:cs="Segoe UI Emoji"/>
          <w:lang w:val="en-US"/>
        </w:rPr>
        <w:t>✅</w:t>
      </w:r>
      <w:r w:rsidRPr="00702992">
        <w:rPr>
          <w:lang w:val="en-US"/>
        </w:rPr>
        <w:t xml:space="preserve"> </w:t>
      </w:r>
      <w:r w:rsidRPr="00702992">
        <w:rPr>
          <w:b/>
          <w:bCs/>
          <w:lang w:val="en-US"/>
        </w:rPr>
        <w:t>Strongly Recommended</w:t>
      </w:r>
      <w:r w:rsidRPr="00702992">
        <w:rPr>
          <w:lang w:val="en-US"/>
        </w:rPr>
        <w:t>: Establish a precise architectural diagram early (use Lucidchart or draw.io). Clearly delineate data/control flow, identify latency-critical paths, and define clear region strategies.</w:t>
      </w:r>
    </w:p>
    <w:p w14:paraId="6F7CEEFB" w14:textId="77777777" w:rsidR="00702992" w:rsidRPr="00702992" w:rsidRDefault="00702992" w:rsidP="00702992">
      <w:pPr>
        <w:numPr>
          <w:ilvl w:val="0"/>
          <w:numId w:val="18"/>
        </w:numPr>
      </w:pPr>
      <w:r w:rsidRPr="00702992">
        <w:rPr>
          <w:b/>
          <w:bCs/>
        </w:rPr>
        <w:t>Time Estimation and Planning</w:t>
      </w:r>
    </w:p>
    <w:p w14:paraId="26E9097F" w14:textId="77777777" w:rsidR="00702992" w:rsidRPr="00702992" w:rsidRDefault="00702992" w:rsidP="00702992">
      <w:pPr>
        <w:numPr>
          <w:ilvl w:val="1"/>
          <w:numId w:val="18"/>
        </w:numPr>
        <w:rPr>
          <w:lang w:val="en-US"/>
        </w:rPr>
      </w:pPr>
      <w:r w:rsidRPr="00702992">
        <w:rPr>
          <w:rFonts w:ascii="Segoe UI Emoji" w:hAnsi="Segoe UI Emoji" w:cs="Segoe UI Emoji"/>
          <w:lang w:val="en-US"/>
        </w:rPr>
        <w:t>✅</w:t>
      </w:r>
      <w:r w:rsidRPr="00702992">
        <w:rPr>
          <w:lang w:val="en-US"/>
        </w:rPr>
        <w:t xml:space="preserve"> </w:t>
      </w:r>
      <w:r w:rsidRPr="00702992">
        <w:rPr>
          <w:b/>
          <w:bCs/>
          <w:lang w:val="en-US"/>
        </w:rPr>
        <w:t>Strongly Recommended</w:t>
      </w:r>
      <w:r w:rsidRPr="00702992">
        <w:rPr>
          <w:lang w:val="en-US"/>
        </w:rPr>
        <w:t>: Break down work into granular tasks and estimate carefully. Identify risks upfront (spot instance volatility, AMI boot times, data transfer latency, Flutter app integration complexity).</w:t>
      </w:r>
    </w:p>
    <w:p w14:paraId="551E1FC8" w14:textId="77777777" w:rsidR="00702992" w:rsidRPr="00702992" w:rsidRDefault="00702992" w:rsidP="00702992">
      <w:pPr>
        <w:numPr>
          <w:ilvl w:val="0"/>
          <w:numId w:val="18"/>
        </w:numPr>
      </w:pPr>
      <w:r w:rsidRPr="00702992">
        <w:rPr>
          <w:b/>
          <w:bCs/>
        </w:rPr>
        <w:t>MVP (Minimum Viable Product) Proposal</w:t>
      </w:r>
    </w:p>
    <w:p w14:paraId="7FB622E7" w14:textId="77777777" w:rsidR="00702992" w:rsidRPr="00702992" w:rsidRDefault="00702992" w:rsidP="00702992">
      <w:pPr>
        <w:numPr>
          <w:ilvl w:val="1"/>
          <w:numId w:val="18"/>
        </w:numPr>
      </w:pPr>
      <w:r w:rsidRPr="00702992">
        <w:rPr>
          <w:rFonts w:ascii="Segoe UI Emoji" w:hAnsi="Segoe UI Emoji" w:cs="Segoe UI Emoji"/>
        </w:rPr>
        <w:t>✅</w:t>
      </w:r>
      <w:r w:rsidRPr="00702992">
        <w:t xml:space="preserve"> </w:t>
      </w:r>
      <w:r w:rsidRPr="00702992">
        <w:rPr>
          <w:b/>
          <w:bCs/>
        </w:rPr>
        <w:t>Initial MVP Recommendation</w:t>
      </w:r>
      <w:r w:rsidRPr="00702992">
        <w:t>:</w:t>
      </w:r>
    </w:p>
    <w:p w14:paraId="096603AA" w14:textId="77777777" w:rsidR="00702992" w:rsidRPr="00702992" w:rsidRDefault="00702992" w:rsidP="00702992">
      <w:pPr>
        <w:numPr>
          <w:ilvl w:val="2"/>
          <w:numId w:val="18"/>
        </w:numPr>
        <w:rPr>
          <w:lang w:val="en-US"/>
        </w:rPr>
      </w:pPr>
      <w:r w:rsidRPr="00702992">
        <w:rPr>
          <w:b/>
          <w:bCs/>
          <w:lang w:val="en-US"/>
        </w:rPr>
        <w:t>Simple Backend First</w:t>
      </w:r>
      <w:r w:rsidRPr="00702992">
        <w:rPr>
          <w:lang w:val="en-US"/>
        </w:rPr>
        <w:t>: Lambda (or simple Python script) that polls AWS Spot API and launches the cheapest GPU instance globally. After 2 min, automatically terminate the instance, ensuring you can control and minimize costs.</w:t>
      </w:r>
    </w:p>
    <w:p w14:paraId="29A73B18" w14:textId="77777777" w:rsidR="00702992" w:rsidRPr="00702992" w:rsidRDefault="00702992" w:rsidP="00702992">
      <w:pPr>
        <w:numPr>
          <w:ilvl w:val="2"/>
          <w:numId w:val="18"/>
        </w:numPr>
        <w:rPr>
          <w:lang w:val="en-US"/>
        </w:rPr>
      </w:pPr>
      <w:r w:rsidRPr="00702992">
        <w:rPr>
          <w:b/>
          <w:bCs/>
          <w:lang w:val="en-US"/>
        </w:rPr>
        <w:lastRenderedPageBreak/>
        <w:t>Minimal Flutter Frontend</w:t>
      </w:r>
      <w:r w:rsidRPr="00702992">
        <w:rPr>
          <w:lang w:val="en-US"/>
        </w:rPr>
        <w:t>: Single button triggers the backend script. Displays spot instance price and instance ID. Status indicator when instance is terminated.</w:t>
      </w:r>
    </w:p>
    <w:p w14:paraId="0F92D340" w14:textId="77777777" w:rsidR="00702992" w:rsidRPr="00702992" w:rsidRDefault="00702992" w:rsidP="00702992">
      <w:r w:rsidRPr="00702992">
        <w:rPr>
          <w:b/>
          <w:bCs/>
        </w:rPr>
        <w:t>Enhanced MVP Suggestion</w:t>
      </w:r>
      <w:r w:rsidRPr="00702992">
        <w:t>:</w:t>
      </w:r>
    </w:p>
    <w:p w14:paraId="0EBEF553" w14:textId="77777777" w:rsidR="00702992" w:rsidRPr="00702992" w:rsidRDefault="00702992" w:rsidP="00702992">
      <w:pPr>
        <w:numPr>
          <w:ilvl w:val="1"/>
          <w:numId w:val="18"/>
        </w:numPr>
        <w:rPr>
          <w:lang w:val="en-US"/>
        </w:rPr>
      </w:pPr>
      <w:r w:rsidRPr="00702992">
        <w:rPr>
          <w:lang w:val="en-US"/>
        </w:rPr>
        <w:t>Include Redis or S3 state logging from MVP start, providing operational visibility and initial troubleshooting capability.</w:t>
      </w:r>
    </w:p>
    <w:p w14:paraId="4ED63809" w14:textId="77777777" w:rsidR="00702992" w:rsidRPr="00702992" w:rsidRDefault="00702992" w:rsidP="00702992">
      <w:pPr>
        <w:numPr>
          <w:ilvl w:val="0"/>
          <w:numId w:val="18"/>
        </w:numPr>
      </w:pPr>
      <w:r w:rsidRPr="00702992">
        <w:rPr>
          <w:b/>
          <w:bCs/>
        </w:rPr>
        <w:t>CI/CD Pipeline Introduction</w:t>
      </w:r>
    </w:p>
    <w:p w14:paraId="0B3084AB" w14:textId="77777777" w:rsidR="00702992" w:rsidRPr="00702992" w:rsidRDefault="00702992" w:rsidP="00702992">
      <w:pPr>
        <w:numPr>
          <w:ilvl w:val="1"/>
          <w:numId w:val="18"/>
        </w:numPr>
      </w:pPr>
      <w:r w:rsidRPr="00702992">
        <w:rPr>
          <w:rFonts w:ascii="Segoe UI Emoji" w:hAnsi="Segoe UI Emoji" w:cs="Segoe UI Emoji"/>
          <w:lang w:val="en-US"/>
        </w:rPr>
        <w:t>✅</w:t>
      </w:r>
      <w:r w:rsidRPr="00702992">
        <w:rPr>
          <w:lang w:val="en-US"/>
        </w:rPr>
        <w:t xml:space="preserve"> </w:t>
      </w:r>
      <w:r w:rsidRPr="00702992">
        <w:rPr>
          <w:b/>
          <w:bCs/>
          <w:lang w:val="en-US"/>
        </w:rPr>
        <w:t>Strongly Recommended After Stable MVP</w:t>
      </w:r>
      <w:r w:rsidRPr="00702992">
        <w:rPr>
          <w:lang w:val="en-US"/>
        </w:rPr>
        <w:t xml:space="preserve">: Implement a simple CI/CD pipeline using GitHub Actions that deploys backend updates automatically (Lambda/EC2 scripts). </w:t>
      </w:r>
      <w:r w:rsidRPr="00702992">
        <w:t>Initially, avoid AMI baking until pipeline stability.</w:t>
      </w:r>
    </w:p>
    <w:p w14:paraId="5F5E4DF7" w14:textId="77777777" w:rsidR="00702992" w:rsidRPr="00702992" w:rsidRDefault="00702992" w:rsidP="00702992">
      <w:pPr>
        <w:numPr>
          <w:ilvl w:val="0"/>
          <w:numId w:val="18"/>
        </w:numPr>
        <w:rPr>
          <w:lang w:val="en-US"/>
        </w:rPr>
      </w:pPr>
      <w:r w:rsidRPr="00702992">
        <w:rPr>
          <w:b/>
          <w:bCs/>
          <w:lang w:val="en-US"/>
        </w:rPr>
        <w:t>Mobile App Automation and Auto-Updates</w:t>
      </w:r>
    </w:p>
    <w:p w14:paraId="3FE1DF43" w14:textId="77777777" w:rsidR="00702992" w:rsidRPr="00702992" w:rsidRDefault="00702992" w:rsidP="00702992">
      <w:pPr>
        <w:numPr>
          <w:ilvl w:val="1"/>
          <w:numId w:val="18"/>
        </w:numPr>
        <w:rPr>
          <w:lang w:val="en-US"/>
        </w:rPr>
      </w:pPr>
      <w:r w:rsidRPr="00702992">
        <w:rPr>
          <w:rFonts w:ascii="Segoe UI Emoji" w:hAnsi="Segoe UI Emoji" w:cs="Segoe UI Emoji"/>
          <w:lang w:val="en-US"/>
        </w:rPr>
        <w:t>✅</w:t>
      </w:r>
      <w:r w:rsidRPr="00702992">
        <w:rPr>
          <w:lang w:val="en-US"/>
        </w:rPr>
        <w:t xml:space="preserve"> </w:t>
      </w:r>
      <w:r w:rsidRPr="00702992">
        <w:rPr>
          <w:b/>
          <w:bCs/>
          <w:lang w:val="en-US"/>
        </w:rPr>
        <w:t>Recommended as Advanced Goal</w:t>
      </w:r>
      <w:r w:rsidRPr="00702992">
        <w:rPr>
          <w:lang w:val="en-US"/>
        </w:rPr>
        <w:t>: After solid backend and CI/CD stability, automate mobile builds and distribution via Firebase App Distribution, updating endpoints dynamically via Firebase Remote Config.</w:t>
      </w:r>
    </w:p>
    <w:p w14:paraId="573EE1B5" w14:textId="77777777" w:rsidR="00702992" w:rsidRPr="00702992" w:rsidRDefault="00702992" w:rsidP="00702992">
      <w:pPr>
        <w:numPr>
          <w:ilvl w:val="0"/>
          <w:numId w:val="18"/>
        </w:numPr>
        <w:rPr>
          <w:lang w:val="en-US"/>
        </w:rPr>
      </w:pPr>
      <w:r w:rsidRPr="00702992">
        <w:rPr>
          <w:b/>
          <w:bCs/>
          <w:lang w:val="en-US"/>
        </w:rPr>
        <w:t>Iterative Enhancement towards Full TinyLlama Inference</w:t>
      </w:r>
    </w:p>
    <w:p w14:paraId="2265CAD3" w14:textId="77777777" w:rsidR="00702992" w:rsidRPr="00702992" w:rsidRDefault="00702992" w:rsidP="00702992">
      <w:pPr>
        <w:numPr>
          <w:ilvl w:val="1"/>
          <w:numId w:val="18"/>
        </w:numPr>
      </w:pPr>
      <w:r w:rsidRPr="00702992">
        <w:rPr>
          <w:rFonts w:ascii="Segoe UI Emoji" w:hAnsi="Segoe UI Emoji" w:cs="Segoe UI Emoji"/>
        </w:rPr>
        <w:t>✅</w:t>
      </w:r>
      <w:r w:rsidRPr="00702992">
        <w:t xml:space="preserve"> </w:t>
      </w:r>
      <w:r w:rsidRPr="00702992">
        <w:rPr>
          <w:b/>
          <w:bCs/>
        </w:rPr>
        <w:t>Recommended Future Roadmap</w:t>
      </w:r>
      <w:r w:rsidRPr="00702992">
        <w:t>:</w:t>
      </w:r>
    </w:p>
    <w:p w14:paraId="3622D3F9" w14:textId="77777777" w:rsidR="00702992" w:rsidRPr="00702992" w:rsidRDefault="00702992" w:rsidP="00702992">
      <w:pPr>
        <w:numPr>
          <w:ilvl w:val="2"/>
          <w:numId w:val="18"/>
        </w:numPr>
        <w:rPr>
          <w:lang w:val="en-US"/>
        </w:rPr>
      </w:pPr>
      <w:r w:rsidRPr="00702992">
        <w:rPr>
          <w:lang w:val="en-US"/>
        </w:rPr>
        <w:t>Post MVP: Integrate pre-baked AMIs, EBS cache, hibernate.</w:t>
      </w:r>
    </w:p>
    <w:p w14:paraId="712AD0B2" w14:textId="77777777" w:rsidR="00702992" w:rsidRPr="00702992" w:rsidRDefault="00702992" w:rsidP="00702992">
      <w:pPr>
        <w:numPr>
          <w:ilvl w:val="2"/>
          <w:numId w:val="18"/>
        </w:numPr>
        <w:rPr>
          <w:lang w:val="en-US"/>
        </w:rPr>
      </w:pPr>
      <w:r w:rsidRPr="00702992">
        <w:rPr>
          <w:lang w:val="en-US"/>
        </w:rPr>
        <w:t>Fully automate GPU cluster scaling (Karpenter or custom autoscaler Lambda).</w:t>
      </w:r>
    </w:p>
    <w:p w14:paraId="12952352" w14:textId="77777777" w:rsidR="00702992" w:rsidRPr="00702992" w:rsidRDefault="00702992" w:rsidP="00702992">
      <w:pPr>
        <w:numPr>
          <w:ilvl w:val="2"/>
          <w:numId w:val="18"/>
        </w:numPr>
        <w:rPr>
          <w:lang w:val="en-US"/>
        </w:rPr>
      </w:pPr>
      <w:r w:rsidRPr="00702992">
        <w:rPr>
          <w:lang w:val="en-US"/>
        </w:rPr>
        <w:t>Implement real-time token streaming via Redis to mobile.</w:t>
      </w:r>
    </w:p>
    <w:p w14:paraId="7E78AE91" w14:textId="77777777" w:rsidR="00702992" w:rsidRPr="00702992" w:rsidRDefault="00702992" w:rsidP="00702992">
      <w:pPr>
        <w:numPr>
          <w:ilvl w:val="2"/>
          <w:numId w:val="18"/>
        </w:numPr>
        <w:rPr>
          <w:lang w:val="en-US"/>
        </w:rPr>
      </w:pPr>
      <w:r w:rsidRPr="00702992">
        <w:rPr>
          <w:lang w:val="en-US"/>
        </w:rPr>
        <w:t>Gradually incorporate LoRA adapters for personalization.</w:t>
      </w:r>
    </w:p>
    <w:p w14:paraId="76CDF033" w14:textId="77777777" w:rsidR="00702992" w:rsidRPr="00702992" w:rsidRDefault="00702992" w:rsidP="00702992">
      <w:pPr>
        <w:numPr>
          <w:ilvl w:val="2"/>
          <w:numId w:val="18"/>
        </w:numPr>
        <w:rPr>
          <w:lang w:val="en-US"/>
        </w:rPr>
      </w:pPr>
      <w:r w:rsidRPr="00702992">
        <w:rPr>
          <w:lang w:val="en-US"/>
        </w:rPr>
        <w:t>Eventually train and deploy custom TinyLlama models via QLoRA/FP32 training scripts.</w:t>
      </w:r>
    </w:p>
    <w:p w14:paraId="5584DAB9" w14:textId="77777777" w:rsidR="00702992" w:rsidRPr="00702992" w:rsidRDefault="00702992" w:rsidP="00702992">
      <w:r w:rsidRPr="00702992">
        <w:pict w14:anchorId="5C438947">
          <v:rect id="_x0000_i1137" style="width:0;height:1.5pt" o:hralign="center" o:hrstd="t" o:hr="t" fillcolor="#a0a0a0" stroked="f"/>
        </w:pict>
      </w:r>
    </w:p>
    <w:p w14:paraId="64C7D155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Optimized and Improved MVP Proposal</w:t>
      </w:r>
    </w:p>
    <w:p w14:paraId="60B699D2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Simplified Backend (Phase 1):</w:t>
      </w:r>
    </w:p>
    <w:p w14:paraId="5837F55D" w14:textId="77777777" w:rsidR="00702992" w:rsidRPr="00702992" w:rsidRDefault="00702992" w:rsidP="00702992">
      <w:pPr>
        <w:numPr>
          <w:ilvl w:val="0"/>
          <w:numId w:val="19"/>
        </w:numPr>
        <w:rPr>
          <w:lang w:val="en-US"/>
        </w:rPr>
      </w:pPr>
      <w:r w:rsidRPr="00702992">
        <w:rPr>
          <w:lang w:val="en-US"/>
        </w:rPr>
        <w:t>Single Lambda function polling AWS Spot prices, launches lowest-cost GPU instance globally via EC2 Launch Templates.</w:t>
      </w:r>
    </w:p>
    <w:p w14:paraId="75CCD616" w14:textId="77777777" w:rsidR="00702992" w:rsidRPr="00702992" w:rsidRDefault="00702992" w:rsidP="00702992">
      <w:pPr>
        <w:numPr>
          <w:ilvl w:val="0"/>
          <w:numId w:val="19"/>
        </w:numPr>
        <w:rPr>
          <w:lang w:val="en-US"/>
        </w:rPr>
      </w:pPr>
      <w:r w:rsidRPr="00702992">
        <w:rPr>
          <w:lang w:val="en-US"/>
        </w:rPr>
        <w:t>After 2 minutes, auto-terminate instance and log to Redis or S3.</w:t>
      </w:r>
    </w:p>
    <w:p w14:paraId="4E3DFA02" w14:textId="77777777" w:rsidR="00702992" w:rsidRPr="00702992" w:rsidRDefault="00702992" w:rsidP="00702992">
      <w:pPr>
        <w:rPr>
          <w:b/>
          <w:bCs/>
        </w:rPr>
      </w:pPr>
      <w:r w:rsidRPr="00702992">
        <w:rPr>
          <w:b/>
          <w:bCs/>
        </w:rPr>
        <w:t>Mobile App (Phase 1):</w:t>
      </w:r>
    </w:p>
    <w:p w14:paraId="3AAD0DD9" w14:textId="77777777" w:rsidR="00702992" w:rsidRPr="00702992" w:rsidRDefault="00702992" w:rsidP="00702992">
      <w:pPr>
        <w:numPr>
          <w:ilvl w:val="0"/>
          <w:numId w:val="20"/>
        </w:numPr>
      </w:pPr>
      <w:r w:rsidRPr="00702992">
        <w:t>Single-screen Flutter app:</w:t>
      </w:r>
    </w:p>
    <w:p w14:paraId="1BF8FF9F" w14:textId="77777777" w:rsidR="00702992" w:rsidRPr="00702992" w:rsidRDefault="00702992" w:rsidP="00702992">
      <w:pPr>
        <w:numPr>
          <w:ilvl w:val="1"/>
          <w:numId w:val="20"/>
        </w:numPr>
        <w:rPr>
          <w:lang w:val="en-US"/>
        </w:rPr>
      </w:pPr>
      <w:r w:rsidRPr="00702992">
        <w:rPr>
          <w:lang w:val="en-US"/>
        </w:rPr>
        <w:t>Button "Launch GPU Spot" (calls API Gateway → Lambda)</w:t>
      </w:r>
    </w:p>
    <w:p w14:paraId="3A733CAC" w14:textId="77777777" w:rsidR="00702992" w:rsidRPr="00702992" w:rsidRDefault="00702992" w:rsidP="00702992">
      <w:pPr>
        <w:numPr>
          <w:ilvl w:val="1"/>
          <w:numId w:val="20"/>
        </w:numPr>
        <w:rPr>
          <w:lang w:val="en-US"/>
        </w:rPr>
      </w:pPr>
      <w:r w:rsidRPr="00702992">
        <w:rPr>
          <w:lang w:val="en-US"/>
        </w:rPr>
        <w:t>Real-time display: Instance ID, Spot Price, Instance State (running/terminated).</w:t>
      </w:r>
    </w:p>
    <w:p w14:paraId="71EB5804" w14:textId="77777777" w:rsidR="00702992" w:rsidRPr="00702992" w:rsidRDefault="00702992" w:rsidP="00702992">
      <w:pPr>
        <w:rPr>
          <w:b/>
          <w:bCs/>
        </w:rPr>
      </w:pPr>
      <w:r w:rsidRPr="00702992">
        <w:rPr>
          <w:b/>
          <w:bCs/>
        </w:rPr>
        <w:t>Visibility &amp; Observability:</w:t>
      </w:r>
    </w:p>
    <w:p w14:paraId="6C9C80DE" w14:textId="77777777" w:rsidR="00702992" w:rsidRPr="00702992" w:rsidRDefault="00702992" w:rsidP="00702992">
      <w:pPr>
        <w:numPr>
          <w:ilvl w:val="0"/>
          <w:numId w:val="21"/>
        </w:numPr>
        <w:rPr>
          <w:lang w:val="en-US"/>
        </w:rPr>
      </w:pPr>
      <w:r w:rsidRPr="00702992">
        <w:rPr>
          <w:lang w:val="en-US"/>
        </w:rPr>
        <w:lastRenderedPageBreak/>
        <w:t>Real-time logging of actions (Lambda → CloudWatch → S3), essential for debugging and early learning.</w:t>
      </w:r>
    </w:p>
    <w:p w14:paraId="4B08C8BF" w14:textId="77777777" w:rsidR="00702992" w:rsidRPr="00702992" w:rsidRDefault="00702992" w:rsidP="00702992">
      <w:r w:rsidRPr="00702992">
        <w:pict w14:anchorId="25F66015">
          <v:rect id="_x0000_i1138" style="width:0;height:1.5pt" o:hralign="center" o:hrstd="t" o:hr="t" fillcolor="#a0a0a0" stroked="f"/>
        </w:pict>
      </w:r>
    </w:p>
    <w:p w14:paraId="2B0A2A38" w14:textId="77777777" w:rsidR="00702992" w:rsidRPr="00702992" w:rsidRDefault="00702992" w:rsidP="00702992">
      <w:pPr>
        <w:rPr>
          <w:b/>
          <w:bCs/>
          <w:lang w:val="en-US"/>
        </w:rPr>
      </w:pPr>
      <w:r w:rsidRPr="00702992">
        <w:rPr>
          <w:b/>
          <w:bCs/>
          <w:lang w:val="en-US"/>
        </w:rPr>
        <w:t>Final Conclusion and Strategic Advice:</w:t>
      </w:r>
    </w:p>
    <w:p w14:paraId="40027039" w14:textId="77777777" w:rsidR="00702992" w:rsidRPr="00702992" w:rsidRDefault="00702992" w:rsidP="00702992">
      <w:pPr>
        <w:numPr>
          <w:ilvl w:val="0"/>
          <w:numId w:val="22"/>
        </w:numPr>
        <w:rPr>
          <w:lang w:val="en-US"/>
        </w:rPr>
      </w:pPr>
      <w:r w:rsidRPr="00702992">
        <w:rPr>
          <w:lang w:val="en-US"/>
        </w:rPr>
        <w:t>Your strategic shift to personalized TinyLlama deployment significantly enhances your technical skill growth and cloud expertise.</w:t>
      </w:r>
    </w:p>
    <w:p w14:paraId="3898184B" w14:textId="77777777" w:rsidR="00702992" w:rsidRPr="00702992" w:rsidRDefault="00702992" w:rsidP="00702992">
      <w:pPr>
        <w:numPr>
          <w:ilvl w:val="0"/>
          <w:numId w:val="22"/>
        </w:numPr>
        <w:rPr>
          <w:lang w:val="en-US"/>
        </w:rPr>
      </w:pPr>
      <w:r w:rsidRPr="00702992">
        <w:rPr>
          <w:b/>
          <w:bCs/>
          <w:lang w:val="en-US"/>
        </w:rPr>
        <w:t>The project's complexity is advanced but manageable</w:t>
      </w:r>
      <w:r w:rsidRPr="00702992">
        <w:rPr>
          <w:lang w:val="en-US"/>
        </w:rPr>
        <w:t xml:space="preserve"> if approached incrementally, starting from a clear MVP and steadily adding complexity.</w:t>
      </w:r>
    </w:p>
    <w:p w14:paraId="3DE8CA11" w14:textId="77777777" w:rsidR="00702992" w:rsidRPr="00702992" w:rsidRDefault="00702992" w:rsidP="00702992">
      <w:pPr>
        <w:numPr>
          <w:ilvl w:val="0"/>
          <w:numId w:val="22"/>
        </w:numPr>
        <w:rPr>
          <w:lang w:val="en-US"/>
        </w:rPr>
      </w:pPr>
      <w:r w:rsidRPr="00702992">
        <w:rPr>
          <w:lang w:val="en-US"/>
        </w:rPr>
        <w:t>Carefully structured, incremental progress, deep architectural clarity, and rigorous cost-awareness training are your best assets. Leverage your natural cognitive clarity (Ti), disciplined execution (Te), and visionary foresight (Ni).</w:t>
      </w:r>
    </w:p>
    <w:p w14:paraId="269CB955" w14:textId="77777777" w:rsidR="00702992" w:rsidRPr="00702992" w:rsidRDefault="00702992" w:rsidP="00702992">
      <w:pPr>
        <w:rPr>
          <w:lang w:val="en-US"/>
        </w:rPr>
      </w:pPr>
      <w:r w:rsidRPr="00702992">
        <w:rPr>
          <w:b/>
          <w:bCs/>
          <w:lang w:val="en-US"/>
        </w:rPr>
        <w:t>Proceed with full confidence</w:t>
      </w:r>
      <w:r w:rsidRPr="00702992">
        <w:rPr>
          <w:lang w:val="en-US"/>
        </w:rPr>
        <w:t>: this project positions you ideally for long-term professional mastery of AWS, DevOps, cloud-native architecture, and cost-optimized GPU inference.</w:t>
      </w:r>
    </w:p>
    <w:p w14:paraId="7A09E7C7" w14:textId="0FD7B0BF" w:rsidR="00DD2E1D" w:rsidRPr="00702992" w:rsidRDefault="00DD2E1D">
      <w:pPr>
        <w:rPr>
          <w:lang w:val="en-US"/>
        </w:rPr>
      </w:pPr>
    </w:p>
    <w:sectPr w:rsidR="00DD2E1D" w:rsidRPr="00702992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FA03" w14:textId="77777777" w:rsidR="00FE06F4" w:rsidRDefault="00FE06F4" w:rsidP="00702992">
      <w:pPr>
        <w:spacing w:after="0" w:line="240" w:lineRule="auto"/>
      </w:pPr>
      <w:r>
        <w:separator/>
      </w:r>
    </w:p>
  </w:endnote>
  <w:endnote w:type="continuationSeparator" w:id="0">
    <w:p w14:paraId="6287124C" w14:textId="77777777" w:rsidR="00FE06F4" w:rsidRDefault="00FE06F4" w:rsidP="0070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A84B" w14:textId="7FE95B67" w:rsidR="00702992" w:rsidRDefault="0070299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646F90" wp14:editId="67DADDC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1119339349" name="Textfeld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EC7BA" w14:textId="55012EBE" w:rsidR="00702992" w:rsidRPr="00702992" w:rsidRDefault="00702992" w:rsidP="00702992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702992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646F9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CONFIDENTIAL" style="position:absolute;margin-left:0;margin-top:0;width:72.3pt;height:29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7FBEC7BA" w14:textId="55012EBE" w:rsidR="00702992" w:rsidRPr="00702992" w:rsidRDefault="00702992" w:rsidP="00702992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702992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B39A" w14:textId="43EF4E3C" w:rsidR="00702992" w:rsidRDefault="0070299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991C8D" wp14:editId="33D5764C">
              <wp:simplePos x="899770" y="1007303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697333058" name="Textfeld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4098D" w14:textId="535F55A4" w:rsidR="00702992" w:rsidRPr="00702992" w:rsidRDefault="00702992" w:rsidP="00702992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702992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91C8D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CONFIDENTIAL" style="position:absolute;margin-left:0;margin-top:0;width:72.3pt;height:29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C34098D" w14:textId="535F55A4" w:rsidR="00702992" w:rsidRPr="00702992" w:rsidRDefault="00702992" w:rsidP="00702992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702992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0FD0" w14:textId="754A8200" w:rsidR="00702992" w:rsidRDefault="0070299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6A29CB" wp14:editId="6227930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375273967" name="Textfeld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C625C" w14:textId="6F664114" w:rsidR="00702992" w:rsidRPr="00702992" w:rsidRDefault="00702992" w:rsidP="00702992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702992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9CB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CONFIDENTIAL" style="position:absolute;margin-left:0;margin-top:0;width:72.3pt;height:29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A4C625C" w14:textId="6F664114" w:rsidR="00702992" w:rsidRPr="00702992" w:rsidRDefault="00702992" w:rsidP="00702992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702992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7DD3" w14:textId="77777777" w:rsidR="00FE06F4" w:rsidRDefault="00FE06F4" w:rsidP="00702992">
      <w:pPr>
        <w:spacing w:after="0" w:line="240" w:lineRule="auto"/>
      </w:pPr>
      <w:r>
        <w:separator/>
      </w:r>
    </w:p>
  </w:footnote>
  <w:footnote w:type="continuationSeparator" w:id="0">
    <w:p w14:paraId="4F2F6D66" w14:textId="77777777" w:rsidR="00FE06F4" w:rsidRDefault="00FE06F4" w:rsidP="0070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8AC"/>
    <w:multiLevelType w:val="multilevel"/>
    <w:tmpl w:val="13C8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3A2"/>
    <w:multiLevelType w:val="multilevel"/>
    <w:tmpl w:val="1B8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43138"/>
    <w:multiLevelType w:val="multilevel"/>
    <w:tmpl w:val="C2F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720F0"/>
    <w:multiLevelType w:val="multilevel"/>
    <w:tmpl w:val="90C6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46342"/>
    <w:multiLevelType w:val="multilevel"/>
    <w:tmpl w:val="28A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5522C"/>
    <w:multiLevelType w:val="multilevel"/>
    <w:tmpl w:val="684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B2B0A"/>
    <w:multiLevelType w:val="multilevel"/>
    <w:tmpl w:val="C03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0377E"/>
    <w:multiLevelType w:val="multilevel"/>
    <w:tmpl w:val="2EA8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31761"/>
    <w:multiLevelType w:val="multilevel"/>
    <w:tmpl w:val="4CF0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E2C8A"/>
    <w:multiLevelType w:val="multilevel"/>
    <w:tmpl w:val="B2A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70BE8"/>
    <w:multiLevelType w:val="multilevel"/>
    <w:tmpl w:val="F3DA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1266D"/>
    <w:multiLevelType w:val="multilevel"/>
    <w:tmpl w:val="CAB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F6C57"/>
    <w:multiLevelType w:val="multilevel"/>
    <w:tmpl w:val="0674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1795B"/>
    <w:multiLevelType w:val="multilevel"/>
    <w:tmpl w:val="C6C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A4C63"/>
    <w:multiLevelType w:val="multilevel"/>
    <w:tmpl w:val="6D3C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D1F22"/>
    <w:multiLevelType w:val="multilevel"/>
    <w:tmpl w:val="378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769CD"/>
    <w:multiLevelType w:val="multilevel"/>
    <w:tmpl w:val="7CD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F33D8"/>
    <w:multiLevelType w:val="multilevel"/>
    <w:tmpl w:val="5E8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C59C9"/>
    <w:multiLevelType w:val="multilevel"/>
    <w:tmpl w:val="91A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E1575"/>
    <w:multiLevelType w:val="multilevel"/>
    <w:tmpl w:val="C75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D6A5B"/>
    <w:multiLevelType w:val="multilevel"/>
    <w:tmpl w:val="C30E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AB2D7B"/>
    <w:multiLevelType w:val="multilevel"/>
    <w:tmpl w:val="F63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880147">
    <w:abstractNumId w:val="17"/>
  </w:num>
  <w:num w:numId="2" w16cid:durableId="1474521761">
    <w:abstractNumId w:val="3"/>
  </w:num>
  <w:num w:numId="3" w16cid:durableId="2043086992">
    <w:abstractNumId w:val="19"/>
  </w:num>
  <w:num w:numId="4" w16cid:durableId="2063282504">
    <w:abstractNumId w:val="2"/>
  </w:num>
  <w:num w:numId="5" w16cid:durableId="1495142851">
    <w:abstractNumId w:val="13"/>
  </w:num>
  <w:num w:numId="6" w16cid:durableId="1315139279">
    <w:abstractNumId w:val="4"/>
  </w:num>
  <w:num w:numId="7" w16cid:durableId="1009521093">
    <w:abstractNumId w:val="14"/>
  </w:num>
  <w:num w:numId="8" w16cid:durableId="1726172793">
    <w:abstractNumId w:val="15"/>
  </w:num>
  <w:num w:numId="9" w16cid:durableId="815610583">
    <w:abstractNumId w:val="8"/>
  </w:num>
  <w:num w:numId="10" w16cid:durableId="2025983551">
    <w:abstractNumId w:val="20"/>
  </w:num>
  <w:num w:numId="11" w16cid:durableId="654914418">
    <w:abstractNumId w:val="6"/>
  </w:num>
  <w:num w:numId="12" w16cid:durableId="383218239">
    <w:abstractNumId w:val="21"/>
  </w:num>
  <w:num w:numId="13" w16cid:durableId="786195001">
    <w:abstractNumId w:val="7"/>
  </w:num>
  <w:num w:numId="14" w16cid:durableId="2037077513">
    <w:abstractNumId w:val="18"/>
  </w:num>
  <w:num w:numId="15" w16cid:durableId="1878424255">
    <w:abstractNumId w:val="12"/>
  </w:num>
  <w:num w:numId="16" w16cid:durableId="225844971">
    <w:abstractNumId w:val="11"/>
  </w:num>
  <w:num w:numId="17" w16cid:durableId="1342977082">
    <w:abstractNumId w:val="9"/>
  </w:num>
  <w:num w:numId="18" w16cid:durableId="1655142958">
    <w:abstractNumId w:val="10"/>
  </w:num>
  <w:num w:numId="19" w16cid:durableId="1243221005">
    <w:abstractNumId w:val="1"/>
  </w:num>
  <w:num w:numId="20" w16cid:durableId="1559778533">
    <w:abstractNumId w:val="0"/>
  </w:num>
  <w:num w:numId="21" w16cid:durableId="1612784281">
    <w:abstractNumId w:val="5"/>
  </w:num>
  <w:num w:numId="22" w16cid:durableId="5712814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56"/>
    <w:rsid w:val="000C4D56"/>
    <w:rsid w:val="00116182"/>
    <w:rsid w:val="00155763"/>
    <w:rsid w:val="00197008"/>
    <w:rsid w:val="001C6CC3"/>
    <w:rsid w:val="00702992"/>
    <w:rsid w:val="00DD2E1D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B466"/>
  <w15:chartTrackingRefBased/>
  <w15:docId w15:val="{42377A3F-91BC-485F-83A1-2924FEEF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4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4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4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4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4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4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4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4D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4D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4D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4D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4D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4D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4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4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4D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4D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4D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4D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4D56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02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1153</Words>
  <Characters>7266</Characters>
  <Application>Microsoft Office Word</Application>
  <DocSecurity>0</DocSecurity>
  <Lines>60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Abtahi Roozbeh, (Roozbeh.Abtahi@partner.bmw.de)</dc:creator>
  <cp:keywords/>
  <dc:description/>
  <cp:lastModifiedBy>Abtahi Roozbeh, (Roozbeh.Abtahi@partner.bmw.de)</cp:lastModifiedBy>
  <cp:revision>2</cp:revision>
  <dcterms:created xsi:type="dcterms:W3CDTF">2025-05-24T16:40:00Z</dcterms:created>
  <dcterms:modified xsi:type="dcterms:W3CDTF">2025-05-24T16:42:00Z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165e39ef,42b7c355,29907542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2025-05-24T16:42:25Z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6fc36630-63d7-4bae-99e2-23b2ce35eee2</vt:lpwstr>
  </property>
  <property fmtid="{D5CDD505-2E9C-101B-9397-08002B2CF9AE}" pid="11" name="MSIP_Label_e6935750-240b-48e4-a615-66942a738439_ContentBits">
    <vt:lpwstr>2</vt:lpwstr>
  </property>
</Properties>
</file>