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983758" w14:textId="4FCE002B" w:rsidR="000535DD" w:rsidRPr="00FC04A4" w:rsidRDefault="000535DD" w:rsidP="00E93115">
      <w:pPr>
        <w:tabs>
          <w:tab w:val="left" w:pos="9498"/>
        </w:tabs>
        <w:spacing w:after="0" w:line="240" w:lineRule="auto"/>
        <w:ind w:firstLine="426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E93115">
        <w:rPr>
          <w:rFonts w:ascii="Times New Roman" w:eastAsia="Times New Roman" w:hAnsi="Times New Roman" w:cs="Times New Roman"/>
          <w:b/>
          <w:sz w:val="28"/>
          <w:szCs w:val="24"/>
        </w:rPr>
        <w:t>ДОГОВОР КУПЛИ-ПРОДАЖИ</w:t>
      </w:r>
      <w:r w:rsidR="00E93115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E93115">
        <w:rPr>
          <w:rFonts w:ascii="Times New Roman" w:eastAsia="Times New Roman" w:hAnsi="Times New Roman" w:cs="Times New Roman"/>
          <w:b/>
          <w:sz w:val="28"/>
          <w:szCs w:val="24"/>
        </w:rPr>
        <w:t>НЕДВИЖИМОГО ИМУЩЕСТВА</w:t>
      </w:r>
    </w:p>
    <w:p w14:paraId="4F8FE723" w14:textId="34764499" w:rsidR="000535DD" w:rsidRPr="00FC04A4" w:rsidRDefault="000B2CF7" w:rsidP="00D118F2">
      <w:pPr>
        <w:pStyle w:val="a6"/>
        <w:spacing w:line="322" w:lineRule="exact"/>
        <w:ind w:left="424" w:firstLine="0"/>
        <w:jc w:val="center"/>
        <w:rPr>
          <w:b/>
          <w:bCs/>
        </w:rPr>
      </w:pPr>
      <w:r>
        <w:rPr>
          <w:b/>
          <w:bCs/>
        </w:rPr>
        <w:t>С ПРИВЛЕЧЕНИЕМ КРЕДИТНЫХ СРЕДСТВ</w:t>
      </w:r>
    </w:p>
    <w:p w14:paraId="5EA2FE15" w14:textId="157F9334" w:rsidR="000535DD" w:rsidRPr="00E93115" w:rsidRDefault="0088661C" w:rsidP="000535DD">
      <w:pPr>
        <w:spacing w:after="0" w:line="240" w:lineRule="auto"/>
        <w:ind w:firstLine="426"/>
        <w:jc w:val="center"/>
        <w:rPr>
          <w:rFonts w:ascii="Times New Roman" w:eastAsia="Times New Roman" w:hAnsi="Times New Roman" w:cs="Times New Roman"/>
          <w:i/>
          <w:sz w:val="28"/>
          <w:szCs w:val="24"/>
        </w:rPr>
      </w:pPr>
      <w:r w:rsidRPr="00E93115">
        <w:rPr>
          <w:rFonts w:ascii="Times New Roman" w:eastAsia="Times New Roman" w:hAnsi="Times New Roman" w:cs="Times New Roman"/>
          <w:i/>
          <w:sz w:val="28"/>
          <w:szCs w:val="24"/>
        </w:rPr>
        <w:t>четырнадцатое</w:t>
      </w:r>
      <w:r w:rsidR="000535DD" w:rsidRPr="00E93115">
        <w:rPr>
          <w:rFonts w:ascii="Times New Roman" w:eastAsia="Times New Roman" w:hAnsi="Times New Roman" w:cs="Times New Roman"/>
          <w:i/>
          <w:sz w:val="28"/>
          <w:szCs w:val="24"/>
        </w:rPr>
        <w:t xml:space="preserve"> </w:t>
      </w:r>
      <w:r w:rsidR="00BC64E2" w:rsidRPr="00E93115">
        <w:rPr>
          <w:rFonts w:ascii="Times New Roman" w:eastAsia="Times New Roman" w:hAnsi="Times New Roman" w:cs="Times New Roman"/>
          <w:i/>
          <w:sz w:val="28"/>
          <w:szCs w:val="24"/>
        </w:rPr>
        <w:t>ок</w:t>
      </w:r>
      <w:r w:rsidR="000535DD" w:rsidRPr="00E93115">
        <w:rPr>
          <w:rFonts w:ascii="Times New Roman" w:eastAsia="Times New Roman" w:hAnsi="Times New Roman" w:cs="Times New Roman"/>
          <w:i/>
          <w:sz w:val="28"/>
          <w:szCs w:val="24"/>
        </w:rPr>
        <w:t xml:space="preserve">тября две тысячи двадцать </w:t>
      </w:r>
      <w:r w:rsidR="00BC64E2" w:rsidRPr="00E93115">
        <w:rPr>
          <w:rFonts w:ascii="Times New Roman" w:eastAsia="Times New Roman" w:hAnsi="Times New Roman" w:cs="Times New Roman"/>
          <w:i/>
          <w:sz w:val="28"/>
          <w:szCs w:val="24"/>
        </w:rPr>
        <w:t>пятого</w:t>
      </w:r>
      <w:r w:rsidR="000535DD" w:rsidRPr="00E93115">
        <w:rPr>
          <w:rFonts w:ascii="Times New Roman" w:eastAsia="Times New Roman" w:hAnsi="Times New Roman" w:cs="Times New Roman"/>
          <w:i/>
          <w:sz w:val="28"/>
          <w:szCs w:val="24"/>
        </w:rPr>
        <w:t xml:space="preserve"> года</w:t>
      </w:r>
    </w:p>
    <w:p w14:paraId="2DFA59B3" w14:textId="77777777" w:rsidR="000535DD" w:rsidRPr="00526C97" w:rsidRDefault="000535DD" w:rsidP="000535DD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84FFB58" w14:textId="3B474F3D" w:rsidR="000535DD" w:rsidRPr="001E71AB" w:rsidRDefault="000535DD" w:rsidP="00280FC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E71AB">
        <w:rPr>
          <w:rFonts w:ascii="Times New Roman" w:hAnsi="Times New Roman" w:cs="Times New Roman"/>
          <w:sz w:val="28"/>
          <w:szCs w:val="28"/>
        </w:rPr>
        <w:t>Мы, гражданин Российской Федерации</w:t>
      </w:r>
      <w:r w:rsidRPr="001E71A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E71AB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Бикбаев Наиль </w:t>
      </w:r>
      <w:proofErr w:type="spellStart"/>
      <w:r w:rsidRPr="001E71AB">
        <w:rPr>
          <w:rFonts w:ascii="Times New Roman" w:hAnsi="Times New Roman" w:cs="Times New Roman"/>
          <w:b/>
          <w:bCs/>
          <w:iCs/>
          <w:sz w:val="28"/>
          <w:szCs w:val="28"/>
        </w:rPr>
        <w:t>Нуралиевич</w:t>
      </w:r>
      <w:proofErr w:type="spellEnd"/>
      <w:r w:rsidRPr="001E71A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E71AB">
        <w:rPr>
          <w:rFonts w:ascii="Times New Roman" w:hAnsi="Times New Roman" w:cs="Times New Roman"/>
          <w:sz w:val="28"/>
          <w:szCs w:val="28"/>
        </w:rPr>
        <w:t xml:space="preserve">(пол: мужской), 19.04.1985 года рождения, место рождения: с. Тат. </w:t>
      </w:r>
      <w:proofErr w:type="spellStart"/>
      <w:r w:rsidRPr="001E71AB">
        <w:rPr>
          <w:rFonts w:ascii="Times New Roman" w:hAnsi="Times New Roman" w:cs="Times New Roman"/>
          <w:sz w:val="28"/>
          <w:szCs w:val="28"/>
        </w:rPr>
        <w:t>Шмалак</w:t>
      </w:r>
      <w:proofErr w:type="spellEnd"/>
      <w:r w:rsidRPr="001E71AB">
        <w:rPr>
          <w:rFonts w:ascii="Times New Roman" w:hAnsi="Times New Roman" w:cs="Times New Roman"/>
          <w:sz w:val="28"/>
          <w:szCs w:val="28"/>
        </w:rPr>
        <w:t xml:space="preserve"> Павловского р-на Ульяновской обл., паспорт РФ 36</w:t>
      </w:r>
      <w:r w:rsidR="00560878">
        <w:rPr>
          <w:rFonts w:ascii="Times New Roman" w:hAnsi="Times New Roman" w:cs="Times New Roman"/>
          <w:sz w:val="28"/>
          <w:szCs w:val="28"/>
        </w:rPr>
        <w:t xml:space="preserve"> </w:t>
      </w:r>
      <w:r w:rsidRPr="001E71AB">
        <w:rPr>
          <w:rFonts w:ascii="Times New Roman" w:hAnsi="Times New Roman" w:cs="Times New Roman"/>
          <w:sz w:val="28"/>
          <w:szCs w:val="28"/>
        </w:rPr>
        <w:t>05 </w:t>
      </w:r>
      <w:r w:rsidR="00560878">
        <w:rPr>
          <w:rFonts w:ascii="Times New Roman" w:hAnsi="Times New Roman" w:cs="Times New Roman"/>
          <w:sz w:val="28"/>
          <w:szCs w:val="28"/>
        </w:rPr>
        <w:t>№</w:t>
      </w:r>
      <w:r w:rsidRPr="001E71AB">
        <w:rPr>
          <w:rFonts w:ascii="Times New Roman" w:hAnsi="Times New Roman" w:cs="Times New Roman"/>
          <w:sz w:val="28"/>
          <w:szCs w:val="28"/>
        </w:rPr>
        <w:t xml:space="preserve">263693, выдан Управлением внутренних дел Советского района города Самары 04.05.2005 года, код подразделения 632-002, зарегистрированный по адресу: Республика Татарстан, город Казань, улица Гарифа Ахунова, дом 6, квартира 5, </w:t>
      </w:r>
      <w:r w:rsidRPr="001E71AB">
        <w:rPr>
          <w:rFonts w:ascii="Times New Roman" w:hAnsi="Times New Roman" w:cs="Times New Roman"/>
          <w:bCs/>
          <w:sz w:val="28"/>
          <w:szCs w:val="28"/>
        </w:rPr>
        <w:t>действующий от имени и в интересах</w:t>
      </w:r>
    </w:p>
    <w:p w14:paraId="2F6A5E93" w14:textId="5EBD3648" w:rsidR="000535DD" w:rsidRPr="001E71AB" w:rsidRDefault="000535DD" w:rsidP="00280FC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E71AB">
        <w:rPr>
          <w:rFonts w:ascii="Times New Roman" w:hAnsi="Times New Roman" w:cs="Times New Roman"/>
          <w:b/>
          <w:sz w:val="28"/>
          <w:szCs w:val="28"/>
        </w:rPr>
        <w:t xml:space="preserve">ИП Бикбаевой Рафии </w:t>
      </w:r>
      <w:proofErr w:type="spellStart"/>
      <w:r w:rsidRPr="001E71AB">
        <w:rPr>
          <w:rFonts w:ascii="Times New Roman" w:hAnsi="Times New Roman" w:cs="Times New Roman"/>
          <w:b/>
          <w:sz w:val="28"/>
          <w:szCs w:val="28"/>
        </w:rPr>
        <w:t>Рякиповны</w:t>
      </w:r>
      <w:proofErr w:type="spellEnd"/>
      <w:r w:rsidRPr="001E71AB">
        <w:rPr>
          <w:rFonts w:ascii="Times New Roman" w:hAnsi="Times New Roman" w:cs="Times New Roman"/>
          <w:b/>
          <w:sz w:val="28"/>
          <w:szCs w:val="28"/>
        </w:rPr>
        <w:t xml:space="preserve"> (ИНН: </w:t>
      </w:r>
      <w:r w:rsidRPr="001E71AB">
        <w:rPr>
          <w:rStyle w:val="a4"/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731400347222</w:t>
      </w:r>
      <w:r w:rsidRPr="001E71AB">
        <w:rPr>
          <w:rFonts w:ascii="Times New Roman" w:hAnsi="Times New Roman" w:cs="Times New Roman"/>
          <w:b/>
          <w:sz w:val="28"/>
          <w:szCs w:val="28"/>
        </w:rPr>
        <w:t xml:space="preserve">, ОГРНИП: </w:t>
      </w:r>
      <w:r w:rsidRPr="001E71AB">
        <w:rPr>
          <w:rStyle w:val="a4"/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323730000026431</w:t>
      </w:r>
      <w:r w:rsidRPr="001E71AB">
        <w:rPr>
          <w:rFonts w:ascii="Times New Roman" w:hAnsi="Times New Roman" w:cs="Times New Roman"/>
          <w:b/>
          <w:sz w:val="28"/>
          <w:szCs w:val="28"/>
        </w:rPr>
        <w:t>)</w:t>
      </w:r>
      <w:r w:rsidRPr="001E71AB">
        <w:rPr>
          <w:rFonts w:ascii="Times New Roman" w:hAnsi="Times New Roman" w:cs="Times New Roman"/>
          <w:bCs/>
          <w:sz w:val="28"/>
          <w:szCs w:val="28"/>
        </w:rPr>
        <w:t xml:space="preserve">, 16.05.1962 года рождения, </w:t>
      </w:r>
      <w:r w:rsidRPr="001E71AB">
        <w:rPr>
          <w:rFonts w:ascii="Times New Roman" w:hAnsi="Times New Roman" w:cs="Times New Roman"/>
          <w:sz w:val="28"/>
          <w:szCs w:val="28"/>
        </w:rPr>
        <w:t>(пол: женский)</w:t>
      </w:r>
      <w:r w:rsidRPr="001E71AB">
        <w:rPr>
          <w:rFonts w:ascii="Times New Roman" w:hAnsi="Times New Roman" w:cs="Times New Roman"/>
          <w:bCs/>
          <w:sz w:val="28"/>
          <w:szCs w:val="28"/>
        </w:rPr>
        <w:t>, место рождения:</w:t>
      </w:r>
      <w:r w:rsidRPr="001E71AB">
        <w:rPr>
          <w:rFonts w:ascii="Times New Roman" w:hAnsi="Times New Roman" w:cs="Times New Roman"/>
          <w:color w:val="000000"/>
          <w:sz w:val="28"/>
          <w:szCs w:val="28"/>
        </w:rPr>
        <w:t xml:space="preserve"> с. Тат. </w:t>
      </w:r>
      <w:proofErr w:type="spellStart"/>
      <w:r w:rsidRPr="001E71AB">
        <w:rPr>
          <w:rFonts w:ascii="Times New Roman" w:hAnsi="Times New Roman" w:cs="Times New Roman"/>
          <w:color w:val="000000"/>
          <w:sz w:val="28"/>
          <w:szCs w:val="28"/>
        </w:rPr>
        <w:t>Шмалак</w:t>
      </w:r>
      <w:proofErr w:type="spellEnd"/>
      <w:r w:rsidR="00AF7519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1E71AB">
        <w:rPr>
          <w:rFonts w:ascii="Times New Roman" w:hAnsi="Times New Roman" w:cs="Times New Roman"/>
          <w:color w:val="000000"/>
          <w:sz w:val="28"/>
          <w:szCs w:val="28"/>
        </w:rPr>
        <w:t xml:space="preserve"> Павловск</w:t>
      </w:r>
      <w:r w:rsidR="00AF7519">
        <w:rPr>
          <w:rFonts w:ascii="Times New Roman" w:hAnsi="Times New Roman" w:cs="Times New Roman"/>
          <w:color w:val="000000"/>
          <w:sz w:val="28"/>
          <w:szCs w:val="28"/>
        </w:rPr>
        <w:t xml:space="preserve">ий р-н, </w:t>
      </w:r>
      <w:r w:rsidRPr="001E71AB">
        <w:rPr>
          <w:rFonts w:ascii="Times New Roman" w:hAnsi="Times New Roman" w:cs="Times New Roman"/>
          <w:color w:val="000000"/>
          <w:sz w:val="28"/>
          <w:szCs w:val="28"/>
        </w:rPr>
        <w:t>Ульяновск</w:t>
      </w:r>
      <w:r w:rsidR="00AF7519">
        <w:rPr>
          <w:rFonts w:ascii="Times New Roman" w:hAnsi="Times New Roman" w:cs="Times New Roman"/>
          <w:color w:val="000000"/>
          <w:sz w:val="28"/>
          <w:szCs w:val="28"/>
        </w:rPr>
        <w:t>ая</w:t>
      </w:r>
      <w:r w:rsidRPr="001E71AB">
        <w:rPr>
          <w:rFonts w:ascii="Times New Roman" w:hAnsi="Times New Roman" w:cs="Times New Roman"/>
          <w:color w:val="000000"/>
          <w:sz w:val="28"/>
          <w:szCs w:val="28"/>
        </w:rPr>
        <w:t xml:space="preserve"> обл., паспорт </w:t>
      </w:r>
      <w:r w:rsidR="00560878">
        <w:rPr>
          <w:rFonts w:ascii="Times New Roman" w:hAnsi="Times New Roman" w:cs="Times New Roman"/>
          <w:color w:val="000000"/>
          <w:sz w:val="28"/>
          <w:szCs w:val="28"/>
        </w:rPr>
        <w:t>РФ</w:t>
      </w:r>
      <w:r w:rsidRPr="001E71AB">
        <w:rPr>
          <w:rFonts w:ascii="Times New Roman" w:hAnsi="Times New Roman" w:cs="Times New Roman"/>
          <w:color w:val="000000"/>
          <w:sz w:val="28"/>
          <w:szCs w:val="28"/>
        </w:rPr>
        <w:t xml:space="preserve"> 73 </w:t>
      </w:r>
      <w:r w:rsidR="007A7E8E">
        <w:rPr>
          <w:rFonts w:ascii="Times New Roman" w:hAnsi="Times New Roman" w:cs="Times New Roman"/>
          <w:color w:val="000000"/>
          <w:sz w:val="28"/>
          <w:szCs w:val="28"/>
        </w:rPr>
        <w:t>23</w:t>
      </w:r>
      <w:r w:rsidRPr="001E71AB">
        <w:rPr>
          <w:rFonts w:ascii="Times New Roman" w:hAnsi="Times New Roman" w:cs="Times New Roman"/>
          <w:color w:val="000000"/>
          <w:sz w:val="28"/>
          <w:szCs w:val="28"/>
        </w:rPr>
        <w:t xml:space="preserve"> №5</w:t>
      </w:r>
      <w:r w:rsidR="007A7E8E">
        <w:rPr>
          <w:rFonts w:ascii="Times New Roman" w:hAnsi="Times New Roman" w:cs="Times New Roman"/>
          <w:color w:val="000000"/>
          <w:sz w:val="28"/>
          <w:szCs w:val="28"/>
        </w:rPr>
        <w:t>77380</w:t>
      </w:r>
      <w:r w:rsidRPr="001E71AB">
        <w:rPr>
          <w:rFonts w:ascii="Times New Roman" w:hAnsi="Times New Roman" w:cs="Times New Roman"/>
          <w:color w:val="000000"/>
          <w:sz w:val="28"/>
          <w:szCs w:val="28"/>
        </w:rPr>
        <w:t xml:space="preserve">, выдан </w:t>
      </w:r>
      <w:r w:rsidR="00545BC8">
        <w:rPr>
          <w:rFonts w:ascii="Times New Roman" w:hAnsi="Times New Roman" w:cs="Times New Roman"/>
          <w:color w:val="000000"/>
          <w:sz w:val="28"/>
          <w:szCs w:val="28"/>
        </w:rPr>
        <w:t>УМВД России по Ульяновской области</w:t>
      </w:r>
      <w:r w:rsidRPr="001E71A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45BC8">
        <w:rPr>
          <w:rFonts w:ascii="Times New Roman" w:hAnsi="Times New Roman" w:cs="Times New Roman"/>
          <w:color w:val="000000"/>
          <w:sz w:val="28"/>
          <w:szCs w:val="28"/>
        </w:rPr>
        <w:t>02</w:t>
      </w:r>
      <w:r w:rsidRPr="001E71AB">
        <w:rPr>
          <w:rFonts w:ascii="Times New Roman" w:hAnsi="Times New Roman" w:cs="Times New Roman"/>
          <w:color w:val="000000"/>
          <w:sz w:val="28"/>
          <w:szCs w:val="28"/>
        </w:rPr>
        <w:t>.0</w:t>
      </w:r>
      <w:r w:rsidR="00545BC8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1E71AB">
        <w:rPr>
          <w:rFonts w:ascii="Times New Roman" w:hAnsi="Times New Roman" w:cs="Times New Roman"/>
          <w:color w:val="000000"/>
          <w:sz w:val="28"/>
          <w:szCs w:val="28"/>
        </w:rPr>
        <w:t>.20</w:t>
      </w:r>
      <w:r w:rsidR="00545BC8">
        <w:rPr>
          <w:rFonts w:ascii="Times New Roman" w:hAnsi="Times New Roman" w:cs="Times New Roman"/>
          <w:color w:val="000000"/>
          <w:sz w:val="28"/>
          <w:szCs w:val="28"/>
        </w:rPr>
        <w:t>24</w:t>
      </w:r>
      <w:r w:rsidRPr="001E71AB">
        <w:rPr>
          <w:rFonts w:ascii="Times New Roman" w:hAnsi="Times New Roman" w:cs="Times New Roman"/>
          <w:color w:val="000000"/>
          <w:sz w:val="28"/>
          <w:szCs w:val="28"/>
        </w:rPr>
        <w:t>г., код подразделения 730-01</w:t>
      </w:r>
      <w:r w:rsidR="00545BC8"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Pr="001E71AB">
        <w:rPr>
          <w:rFonts w:ascii="Times New Roman" w:hAnsi="Times New Roman" w:cs="Times New Roman"/>
          <w:color w:val="000000"/>
          <w:sz w:val="28"/>
          <w:szCs w:val="28"/>
        </w:rPr>
        <w:t>, зарегистрированной по адресу</w:t>
      </w:r>
      <w:r w:rsidRPr="001E71AB">
        <w:rPr>
          <w:rFonts w:ascii="Times New Roman" w:hAnsi="Times New Roman" w:cs="Times New Roman"/>
          <w:sz w:val="28"/>
          <w:szCs w:val="28"/>
        </w:rPr>
        <w:t xml:space="preserve">: </w:t>
      </w:r>
      <w:r w:rsidR="007814A5">
        <w:rPr>
          <w:rFonts w:ascii="Times New Roman" w:hAnsi="Times New Roman" w:cs="Times New Roman"/>
          <w:sz w:val="28"/>
          <w:szCs w:val="28"/>
        </w:rPr>
        <w:t xml:space="preserve">обл. </w:t>
      </w:r>
      <w:r w:rsidRPr="001E71AB">
        <w:rPr>
          <w:rFonts w:ascii="Times New Roman" w:hAnsi="Times New Roman" w:cs="Times New Roman"/>
          <w:sz w:val="28"/>
          <w:szCs w:val="28"/>
        </w:rPr>
        <w:t>У</w:t>
      </w:r>
      <w:r w:rsidR="00545BC8">
        <w:rPr>
          <w:rFonts w:ascii="Times New Roman" w:hAnsi="Times New Roman" w:cs="Times New Roman"/>
          <w:sz w:val="28"/>
          <w:szCs w:val="28"/>
        </w:rPr>
        <w:t>л</w:t>
      </w:r>
      <w:r w:rsidRPr="001E71AB">
        <w:rPr>
          <w:rFonts w:ascii="Times New Roman" w:hAnsi="Times New Roman" w:cs="Times New Roman"/>
          <w:sz w:val="28"/>
          <w:szCs w:val="28"/>
        </w:rPr>
        <w:t>ьяновская,</w:t>
      </w:r>
      <w:r w:rsidR="007814A5">
        <w:rPr>
          <w:rFonts w:ascii="Times New Roman" w:hAnsi="Times New Roman" w:cs="Times New Roman"/>
          <w:sz w:val="28"/>
          <w:szCs w:val="28"/>
        </w:rPr>
        <w:t xml:space="preserve"> р-н</w:t>
      </w:r>
      <w:r w:rsidRPr="001E71AB">
        <w:rPr>
          <w:rFonts w:ascii="Times New Roman" w:hAnsi="Times New Roman" w:cs="Times New Roman"/>
          <w:sz w:val="28"/>
          <w:szCs w:val="28"/>
        </w:rPr>
        <w:t xml:space="preserve"> Павловский, </w:t>
      </w:r>
      <w:proofErr w:type="spellStart"/>
      <w:r w:rsidRPr="001E71AB">
        <w:rPr>
          <w:rFonts w:ascii="Times New Roman" w:hAnsi="Times New Roman" w:cs="Times New Roman"/>
          <w:sz w:val="28"/>
          <w:szCs w:val="28"/>
        </w:rPr>
        <w:t>рп</w:t>
      </w:r>
      <w:proofErr w:type="spellEnd"/>
      <w:r w:rsidRPr="001E71AB">
        <w:rPr>
          <w:rFonts w:ascii="Times New Roman" w:hAnsi="Times New Roman" w:cs="Times New Roman"/>
          <w:sz w:val="28"/>
          <w:szCs w:val="28"/>
        </w:rPr>
        <w:t>. Павловка, ул</w:t>
      </w:r>
      <w:r w:rsidR="006A1D69">
        <w:rPr>
          <w:rFonts w:ascii="Times New Roman" w:hAnsi="Times New Roman" w:cs="Times New Roman"/>
          <w:sz w:val="28"/>
          <w:szCs w:val="28"/>
        </w:rPr>
        <w:t xml:space="preserve">. </w:t>
      </w:r>
      <w:r w:rsidRPr="001E71AB">
        <w:rPr>
          <w:rFonts w:ascii="Times New Roman" w:hAnsi="Times New Roman" w:cs="Times New Roman"/>
          <w:sz w:val="28"/>
          <w:szCs w:val="28"/>
        </w:rPr>
        <w:t>Панферова, д</w:t>
      </w:r>
      <w:r w:rsidR="006A1D69">
        <w:rPr>
          <w:rFonts w:ascii="Times New Roman" w:hAnsi="Times New Roman" w:cs="Times New Roman"/>
          <w:sz w:val="28"/>
          <w:szCs w:val="28"/>
        </w:rPr>
        <w:t>.</w:t>
      </w:r>
      <w:r w:rsidRPr="001E71AB">
        <w:rPr>
          <w:rFonts w:ascii="Times New Roman" w:hAnsi="Times New Roman" w:cs="Times New Roman"/>
          <w:sz w:val="28"/>
          <w:szCs w:val="28"/>
        </w:rPr>
        <w:t xml:space="preserve"> 58</w:t>
      </w:r>
      <w:r w:rsidRPr="001E71AB">
        <w:rPr>
          <w:rFonts w:ascii="Times New Roman" w:hAnsi="Times New Roman" w:cs="Times New Roman"/>
          <w:color w:val="000000"/>
          <w:sz w:val="28"/>
          <w:szCs w:val="28"/>
        </w:rPr>
        <w:t xml:space="preserve">, на основании доверенности </w:t>
      </w:r>
      <w:r w:rsidRPr="003B332A">
        <w:rPr>
          <w:rFonts w:ascii="Times New Roman" w:hAnsi="Times New Roman" w:cs="Times New Roman"/>
          <w:color w:val="000000"/>
          <w:sz w:val="28"/>
          <w:szCs w:val="28"/>
        </w:rPr>
        <w:t>16 АА 5469254</w:t>
      </w:r>
      <w:r w:rsidRPr="001E71AB">
        <w:rPr>
          <w:rFonts w:ascii="Times New Roman" w:hAnsi="Times New Roman" w:cs="Times New Roman"/>
          <w:color w:val="000000"/>
          <w:sz w:val="28"/>
          <w:szCs w:val="28"/>
        </w:rPr>
        <w:t xml:space="preserve"> от 08.10.2019 г., удостоверенной </w:t>
      </w:r>
      <w:proofErr w:type="spellStart"/>
      <w:r w:rsidRPr="001E71AB">
        <w:rPr>
          <w:rFonts w:ascii="Times New Roman" w:hAnsi="Times New Roman" w:cs="Times New Roman"/>
          <w:color w:val="000000"/>
          <w:sz w:val="28"/>
          <w:szCs w:val="28"/>
        </w:rPr>
        <w:t>Хамадишиной</w:t>
      </w:r>
      <w:proofErr w:type="spellEnd"/>
      <w:r w:rsidRPr="001E71AB">
        <w:rPr>
          <w:rFonts w:ascii="Times New Roman" w:hAnsi="Times New Roman" w:cs="Times New Roman"/>
          <w:color w:val="000000"/>
          <w:sz w:val="28"/>
          <w:szCs w:val="28"/>
        </w:rPr>
        <w:t xml:space="preserve"> Светланой Федоровной, нотариусом Казанского нотариального округа Республики Татарстан, зарегистрировано в реестре за №16/147-н/16-2019-16-374, и</w:t>
      </w:r>
      <w:r w:rsidRPr="001E71AB">
        <w:rPr>
          <w:rFonts w:ascii="Times New Roman" w:hAnsi="Times New Roman" w:cs="Times New Roman"/>
          <w:bCs/>
          <w:sz w:val="28"/>
          <w:szCs w:val="28"/>
        </w:rPr>
        <w:t>менуемый в дальнейшем «Продавец», с одной стороны и</w:t>
      </w:r>
    </w:p>
    <w:p w14:paraId="7CD2584B" w14:textId="77777777" w:rsidR="00836D31" w:rsidRPr="00836D31" w:rsidRDefault="00836D31" w:rsidP="00836D3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36D31">
        <w:rPr>
          <w:rFonts w:ascii="Times New Roman" w:hAnsi="Times New Roman" w:cs="Times New Roman"/>
          <w:b/>
          <w:bCs/>
          <w:sz w:val="28"/>
          <w:szCs w:val="28"/>
        </w:rPr>
        <w:t xml:space="preserve">гр. РФ </w:t>
      </w:r>
      <w:proofErr w:type="spellStart"/>
      <w:r w:rsidRPr="00836D31">
        <w:rPr>
          <w:rFonts w:ascii="Times New Roman" w:hAnsi="Times New Roman" w:cs="Times New Roman"/>
          <w:b/>
          <w:bCs/>
          <w:sz w:val="28"/>
          <w:szCs w:val="28"/>
        </w:rPr>
        <w:t>Саунин</w:t>
      </w:r>
      <w:proofErr w:type="spellEnd"/>
      <w:r w:rsidRPr="00836D31">
        <w:rPr>
          <w:rFonts w:ascii="Times New Roman" w:hAnsi="Times New Roman" w:cs="Times New Roman"/>
          <w:b/>
          <w:bCs/>
          <w:sz w:val="28"/>
          <w:szCs w:val="28"/>
        </w:rPr>
        <w:t xml:space="preserve"> Станислав Сергеевич, </w:t>
      </w:r>
      <w:r w:rsidRPr="00836D31">
        <w:rPr>
          <w:rFonts w:ascii="Times New Roman" w:hAnsi="Times New Roman" w:cs="Times New Roman"/>
          <w:bCs/>
          <w:sz w:val="28"/>
          <w:szCs w:val="28"/>
        </w:rPr>
        <w:t xml:space="preserve">пол: мужской, 18.09.1995 года рождения, место рождения: гор. Шымкент Республика Казахстан, паспорт: 75 15 699519, выдан 16.10.2015 года Отделом УФМС России по Челябинской области в Центральном районе гор. Челябинска, код подразделения: 740-058, зарегистрирован по месту жительства: </w:t>
      </w:r>
      <w:proofErr w:type="spellStart"/>
      <w:proofErr w:type="gramStart"/>
      <w:r w:rsidRPr="00836D31">
        <w:rPr>
          <w:rFonts w:ascii="Times New Roman" w:hAnsi="Times New Roman" w:cs="Times New Roman"/>
          <w:bCs/>
          <w:sz w:val="28"/>
          <w:szCs w:val="28"/>
        </w:rPr>
        <w:t>обл</w:t>
      </w:r>
      <w:proofErr w:type="spellEnd"/>
      <w:proofErr w:type="gramEnd"/>
      <w:r w:rsidRPr="00836D31">
        <w:rPr>
          <w:rFonts w:ascii="Times New Roman" w:hAnsi="Times New Roman" w:cs="Times New Roman"/>
          <w:bCs/>
          <w:sz w:val="28"/>
          <w:szCs w:val="28"/>
        </w:rPr>
        <w:t xml:space="preserve"> Челябинская, гор. Челябинск, </w:t>
      </w:r>
      <w:proofErr w:type="spellStart"/>
      <w:r w:rsidRPr="00836D31">
        <w:rPr>
          <w:rFonts w:ascii="Times New Roman" w:hAnsi="Times New Roman" w:cs="Times New Roman"/>
          <w:bCs/>
          <w:sz w:val="28"/>
          <w:szCs w:val="28"/>
        </w:rPr>
        <w:t>пр-кт</w:t>
      </w:r>
      <w:proofErr w:type="spellEnd"/>
      <w:r w:rsidRPr="00836D31">
        <w:rPr>
          <w:rFonts w:ascii="Times New Roman" w:hAnsi="Times New Roman" w:cs="Times New Roman"/>
          <w:bCs/>
          <w:sz w:val="28"/>
          <w:szCs w:val="28"/>
        </w:rPr>
        <w:t xml:space="preserve"> Свердловский, дом 58, кв. 78, именуемый в дальнейшем «Покупатель 1», действующий от себя и как законный представитель своего несовершеннолетнего сына:</w:t>
      </w:r>
    </w:p>
    <w:p w14:paraId="2C9230CE" w14:textId="77777777" w:rsidR="00836D31" w:rsidRPr="00836D31" w:rsidRDefault="00836D31" w:rsidP="00836D3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36D31">
        <w:rPr>
          <w:rFonts w:ascii="Times New Roman" w:hAnsi="Times New Roman" w:cs="Times New Roman"/>
          <w:b/>
          <w:bCs/>
          <w:sz w:val="28"/>
          <w:szCs w:val="28"/>
        </w:rPr>
        <w:t xml:space="preserve">гр. РФ </w:t>
      </w:r>
      <w:proofErr w:type="spellStart"/>
      <w:r w:rsidRPr="00836D31">
        <w:rPr>
          <w:rFonts w:ascii="Times New Roman" w:hAnsi="Times New Roman" w:cs="Times New Roman"/>
          <w:b/>
          <w:bCs/>
          <w:sz w:val="28"/>
          <w:szCs w:val="28"/>
        </w:rPr>
        <w:t>Саунина</w:t>
      </w:r>
      <w:proofErr w:type="spellEnd"/>
      <w:r w:rsidRPr="00836D31">
        <w:rPr>
          <w:rFonts w:ascii="Times New Roman" w:hAnsi="Times New Roman" w:cs="Times New Roman"/>
          <w:b/>
          <w:bCs/>
          <w:sz w:val="28"/>
          <w:szCs w:val="28"/>
        </w:rPr>
        <w:t xml:space="preserve"> Ильи Станиславовича</w:t>
      </w:r>
      <w:r w:rsidRPr="00836D31">
        <w:rPr>
          <w:rFonts w:ascii="Times New Roman" w:hAnsi="Times New Roman" w:cs="Times New Roman"/>
          <w:bCs/>
          <w:sz w:val="28"/>
          <w:szCs w:val="28"/>
        </w:rPr>
        <w:t xml:space="preserve">, пол: мужской, 27.05.2020 года рождения, место рождения: Российская Федерация, Челябинская область, </w:t>
      </w:r>
      <w:proofErr w:type="gramStart"/>
      <w:r w:rsidRPr="00836D31">
        <w:rPr>
          <w:rFonts w:ascii="Times New Roman" w:hAnsi="Times New Roman" w:cs="Times New Roman"/>
          <w:bCs/>
          <w:sz w:val="28"/>
          <w:szCs w:val="28"/>
        </w:rPr>
        <w:t>г</w:t>
      </w:r>
      <w:proofErr w:type="gramEnd"/>
      <w:r w:rsidRPr="00836D31">
        <w:rPr>
          <w:rFonts w:ascii="Times New Roman" w:hAnsi="Times New Roman" w:cs="Times New Roman"/>
          <w:bCs/>
          <w:sz w:val="28"/>
          <w:szCs w:val="28"/>
        </w:rPr>
        <w:t>.</w:t>
      </w:r>
    </w:p>
    <w:p w14:paraId="7F67168A" w14:textId="77777777" w:rsidR="00836D31" w:rsidRPr="00836D31" w:rsidRDefault="00836D31" w:rsidP="00836D3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  <w:sectPr w:rsidR="00836D31" w:rsidRPr="00836D31">
          <w:footerReference w:type="default" r:id="rId9"/>
          <w:pgSz w:w="11910" w:h="16840"/>
          <w:pgMar w:top="851" w:right="425" w:bottom="280" w:left="1559" w:header="720" w:footer="720" w:gutter="0"/>
          <w:cols w:space="720"/>
        </w:sectPr>
      </w:pPr>
    </w:p>
    <w:p w14:paraId="0440532C" w14:textId="78136BA3" w:rsidR="00B814AE" w:rsidRPr="001E71AB" w:rsidRDefault="00836D31" w:rsidP="00836D3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36D31">
        <w:rPr>
          <w:rFonts w:ascii="Times New Roman" w:hAnsi="Times New Roman" w:cs="Times New Roman"/>
          <w:bCs/>
          <w:sz w:val="28"/>
          <w:szCs w:val="28"/>
        </w:rPr>
        <w:lastRenderedPageBreak/>
        <w:t>Челябинск, свидетельство о рождении IV-ИВ № 801516, выдано 03.06.2020 года 97400007 Центральный отдел ЗАГС Администрации города Челябинска, о чем 03.06.2020 года составлена запись акта о рождении № 110209740000700491003, зарегистрирован по месту пребывания по адресу: Челябинская обл., г. Челябинск, ул. Российская, д. 39, кв. 6, именуемый в дальнейшем «Покупатель 2», далее совместно именуемые «Покупатель», с другой стороны, заключили настоящий договор о нижеследующем:</w:t>
      </w:r>
      <w:r w:rsidR="00B814AE" w:rsidRPr="001E71AB">
        <w:rPr>
          <w:rFonts w:ascii="Times New Roman" w:hAnsi="Times New Roman" w:cs="Times New Roman"/>
          <w:bCs/>
          <w:sz w:val="28"/>
          <w:szCs w:val="28"/>
        </w:rPr>
        <w:t> </w:t>
      </w:r>
    </w:p>
    <w:p w14:paraId="32C35FBB" w14:textId="3C01C1BC" w:rsidR="000535DD" w:rsidRPr="001E71AB" w:rsidRDefault="00B814AE" w:rsidP="00280FC9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bCs/>
          <w:color w:val="000000"/>
          <w:sz w:val="28"/>
          <w:szCs w:val="28"/>
          <w:shd w:val="clear" w:color="auto" w:fill="FFFFFF"/>
        </w:rPr>
      </w:pPr>
      <w:r w:rsidRPr="001E71AB">
        <w:rPr>
          <w:color w:val="000000"/>
          <w:sz w:val="28"/>
          <w:szCs w:val="28"/>
          <w:shd w:val="clear" w:color="auto" w:fill="FFFFFF"/>
        </w:rPr>
        <w:t>Продавец продал, а Покупатели купили</w:t>
      </w:r>
      <w:r w:rsidR="00D53E16" w:rsidRPr="001E71AB">
        <w:rPr>
          <w:color w:val="000000"/>
          <w:sz w:val="28"/>
          <w:szCs w:val="28"/>
          <w:shd w:val="clear" w:color="auto" w:fill="FFFFFF"/>
        </w:rPr>
        <w:t xml:space="preserve"> в </w:t>
      </w:r>
      <w:r w:rsidR="001623F9">
        <w:rPr>
          <w:color w:val="000000"/>
          <w:sz w:val="28"/>
          <w:szCs w:val="28"/>
          <w:shd w:val="clear" w:color="auto" w:fill="FFFFFF"/>
        </w:rPr>
        <w:t xml:space="preserve">общую долевую </w:t>
      </w:r>
      <w:r w:rsidR="00D53E16" w:rsidRPr="001E71AB">
        <w:rPr>
          <w:color w:val="000000"/>
          <w:sz w:val="28"/>
          <w:szCs w:val="28"/>
          <w:shd w:val="clear" w:color="auto" w:fill="FFFFFF"/>
        </w:rPr>
        <w:t>собственность и оплатили</w:t>
      </w:r>
      <w:r w:rsidR="000535DD" w:rsidRPr="001E71AB">
        <w:rPr>
          <w:color w:val="000000"/>
          <w:sz w:val="28"/>
          <w:szCs w:val="28"/>
          <w:shd w:val="clear" w:color="auto" w:fill="FFFFFF"/>
        </w:rPr>
        <w:t xml:space="preserve"> на условиях, предусмотренных настоящим договором, </w:t>
      </w:r>
      <w:r w:rsidR="000535DD" w:rsidRPr="001E71AB">
        <w:rPr>
          <w:b/>
          <w:color w:val="000000"/>
          <w:sz w:val="28"/>
          <w:szCs w:val="28"/>
          <w:shd w:val="clear" w:color="auto" w:fill="FFFFFF"/>
        </w:rPr>
        <w:t xml:space="preserve">земельный участок с кадастровым номером </w:t>
      </w:r>
      <w:r w:rsidR="009B1165" w:rsidRPr="001E71AB">
        <w:rPr>
          <w:b/>
          <w:color w:val="000000"/>
          <w:sz w:val="28"/>
          <w:szCs w:val="28"/>
        </w:rPr>
        <w:t>50</w:t>
      </w:r>
      <w:r w:rsidR="00D53E16" w:rsidRPr="001E71AB">
        <w:rPr>
          <w:b/>
          <w:color w:val="000000"/>
          <w:sz w:val="28"/>
          <w:szCs w:val="28"/>
        </w:rPr>
        <w:t>:2</w:t>
      </w:r>
      <w:r w:rsidR="009B1165" w:rsidRPr="001E71AB">
        <w:rPr>
          <w:b/>
          <w:color w:val="000000"/>
          <w:sz w:val="28"/>
          <w:szCs w:val="28"/>
        </w:rPr>
        <w:t>3</w:t>
      </w:r>
      <w:r w:rsidR="00D53E16" w:rsidRPr="001E71AB">
        <w:rPr>
          <w:b/>
          <w:color w:val="000000"/>
          <w:sz w:val="28"/>
          <w:szCs w:val="28"/>
        </w:rPr>
        <w:t>:</w:t>
      </w:r>
      <w:r w:rsidR="009B1165" w:rsidRPr="001E71AB">
        <w:rPr>
          <w:b/>
          <w:color w:val="000000"/>
          <w:sz w:val="28"/>
          <w:szCs w:val="28"/>
        </w:rPr>
        <w:t>0020393</w:t>
      </w:r>
      <w:r w:rsidR="00D53E16" w:rsidRPr="001E71AB">
        <w:rPr>
          <w:b/>
          <w:color w:val="000000"/>
          <w:sz w:val="28"/>
          <w:szCs w:val="28"/>
        </w:rPr>
        <w:t>:</w:t>
      </w:r>
      <w:r w:rsidR="009B1165" w:rsidRPr="001E71AB">
        <w:rPr>
          <w:b/>
          <w:color w:val="000000"/>
          <w:sz w:val="28"/>
          <w:szCs w:val="28"/>
        </w:rPr>
        <w:t>2732</w:t>
      </w:r>
      <w:r w:rsidR="000535DD" w:rsidRPr="001E71AB">
        <w:rPr>
          <w:b/>
          <w:color w:val="000000"/>
          <w:sz w:val="28"/>
          <w:szCs w:val="28"/>
          <w:shd w:val="clear" w:color="auto" w:fill="FFFFFF"/>
        </w:rPr>
        <w:t xml:space="preserve">, </w:t>
      </w:r>
      <w:r w:rsidR="000535DD" w:rsidRPr="001E71AB">
        <w:rPr>
          <w:color w:val="000000"/>
          <w:sz w:val="28"/>
          <w:szCs w:val="28"/>
          <w:shd w:val="clear" w:color="auto" w:fill="FFFFFF"/>
        </w:rPr>
        <w:t>общей площадью 600 кв. м</w:t>
      </w:r>
      <w:r w:rsidR="002236BA" w:rsidRPr="002236BA">
        <w:rPr>
          <w:color w:val="000000"/>
          <w:sz w:val="28"/>
          <w:szCs w:val="28"/>
          <w:shd w:val="clear" w:color="auto" w:fill="FFFFFF"/>
        </w:rPr>
        <w:t>.</w:t>
      </w:r>
      <w:r w:rsidR="000535DD" w:rsidRPr="001E71AB">
        <w:rPr>
          <w:color w:val="000000"/>
          <w:sz w:val="28"/>
          <w:szCs w:val="28"/>
          <w:shd w:val="clear" w:color="auto" w:fill="FFFFFF"/>
        </w:rPr>
        <w:t xml:space="preserve">, категория земель: Земли </w:t>
      </w:r>
      <w:r w:rsidR="009B1165" w:rsidRPr="001E71AB">
        <w:rPr>
          <w:color w:val="000000"/>
          <w:sz w:val="28"/>
          <w:szCs w:val="28"/>
          <w:shd w:val="clear" w:color="auto" w:fill="FFFFFF"/>
        </w:rPr>
        <w:t>сельскохозяйственного назначения</w:t>
      </w:r>
      <w:r w:rsidR="000535DD" w:rsidRPr="001E71AB">
        <w:rPr>
          <w:color w:val="000000"/>
          <w:sz w:val="28"/>
          <w:szCs w:val="28"/>
          <w:shd w:val="clear" w:color="auto" w:fill="FFFFFF"/>
        </w:rPr>
        <w:t xml:space="preserve">, вид разрешенного использования: </w:t>
      </w:r>
      <w:r w:rsidR="009B1165" w:rsidRPr="001E71AB">
        <w:rPr>
          <w:color w:val="000000"/>
          <w:sz w:val="28"/>
          <w:szCs w:val="28"/>
          <w:shd w:val="clear" w:color="auto" w:fill="FFFFFF"/>
        </w:rPr>
        <w:t xml:space="preserve">для дачного строительства с правом возведения </w:t>
      </w:r>
      <w:r w:rsidR="00A47646" w:rsidRPr="001E71AB">
        <w:rPr>
          <w:color w:val="000000"/>
          <w:sz w:val="28"/>
          <w:szCs w:val="28"/>
          <w:shd w:val="clear" w:color="auto" w:fill="FFFFFF"/>
        </w:rPr>
        <w:t>жилого дома с правом регистрации и проживания в нем</w:t>
      </w:r>
      <w:r w:rsidR="000535DD" w:rsidRPr="001E71AB">
        <w:rPr>
          <w:color w:val="000000"/>
          <w:sz w:val="28"/>
          <w:szCs w:val="28"/>
          <w:shd w:val="clear" w:color="auto" w:fill="FFFFFF"/>
        </w:rPr>
        <w:t xml:space="preserve">, расположенный по адресу: </w:t>
      </w:r>
      <w:proofErr w:type="gramStart"/>
      <w:r w:rsidR="000535DD" w:rsidRPr="001E71AB">
        <w:rPr>
          <w:b/>
          <w:color w:val="000000"/>
          <w:sz w:val="28"/>
          <w:szCs w:val="28"/>
          <w:shd w:val="clear" w:color="auto" w:fill="FFFFFF"/>
        </w:rPr>
        <w:t xml:space="preserve">Российская Федерация, </w:t>
      </w:r>
      <w:r w:rsidR="00A47646" w:rsidRPr="001E71AB">
        <w:rPr>
          <w:b/>
          <w:color w:val="000000"/>
          <w:sz w:val="28"/>
          <w:szCs w:val="28"/>
          <w:shd w:val="clear" w:color="auto" w:fill="FFFFFF"/>
        </w:rPr>
        <w:t xml:space="preserve">Московская область, Раменский городской округ, </w:t>
      </w:r>
      <w:r w:rsidR="001623F9">
        <w:rPr>
          <w:b/>
          <w:color w:val="000000"/>
          <w:sz w:val="28"/>
          <w:szCs w:val="28"/>
          <w:shd w:val="clear" w:color="auto" w:fill="FFFFFF"/>
        </w:rPr>
        <w:t xml:space="preserve">с. Речицы, </w:t>
      </w:r>
      <w:r w:rsidR="00A47646" w:rsidRPr="001E71AB">
        <w:rPr>
          <w:b/>
          <w:color w:val="000000"/>
          <w:sz w:val="28"/>
          <w:szCs w:val="28"/>
          <w:shd w:val="clear" w:color="auto" w:fill="FFFFFF"/>
        </w:rPr>
        <w:t>ул. Совхозная</w:t>
      </w:r>
      <w:r w:rsidR="00622D60" w:rsidRPr="001E71AB">
        <w:rPr>
          <w:b/>
          <w:color w:val="000000"/>
          <w:sz w:val="28"/>
          <w:szCs w:val="28"/>
          <w:shd w:val="clear" w:color="auto" w:fill="FFFFFF"/>
        </w:rPr>
        <w:t xml:space="preserve"> </w:t>
      </w:r>
      <w:r w:rsidR="000535DD" w:rsidRPr="001E71AB">
        <w:rPr>
          <w:b/>
          <w:color w:val="000000"/>
          <w:sz w:val="28"/>
          <w:szCs w:val="28"/>
          <w:shd w:val="clear" w:color="auto" w:fill="FFFFFF"/>
        </w:rPr>
        <w:t xml:space="preserve"> </w:t>
      </w:r>
      <w:r w:rsidR="000535DD" w:rsidRPr="001E71AB">
        <w:rPr>
          <w:bCs/>
          <w:color w:val="000000"/>
          <w:sz w:val="28"/>
          <w:szCs w:val="28"/>
          <w:shd w:val="clear" w:color="auto" w:fill="FFFFFF"/>
        </w:rPr>
        <w:t>и находящийся на нем</w:t>
      </w:r>
      <w:proofErr w:type="gramEnd"/>
    </w:p>
    <w:p w14:paraId="0C3C4AE0" w14:textId="2B2AB8B7" w:rsidR="000535DD" w:rsidRPr="00232612" w:rsidRDefault="001623F9" w:rsidP="00280FC9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  <w:t>Жилой дом</w:t>
      </w:r>
      <w:r w:rsidR="000535DD" w:rsidRPr="001E71AB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с кадастровым номером </w:t>
      </w:r>
      <w:r w:rsidR="00A47646" w:rsidRPr="001E71AB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  <w:t>50</w:t>
      </w:r>
      <w:r w:rsidR="00D53E16" w:rsidRPr="001E71AB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  <w:t>:2</w:t>
      </w:r>
      <w:r w:rsidR="00A47646" w:rsidRPr="001E71AB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  <w:t>3</w:t>
      </w:r>
      <w:r w:rsidR="00D53E16" w:rsidRPr="001E71AB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  <w:t>:</w:t>
      </w:r>
      <w:r w:rsidR="00A47646" w:rsidRPr="001E71AB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  <w:t>0020393</w:t>
      </w:r>
      <w:r w:rsidR="00D53E16" w:rsidRPr="001E71AB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  <w:t>:4</w:t>
      </w:r>
      <w:r w:rsidR="00A47646" w:rsidRPr="001E71AB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  <w:t>558</w:t>
      </w:r>
      <w:r w:rsidR="000535DD" w:rsidRPr="001E71A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общей площадью </w:t>
      </w:r>
      <w:r w:rsidR="00A47646" w:rsidRPr="001E71A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78</w:t>
      </w:r>
      <w:r w:rsidR="00D53E16" w:rsidRPr="001E71AB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A47646" w:rsidRPr="001E71AB">
        <w:rPr>
          <w:rFonts w:ascii="Times New Roman" w:hAnsi="Times New Roman" w:cs="Times New Roman"/>
          <w:color w:val="000000"/>
          <w:sz w:val="28"/>
          <w:szCs w:val="28"/>
        </w:rPr>
        <w:t>4</w:t>
      </w:r>
      <w:r w:rsidR="00D53E16" w:rsidRPr="001E71A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535DD" w:rsidRPr="001E71A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кв. м., количество этажей: </w:t>
      </w:r>
      <w:r w:rsidR="00A47646" w:rsidRPr="001E71A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1</w:t>
      </w:r>
      <w:r w:rsidR="000535DD" w:rsidRPr="001E71A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в том числе подземных 0, расположенный по адресу: </w:t>
      </w:r>
      <w:r w:rsidR="000535DD" w:rsidRPr="001E71AB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Российская Федерация, </w:t>
      </w:r>
      <w:r w:rsidR="00A47646" w:rsidRPr="001E71AB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  <w:t>Московская область, Раменский городской округ, территория Усадьба Глебово, улица Вивальди, дом 193</w:t>
      </w:r>
      <w:r w:rsidR="00FC04A4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</w:rPr>
        <w:t>, далее совместно именуемы</w:t>
      </w:r>
      <w:r w:rsidRPr="00DB6DD3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е «Объект» или «Объект недвижимости».</w:t>
      </w:r>
    </w:p>
    <w:p w14:paraId="001120DC" w14:textId="1DFDCDBD" w:rsidR="000535DD" w:rsidRPr="001E71AB" w:rsidRDefault="000535DD" w:rsidP="00280FC9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1E71AB">
        <w:rPr>
          <w:color w:val="000000"/>
          <w:sz w:val="28"/>
          <w:szCs w:val="28"/>
        </w:rPr>
        <w:t xml:space="preserve">Указанный земельный участок принадлежит Продавцу на праве собственности на основании Договора купли-продажи земельного участка, выданного </w:t>
      </w:r>
      <w:r w:rsidR="00295E81" w:rsidRPr="001E71AB">
        <w:rPr>
          <w:color w:val="000000"/>
          <w:sz w:val="28"/>
          <w:szCs w:val="28"/>
        </w:rPr>
        <w:t>10</w:t>
      </w:r>
      <w:r w:rsidRPr="001E71AB">
        <w:rPr>
          <w:color w:val="000000"/>
          <w:sz w:val="28"/>
          <w:szCs w:val="28"/>
        </w:rPr>
        <w:t>.0</w:t>
      </w:r>
      <w:r w:rsidR="00295E81" w:rsidRPr="001E71AB">
        <w:rPr>
          <w:color w:val="000000"/>
          <w:sz w:val="28"/>
          <w:szCs w:val="28"/>
        </w:rPr>
        <w:t>6</w:t>
      </w:r>
      <w:r w:rsidRPr="001E71AB">
        <w:rPr>
          <w:color w:val="000000"/>
          <w:sz w:val="28"/>
          <w:szCs w:val="28"/>
        </w:rPr>
        <w:t>.202</w:t>
      </w:r>
      <w:r w:rsidR="00295E81" w:rsidRPr="001E71AB">
        <w:rPr>
          <w:color w:val="000000"/>
          <w:sz w:val="28"/>
          <w:szCs w:val="28"/>
        </w:rPr>
        <w:t>4</w:t>
      </w:r>
      <w:r w:rsidRPr="001E71AB">
        <w:rPr>
          <w:color w:val="000000"/>
          <w:sz w:val="28"/>
          <w:szCs w:val="28"/>
        </w:rPr>
        <w:t xml:space="preserve">, о чем </w:t>
      </w:r>
      <w:r w:rsidR="00295E81" w:rsidRPr="001E71AB">
        <w:rPr>
          <w:color w:val="000000"/>
          <w:sz w:val="28"/>
          <w:szCs w:val="28"/>
        </w:rPr>
        <w:t>14</w:t>
      </w:r>
      <w:r w:rsidRPr="001E71AB">
        <w:rPr>
          <w:color w:val="000000"/>
          <w:sz w:val="28"/>
          <w:szCs w:val="28"/>
        </w:rPr>
        <w:t>.0</w:t>
      </w:r>
      <w:r w:rsidR="00295E81" w:rsidRPr="001E71AB">
        <w:rPr>
          <w:color w:val="000000"/>
          <w:sz w:val="28"/>
          <w:szCs w:val="28"/>
        </w:rPr>
        <w:t>6</w:t>
      </w:r>
      <w:r w:rsidRPr="001E71AB">
        <w:rPr>
          <w:color w:val="000000"/>
          <w:sz w:val="28"/>
          <w:szCs w:val="28"/>
        </w:rPr>
        <w:t>.202</w:t>
      </w:r>
      <w:r w:rsidR="00295E81" w:rsidRPr="001E71AB">
        <w:rPr>
          <w:color w:val="000000"/>
          <w:sz w:val="28"/>
          <w:szCs w:val="28"/>
        </w:rPr>
        <w:t>4</w:t>
      </w:r>
      <w:r w:rsidRPr="001E71AB">
        <w:rPr>
          <w:color w:val="000000"/>
          <w:sz w:val="28"/>
          <w:szCs w:val="28"/>
        </w:rPr>
        <w:t xml:space="preserve"> года в </w:t>
      </w:r>
      <w:r w:rsidR="00F72EE0">
        <w:rPr>
          <w:color w:val="000000"/>
          <w:sz w:val="28"/>
          <w:szCs w:val="28"/>
        </w:rPr>
        <w:t>Е</w:t>
      </w:r>
      <w:r w:rsidRPr="001E71AB">
        <w:rPr>
          <w:color w:val="000000"/>
          <w:sz w:val="28"/>
          <w:szCs w:val="28"/>
        </w:rPr>
        <w:t xml:space="preserve">дином государственном реестре недвижимости сделана запись регистрации </w:t>
      </w:r>
      <w:r w:rsidRPr="001E71AB">
        <w:rPr>
          <w:rFonts w:eastAsia="Segoe UI Symbol"/>
          <w:color w:val="000000"/>
          <w:sz w:val="28"/>
          <w:szCs w:val="28"/>
        </w:rPr>
        <w:t>№</w:t>
      </w:r>
      <w:r w:rsidR="00144A29" w:rsidRPr="00144A29">
        <w:rPr>
          <w:color w:val="000000"/>
          <w:sz w:val="20"/>
          <w:szCs w:val="28"/>
          <w:lang w:val="en-US"/>
        </w:rPr>
        <w:t> </w:t>
      </w:r>
      <w:r w:rsidR="00295E81" w:rsidRPr="001E71AB">
        <w:rPr>
          <w:color w:val="000000"/>
          <w:sz w:val="28"/>
          <w:szCs w:val="28"/>
        </w:rPr>
        <w:t>50:23:0020393:2732-50/145/2024-8</w:t>
      </w:r>
    </w:p>
    <w:p w14:paraId="2C265537" w14:textId="229C6E0D" w:rsidR="000535DD" w:rsidRPr="001E71AB" w:rsidRDefault="000535DD" w:rsidP="00280FC9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1E71AB">
        <w:rPr>
          <w:color w:val="000000"/>
          <w:sz w:val="28"/>
          <w:szCs w:val="28"/>
        </w:rPr>
        <w:t xml:space="preserve">Указанный </w:t>
      </w:r>
      <w:r w:rsidR="009D4769">
        <w:rPr>
          <w:color w:val="000000"/>
          <w:sz w:val="28"/>
          <w:szCs w:val="28"/>
        </w:rPr>
        <w:t>жилой дом</w:t>
      </w:r>
      <w:r w:rsidRPr="001E71AB">
        <w:rPr>
          <w:color w:val="000000"/>
          <w:sz w:val="28"/>
          <w:szCs w:val="28"/>
        </w:rPr>
        <w:t xml:space="preserve"> принадлежит Продавцу на праве собственности на основании Договора купли-продажи земельного участка, выданного </w:t>
      </w:r>
      <w:r w:rsidR="00295E81" w:rsidRPr="001E71AB">
        <w:rPr>
          <w:color w:val="000000"/>
          <w:sz w:val="28"/>
          <w:szCs w:val="28"/>
        </w:rPr>
        <w:t>10</w:t>
      </w:r>
      <w:r w:rsidRPr="001E71AB">
        <w:rPr>
          <w:color w:val="000000"/>
          <w:sz w:val="28"/>
          <w:szCs w:val="28"/>
        </w:rPr>
        <w:t>.0</w:t>
      </w:r>
      <w:r w:rsidR="00295E81" w:rsidRPr="001E71AB">
        <w:rPr>
          <w:color w:val="000000"/>
          <w:sz w:val="28"/>
          <w:szCs w:val="28"/>
        </w:rPr>
        <w:t>6</w:t>
      </w:r>
      <w:r w:rsidRPr="001E71AB">
        <w:rPr>
          <w:color w:val="000000"/>
          <w:sz w:val="28"/>
          <w:szCs w:val="28"/>
        </w:rPr>
        <w:t>.202</w:t>
      </w:r>
      <w:r w:rsidR="00295E81" w:rsidRPr="001E71AB">
        <w:rPr>
          <w:color w:val="000000"/>
          <w:sz w:val="28"/>
          <w:szCs w:val="28"/>
        </w:rPr>
        <w:t>4</w:t>
      </w:r>
      <w:r w:rsidRPr="001E71AB">
        <w:rPr>
          <w:color w:val="000000"/>
          <w:sz w:val="28"/>
          <w:szCs w:val="28"/>
        </w:rPr>
        <w:t xml:space="preserve"> г. и Технического плана</w:t>
      </w:r>
      <w:r w:rsidR="0004265A">
        <w:rPr>
          <w:color w:val="000000"/>
          <w:sz w:val="28"/>
          <w:szCs w:val="28"/>
        </w:rPr>
        <w:t xml:space="preserve"> здания</w:t>
      </w:r>
      <w:r w:rsidRPr="001E71AB">
        <w:rPr>
          <w:color w:val="000000"/>
          <w:sz w:val="28"/>
          <w:szCs w:val="28"/>
        </w:rPr>
        <w:t xml:space="preserve">, выданного </w:t>
      </w:r>
      <w:r w:rsidR="00295E81" w:rsidRPr="001E71AB">
        <w:rPr>
          <w:color w:val="000000"/>
          <w:sz w:val="28"/>
          <w:szCs w:val="28"/>
        </w:rPr>
        <w:t>11</w:t>
      </w:r>
      <w:r w:rsidRPr="001E71AB">
        <w:rPr>
          <w:color w:val="000000"/>
          <w:sz w:val="28"/>
          <w:szCs w:val="28"/>
        </w:rPr>
        <w:t>.</w:t>
      </w:r>
      <w:r w:rsidR="00295E81" w:rsidRPr="001E71AB">
        <w:rPr>
          <w:color w:val="000000"/>
          <w:sz w:val="28"/>
          <w:szCs w:val="28"/>
        </w:rPr>
        <w:t>10</w:t>
      </w:r>
      <w:r w:rsidRPr="001E71AB">
        <w:rPr>
          <w:color w:val="000000"/>
          <w:sz w:val="28"/>
          <w:szCs w:val="28"/>
        </w:rPr>
        <w:t>.202</w:t>
      </w:r>
      <w:r w:rsidR="00295E81" w:rsidRPr="001E71AB">
        <w:rPr>
          <w:color w:val="000000"/>
          <w:sz w:val="28"/>
          <w:szCs w:val="28"/>
        </w:rPr>
        <w:t>4</w:t>
      </w:r>
      <w:r w:rsidRPr="001E71AB">
        <w:rPr>
          <w:color w:val="000000"/>
          <w:sz w:val="28"/>
          <w:szCs w:val="28"/>
        </w:rPr>
        <w:t xml:space="preserve"> г., о чем 25.</w:t>
      </w:r>
      <w:r w:rsidR="005D6934" w:rsidRPr="001E71AB">
        <w:rPr>
          <w:color w:val="000000"/>
          <w:sz w:val="28"/>
          <w:szCs w:val="28"/>
        </w:rPr>
        <w:t>10</w:t>
      </w:r>
      <w:r w:rsidRPr="001E71AB">
        <w:rPr>
          <w:color w:val="000000"/>
          <w:sz w:val="28"/>
          <w:szCs w:val="28"/>
        </w:rPr>
        <w:t>.202</w:t>
      </w:r>
      <w:r w:rsidR="005D6934" w:rsidRPr="001E71AB">
        <w:rPr>
          <w:color w:val="000000"/>
          <w:sz w:val="28"/>
          <w:szCs w:val="28"/>
        </w:rPr>
        <w:t>4</w:t>
      </w:r>
      <w:r w:rsidRPr="001E71AB">
        <w:rPr>
          <w:color w:val="000000"/>
          <w:sz w:val="28"/>
          <w:szCs w:val="28"/>
        </w:rPr>
        <w:t xml:space="preserve"> года в едином государственном реестре недвижимости сделана запись регистрации №</w:t>
      </w:r>
      <w:r w:rsidR="005D6934" w:rsidRPr="001E71AB">
        <w:rPr>
          <w:color w:val="000000"/>
          <w:sz w:val="28"/>
          <w:szCs w:val="28"/>
        </w:rPr>
        <w:t xml:space="preserve"> 50:23:0020393:4558-50/145/2024-1. </w:t>
      </w:r>
    </w:p>
    <w:p w14:paraId="12585627" w14:textId="06545D1C" w:rsidR="005D6934" w:rsidRPr="001E71AB" w:rsidRDefault="005D6934" w:rsidP="00280FC9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1E71AB">
        <w:rPr>
          <w:color w:val="000000"/>
          <w:sz w:val="28"/>
          <w:szCs w:val="28"/>
        </w:rPr>
        <w:lastRenderedPageBreak/>
        <w:t>Указанные объекты приобретаются в общую долевую собственность Покупателя 1 и Покупателя 2 в следующих долях:</w:t>
      </w:r>
    </w:p>
    <w:p w14:paraId="61EDC7EB" w14:textId="77777777" w:rsidR="005D6934" w:rsidRPr="001E71AB" w:rsidRDefault="005D6934" w:rsidP="00280FC9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E71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- 12/13 (двенадцать тринадцатых) долей в праве общей долевой собственности приобретает </w:t>
      </w:r>
      <w:proofErr w:type="spellStart"/>
      <w:r w:rsidRPr="001E71AB">
        <w:rPr>
          <w:rFonts w:ascii="Times New Roman" w:eastAsia="Times New Roman" w:hAnsi="Times New Roman" w:cs="Times New Roman"/>
          <w:color w:val="000000"/>
          <w:sz w:val="28"/>
          <w:szCs w:val="28"/>
        </w:rPr>
        <w:t>Саунин</w:t>
      </w:r>
      <w:proofErr w:type="spellEnd"/>
      <w:r w:rsidRPr="001E71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Станислав Сергеевич;</w:t>
      </w:r>
    </w:p>
    <w:p w14:paraId="04141AE4" w14:textId="40615503" w:rsidR="005D6934" w:rsidRPr="001E71AB" w:rsidRDefault="005D6934" w:rsidP="00280FC9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E71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- 1/13 (одну тринадцатую) долю в праве общей долевой собственности приобретает </w:t>
      </w:r>
      <w:proofErr w:type="spellStart"/>
      <w:r w:rsidRPr="001E71AB">
        <w:rPr>
          <w:rFonts w:ascii="Times New Roman" w:eastAsia="Times New Roman" w:hAnsi="Times New Roman" w:cs="Times New Roman"/>
          <w:color w:val="000000"/>
          <w:sz w:val="28"/>
          <w:szCs w:val="28"/>
        </w:rPr>
        <w:t>Саунин</w:t>
      </w:r>
      <w:proofErr w:type="spellEnd"/>
      <w:r w:rsidRPr="001E71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Илья Станиславович.</w:t>
      </w:r>
    </w:p>
    <w:p w14:paraId="559FE8C9" w14:textId="5F7B3E77" w:rsidR="000535DD" w:rsidRPr="001E71AB" w:rsidRDefault="000535DD" w:rsidP="00280FC9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1E71AB">
        <w:rPr>
          <w:color w:val="000000"/>
          <w:sz w:val="28"/>
          <w:szCs w:val="28"/>
          <w:shd w:val="clear" w:color="auto" w:fill="FFFFFF"/>
        </w:rPr>
        <w:t xml:space="preserve">Цена жилого дома и земельного участка составляет: </w:t>
      </w:r>
      <w:r w:rsidR="005D6934" w:rsidRPr="001E71AB">
        <w:rPr>
          <w:b/>
          <w:bCs/>
          <w:color w:val="000000"/>
          <w:sz w:val="28"/>
          <w:szCs w:val="28"/>
          <w:shd w:val="clear" w:color="auto" w:fill="FFFFFF"/>
        </w:rPr>
        <w:t xml:space="preserve">7 950 </w:t>
      </w:r>
      <w:r w:rsidRPr="001E71AB">
        <w:rPr>
          <w:b/>
          <w:bCs/>
          <w:color w:val="000000"/>
          <w:sz w:val="28"/>
          <w:szCs w:val="28"/>
          <w:shd w:val="clear" w:color="auto" w:fill="FFFFFF"/>
        </w:rPr>
        <w:t> </w:t>
      </w:r>
      <w:r w:rsidRPr="001E71AB">
        <w:rPr>
          <w:b/>
          <w:color w:val="000000"/>
          <w:sz w:val="28"/>
          <w:szCs w:val="28"/>
          <w:shd w:val="clear" w:color="auto" w:fill="FFFFFF"/>
        </w:rPr>
        <w:t>000 (</w:t>
      </w:r>
      <w:r w:rsidR="005D6934" w:rsidRPr="001E71AB">
        <w:rPr>
          <w:b/>
          <w:color w:val="000000"/>
          <w:sz w:val="28"/>
          <w:szCs w:val="28"/>
          <w:shd w:val="clear" w:color="auto" w:fill="FFFFFF"/>
        </w:rPr>
        <w:t>Сем</w:t>
      </w:r>
      <w:r w:rsidR="002F429D" w:rsidRPr="001E71AB">
        <w:rPr>
          <w:b/>
          <w:color w:val="000000"/>
          <w:sz w:val="28"/>
          <w:szCs w:val="28"/>
          <w:shd w:val="clear" w:color="auto" w:fill="FFFFFF"/>
        </w:rPr>
        <w:t xml:space="preserve">ь миллионов </w:t>
      </w:r>
      <w:r w:rsidR="005D6934" w:rsidRPr="001E71AB">
        <w:rPr>
          <w:b/>
          <w:color w:val="000000"/>
          <w:sz w:val="28"/>
          <w:szCs w:val="28"/>
          <w:shd w:val="clear" w:color="auto" w:fill="FFFFFF"/>
        </w:rPr>
        <w:t>девятьсот пятьдесят</w:t>
      </w:r>
      <w:r w:rsidR="002F429D" w:rsidRPr="001E71AB">
        <w:rPr>
          <w:b/>
          <w:color w:val="000000"/>
          <w:sz w:val="28"/>
          <w:szCs w:val="28"/>
          <w:shd w:val="clear" w:color="auto" w:fill="FFFFFF"/>
        </w:rPr>
        <w:t xml:space="preserve"> тысяч</w:t>
      </w:r>
      <w:r w:rsidRPr="001E71AB">
        <w:rPr>
          <w:b/>
          <w:color w:val="000000"/>
          <w:sz w:val="28"/>
          <w:szCs w:val="28"/>
          <w:shd w:val="clear" w:color="auto" w:fill="FFFFFF"/>
        </w:rPr>
        <w:t>) рублей 00 копеек</w:t>
      </w:r>
      <w:r w:rsidRPr="001E71AB">
        <w:rPr>
          <w:color w:val="000000"/>
          <w:sz w:val="28"/>
          <w:szCs w:val="28"/>
          <w:shd w:val="clear" w:color="auto" w:fill="FFFFFF"/>
        </w:rPr>
        <w:t xml:space="preserve">, </w:t>
      </w:r>
      <w:r w:rsidRPr="001E71AB">
        <w:rPr>
          <w:color w:val="000000"/>
          <w:sz w:val="28"/>
          <w:szCs w:val="28"/>
        </w:rPr>
        <w:t xml:space="preserve">из которых цена земельного участка составляет </w:t>
      </w:r>
      <w:r w:rsidR="004C5929" w:rsidRPr="001E71AB">
        <w:rPr>
          <w:color w:val="000000"/>
          <w:sz w:val="28"/>
          <w:szCs w:val="28"/>
        </w:rPr>
        <w:t>80</w:t>
      </w:r>
      <w:r w:rsidRPr="001E71AB">
        <w:rPr>
          <w:color w:val="000000"/>
          <w:sz w:val="28"/>
          <w:szCs w:val="28"/>
        </w:rPr>
        <w:t>0</w:t>
      </w:r>
      <w:r w:rsidR="00947B34">
        <w:rPr>
          <w:color w:val="000000"/>
          <w:sz w:val="28"/>
          <w:szCs w:val="28"/>
        </w:rPr>
        <w:t> </w:t>
      </w:r>
      <w:r w:rsidRPr="001E71AB">
        <w:rPr>
          <w:color w:val="000000"/>
          <w:sz w:val="28"/>
          <w:szCs w:val="28"/>
        </w:rPr>
        <w:t>000</w:t>
      </w:r>
      <w:r w:rsidR="00947B34">
        <w:rPr>
          <w:color w:val="000000"/>
          <w:sz w:val="28"/>
          <w:szCs w:val="28"/>
        </w:rPr>
        <w:t>,00</w:t>
      </w:r>
      <w:r w:rsidRPr="001E71AB">
        <w:rPr>
          <w:color w:val="000000"/>
          <w:sz w:val="28"/>
          <w:szCs w:val="28"/>
        </w:rPr>
        <w:t xml:space="preserve"> (</w:t>
      </w:r>
      <w:r w:rsidR="004C5929" w:rsidRPr="001E71AB">
        <w:rPr>
          <w:color w:val="000000"/>
          <w:sz w:val="28"/>
          <w:szCs w:val="28"/>
        </w:rPr>
        <w:t>Восемьсот</w:t>
      </w:r>
      <w:r w:rsidRPr="001E71AB">
        <w:rPr>
          <w:color w:val="000000"/>
          <w:sz w:val="28"/>
          <w:szCs w:val="28"/>
        </w:rPr>
        <w:t xml:space="preserve"> тысяч) рублей 00 копеек; цена </w:t>
      </w:r>
      <w:r w:rsidR="00A17484">
        <w:rPr>
          <w:color w:val="000000"/>
          <w:sz w:val="28"/>
          <w:szCs w:val="28"/>
        </w:rPr>
        <w:t>жилого дома</w:t>
      </w:r>
      <w:r w:rsidR="002F429D" w:rsidRPr="001E71AB">
        <w:rPr>
          <w:color w:val="000000"/>
          <w:sz w:val="28"/>
          <w:szCs w:val="28"/>
        </w:rPr>
        <w:t xml:space="preserve"> составляет </w:t>
      </w:r>
      <w:r w:rsidR="004C5929" w:rsidRPr="001E71AB">
        <w:rPr>
          <w:color w:val="000000"/>
          <w:sz w:val="28"/>
          <w:szCs w:val="28"/>
        </w:rPr>
        <w:t>7</w:t>
      </w:r>
      <w:r w:rsidR="005D761A" w:rsidRPr="001E71AB">
        <w:rPr>
          <w:color w:val="000000"/>
          <w:sz w:val="28"/>
          <w:szCs w:val="28"/>
        </w:rPr>
        <w:t xml:space="preserve"> 1</w:t>
      </w:r>
      <w:r w:rsidR="004C5929" w:rsidRPr="001E71AB">
        <w:rPr>
          <w:color w:val="000000"/>
          <w:sz w:val="28"/>
          <w:szCs w:val="28"/>
        </w:rPr>
        <w:t>5</w:t>
      </w:r>
      <w:r w:rsidRPr="001E71AB">
        <w:rPr>
          <w:color w:val="000000"/>
          <w:sz w:val="28"/>
          <w:szCs w:val="28"/>
        </w:rPr>
        <w:t>0 00</w:t>
      </w:r>
      <w:r w:rsidR="00DC4432">
        <w:rPr>
          <w:color w:val="000000"/>
          <w:sz w:val="28"/>
          <w:szCs w:val="28"/>
        </w:rPr>
        <w:t>,00</w:t>
      </w:r>
      <w:r w:rsidRPr="001E71AB">
        <w:rPr>
          <w:color w:val="000000"/>
          <w:sz w:val="28"/>
          <w:szCs w:val="28"/>
        </w:rPr>
        <w:t xml:space="preserve"> (</w:t>
      </w:r>
      <w:r w:rsidR="004C5929" w:rsidRPr="001E71AB">
        <w:rPr>
          <w:color w:val="000000"/>
          <w:sz w:val="28"/>
          <w:szCs w:val="28"/>
        </w:rPr>
        <w:t>С</w:t>
      </w:r>
      <w:r w:rsidR="005D761A" w:rsidRPr="001E71AB">
        <w:rPr>
          <w:color w:val="000000"/>
          <w:sz w:val="28"/>
          <w:szCs w:val="28"/>
        </w:rPr>
        <w:t>емь</w:t>
      </w:r>
      <w:r w:rsidR="002F429D" w:rsidRPr="001E71AB">
        <w:rPr>
          <w:bCs/>
          <w:color w:val="000000"/>
          <w:sz w:val="28"/>
          <w:szCs w:val="28"/>
        </w:rPr>
        <w:t xml:space="preserve"> миллионов </w:t>
      </w:r>
      <w:r w:rsidR="005D761A" w:rsidRPr="001E71AB">
        <w:rPr>
          <w:bCs/>
          <w:color w:val="000000"/>
          <w:sz w:val="28"/>
          <w:szCs w:val="28"/>
        </w:rPr>
        <w:t>сто</w:t>
      </w:r>
      <w:r w:rsidR="002F429D" w:rsidRPr="001E71AB">
        <w:rPr>
          <w:bCs/>
          <w:color w:val="000000"/>
          <w:sz w:val="28"/>
          <w:szCs w:val="28"/>
        </w:rPr>
        <w:t xml:space="preserve"> </w:t>
      </w:r>
      <w:r w:rsidR="004C5929" w:rsidRPr="001E71AB">
        <w:rPr>
          <w:bCs/>
          <w:color w:val="000000"/>
          <w:sz w:val="28"/>
          <w:szCs w:val="28"/>
        </w:rPr>
        <w:t xml:space="preserve">пятьдесят </w:t>
      </w:r>
      <w:r w:rsidR="002F429D" w:rsidRPr="001E71AB">
        <w:rPr>
          <w:bCs/>
          <w:color w:val="000000"/>
          <w:sz w:val="28"/>
          <w:szCs w:val="28"/>
        </w:rPr>
        <w:t>тысяч</w:t>
      </w:r>
      <w:r w:rsidRPr="001E71AB">
        <w:rPr>
          <w:color w:val="000000"/>
          <w:sz w:val="28"/>
          <w:szCs w:val="28"/>
        </w:rPr>
        <w:t>) рублей 00 копеек</w:t>
      </w:r>
      <w:r w:rsidRPr="001E71AB">
        <w:rPr>
          <w:color w:val="000000"/>
          <w:sz w:val="28"/>
          <w:szCs w:val="28"/>
          <w:shd w:val="clear" w:color="auto" w:fill="FFFFFF"/>
        </w:rPr>
        <w:t>.</w:t>
      </w:r>
    </w:p>
    <w:p w14:paraId="72B24B45" w14:textId="498D0427" w:rsidR="000535DD" w:rsidRPr="001E71AB" w:rsidRDefault="000535DD" w:rsidP="00280FC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1E71AB">
        <w:rPr>
          <w:rFonts w:ascii="Times New Roman" w:eastAsia="Times New Roman" w:hAnsi="Times New Roman" w:cs="Times New Roman"/>
          <w:sz w:val="28"/>
          <w:szCs w:val="28"/>
        </w:rPr>
        <w:t>Цена является окончательной и изменению не подлежит. Стороны заверяют, что им известно о том, что соглашение о цене является существенным условием Договора купли-продажи, и в случае сокрытия ими подлинной цены</w:t>
      </w:r>
      <w:r w:rsidR="00C531A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E71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жилого дома </w:t>
      </w:r>
      <w:r w:rsidRPr="001E71AB">
        <w:rPr>
          <w:rFonts w:ascii="Times New Roman" w:eastAsia="Times New Roman" w:hAnsi="Times New Roman" w:cs="Times New Roman"/>
          <w:sz w:val="28"/>
          <w:szCs w:val="28"/>
        </w:rPr>
        <w:t>и земельного участка и истинных намерений, они самостоятельно несут риск признания сделки недействительной, а также риск наступления иных отрицательных последствий.</w:t>
      </w:r>
    </w:p>
    <w:p w14:paraId="3CFE979E" w14:textId="10539D24" w:rsidR="000535DD" w:rsidRPr="001E71AB" w:rsidRDefault="000535DD" w:rsidP="00280FC9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  <w:shd w:val="clear" w:color="auto" w:fill="FFFFFF"/>
        </w:rPr>
      </w:pPr>
      <w:r w:rsidRPr="001E71AB">
        <w:rPr>
          <w:sz w:val="28"/>
          <w:szCs w:val="28"/>
          <w:shd w:val="clear" w:color="auto" w:fill="FFFFFF"/>
        </w:rPr>
        <w:t>Расчет между Сторонами будет произведен следующим образом:</w:t>
      </w:r>
    </w:p>
    <w:p w14:paraId="08C9D45A" w14:textId="59D71C3B" w:rsidR="004C5929" w:rsidRPr="001E71AB" w:rsidRDefault="00201B2A" w:rsidP="00280FC9">
      <w:pPr>
        <w:pStyle w:val="a3"/>
        <w:numPr>
          <w:ilvl w:val="1"/>
          <w:numId w:val="7"/>
        </w:numPr>
        <w:adjustRightInd w:val="0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</w:rPr>
        <w:t>Часть</w:t>
      </w:r>
      <w:r>
        <w:rPr>
          <w:spacing w:val="-10"/>
          <w:sz w:val="28"/>
        </w:rPr>
        <w:t xml:space="preserve"> </w:t>
      </w:r>
      <w:r>
        <w:rPr>
          <w:sz w:val="28"/>
        </w:rPr>
        <w:t>суммы</w:t>
      </w:r>
      <w:r>
        <w:rPr>
          <w:spacing w:val="-9"/>
          <w:sz w:val="28"/>
        </w:rPr>
        <w:t xml:space="preserve"> </w:t>
      </w:r>
      <w:r>
        <w:rPr>
          <w:sz w:val="28"/>
        </w:rPr>
        <w:t>в</w:t>
      </w:r>
      <w:r>
        <w:rPr>
          <w:spacing w:val="-10"/>
          <w:sz w:val="28"/>
        </w:rPr>
        <w:t xml:space="preserve"> </w:t>
      </w:r>
      <w:r>
        <w:rPr>
          <w:sz w:val="28"/>
        </w:rPr>
        <w:t>размере</w:t>
      </w:r>
      <w:r>
        <w:rPr>
          <w:spacing w:val="-10"/>
          <w:sz w:val="28"/>
        </w:rPr>
        <w:t xml:space="preserve"> </w:t>
      </w:r>
      <w:r>
        <w:rPr>
          <w:sz w:val="28"/>
          <w:szCs w:val="28"/>
        </w:rPr>
        <w:t>1 783 000</w:t>
      </w:r>
      <w:r>
        <w:rPr>
          <w:sz w:val="28"/>
        </w:rPr>
        <w:t>,00</w:t>
      </w:r>
      <w:r>
        <w:rPr>
          <w:spacing w:val="-10"/>
          <w:sz w:val="28"/>
        </w:rPr>
        <w:t xml:space="preserve"> </w:t>
      </w:r>
      <w:r>
        <w:rPr>
          <w:sz w:val="28"/>
        </w:rPr>
        <w:t>(Один</w:t>
      </w:r>
      <w:r>
        <w:rPr>
          <w:spacing w:val="-10"/>
          <w:sz w:val="28"/>
        </w:rPr>
        <w:t xml:space="preserve"> </w:t>
      </w:r>
      <w:r>
        <w:rPr>
          <w:sz w:val="28"/>
        </w:rPr>
        <w:t>миллион</w:t>
      </w:r>
      <w:r>
        <w:rPr>
          <w:spacing w:val="-9"/>
          <w:sz w:val="28"/>
        </w:rPr>
        <w:t xml:space="preserve"> </w:t>
      </w:r>
      <w:r>
        <w:rPr>
          <w:sz w:val="28"/>
        </w:rPr>
        <w:t>семьсот восемьдесят три тысячи) рублей 00 копеек оплачивается за счет собственных денежных средств Покупателя в день подписания настоящего договора купли-продажи недвижимого имущества. Из них часть стоимости объектов</w:t>
      </w:r>
      <w:r>
        <w:rPr>
          <w:spacing w:val="-15"/>
          <w:sz w:val="28"/>
        </w:rPr>
        <w:t xml:space="preserve"> </w:t>
      </w:r>
      <w:r>
        <w:rPr>
          <w:sz w:val="28"/>
        </w:rPr>
        <w:t>в</w:t>
      </w:r>
      <w:r>
        <w:rPr>
          <w:spacing w:val="-15"/>
          <w:sz w:val="28"/>
        </w:rPr>
        <w:t xml:space="preserve"> </w:t>
      </w:r>
      <w:r>
        <w:rPr>
          <w:sz w:val="28"/>
        </w:rPr>
        <w:t>размере</w:t>
      </w:r>
      <w:r>
        <w:rPr>
          <w:spacing w:val="-15"/>
          <w:sz w:val="28"/>
        </w:rPr>
        <w:t xml:space="preserve"> </w:t>
      </w:r>
      <w:r>
        <w:rPr>
          <w:sz w:val="28"/>
        </w:rPr>
        <w:t>690</w:t>
      </w:r>
      <w:r>
        <w:rPr>
          <w:spacing w:val="-15"/>
          <w:sz w:val="28"/>
        </w:rPr>
        <w:t xml:space="preserve"> </w:t>
      </w:r>
      <w:r>
        <w:rPr>
          <w:sz w:val="28"/>
        </w:rPr>
        <w:t>266</w:t>
      </w:r>
      <w:r>
        <w:rPr>
          <w:spacing w:val="-15"/>
          <w:sz w:val="28"/>
        </w:rPr>
        <w:t xml:space="preserve"> </w:t>
      </w:r>
      <w:r>
        <w:rPr>
          <w:sz w:val="28"/>
        </w:rPr>
        <w:t>(шестьсот</w:t>
      </w:r>
      <w:r>
        <w:rPr>
          <w:spacing w:val="-15"/>
          <w:sz w:val="28"/>
        </w:rPr>
        <w:t xml:space="preserve"> </w:t>
      </w:r>
      <w:r>
        <w:rPr>
          <w:sz w:val="28"/>
        </w:rPr>
        <w:t>девяносто</w:t>
      </w:r>
      <w:r>
        <w:rPr>
          <w:spacing w:val="-15"/>
          <w:sz w:val="28"/>
        </w:rPr>
        <w:t xml:space="preserve"> </w:t>
      </w:r>
      <w:r>
        <w:rPr>
          <w:sz w:val="28"/>
        </w:rPr>
        <w:t>тысяч</w:t>
      </w:r>
      <w:r>
        <w:rPr>
          <w:spacing w:val="-15"/>
          <w:sz w:val="28"/>
        </w:rPr>
        <w:t xml:space="preserve"> </w:t>
      </w:r>
      <w:r>
        <w:rPr>
          <w:sz w:val="28"/>
        </w:rPr>
        <w:t>двести</w:t>
      </w:r>
      <w:r>
        <w:rPr>
          <w:spacing w:val="-15"/>
          <w:sz w:val="28"/>
        </w:rPr>
        <w:t xml:space="preserve"> </w:t>
      </w:r>
      <w:r>
        <w:rPr>
          <w:sz w:val="28"/>
        </w:rPr>
        <w:t>шестьдесят</w:t>
      </w:r>
      <w:r>
        <w:rPr>
          <w:spacing w:val="-15"/>
          <w:sz w:val="28"/>
        </w:rPr>
        <w:t xml:space="preserve"> </w:t>
      </w:r>
      <w:r>
        <w:rPr>
          <w:sz w:val="28"/>
        </w:rPr>
        <w:t>шесть) рублей 95 копеек оплачивается в качестве первоначального взноса за счёт средств Государственного Сертификата на материнский (семейный) капитал, бланк Серия МК-Э-084-2020 № 582901. Сумма материнского (семейного) капитала подтверждена справкой о размере (оставшейся части) материнского (семейного) капитала, номер страхового индивидуального счёта (СНИЛС) 186- 984-187 49 по состоянию на 05.09.2025</w:t>
      </w:r>
      <w:r w:rsidRPr="00201B2A">
        <w:rPr>
          <w:sz w:val="28"/>
        </w:rPr>
        <w:t>.</w:t>
      </w:r>
    </w:p>
    <w:p w14:paraId="0E0B647D" w14:textId="47AAECFB" w:rsidR="000535DD" w:rsidRPr="001E71AB" w:rsidRDefault="00201B2A" w:rsidP="00280FC9">
      <w:pPr>
        <w:pStyle w:val="a3"/>
        <w:numPr>
          <w:ilvl w:val="1"/>
          <w:numId w:val="7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 xml:space="preserve">Часть стоимости объектов в размере 6 167 000,00 (шесть миллионов сто шестьдесят семь тысяч) рублей 00 копеек оплачивается за счёт целевых кредитных денежных средств, предоставленных </w:t>
      </w:r>
      <w:proofErr w:type="spellStart"/>
      <w:r>
        <w:rPr>
          <w:sz w:val="28"/>
          <w:szCs w:val="28"/>
        </w:rPr>
        <w:t>Саунину</w:t>
      </w:r>
      <w:proofErr w:type="spellEnd"/>
      <w:r>
        <w:rPr>
          <w:sz w:val="28"/>
          <w:szCs w:val="28"/>
        </w:rPr>
        <w:t xml:space="preserve"> Станиславу Сергеевичу на приобретение недвижимого имущества, в соответствии с Кредитным договором № 111261902 от 14.10.2025 г. (далее – Кредитный договор), заключённым в г. Раменское Московской области банком ПАО СБЕРБАНК,</w:t>
      </w:r>
      <w:r>
        <w:rPr>
          <w:spacing w:val="56"/>
          <w:sz w:val="28"/>
          <w:szCs w:val="28"/>
        </w:rPr>
        <w:t xml:space="preserve">  </w:t>
      </w:r>
      <w:r>
        <w:rPr>
          <w:sz w:val="28"/>
          <w:szCs w:val="28"/>
        </w:rPr>
        <w:t>ИНН</w:t>
      </w:r>
      <w:r>
        <w:rPr>
          <w:spacing w:val="57"/>
          <w:sz w:val="28"/>
          <w:szCs w:val="28"/>
        </w:rPr>
        <w:t xml:space="preserve">  </w:t>
      </w:r>
      <w:r>
        <w:rPr>
          <w:sz w:val="28"/>
          <w:szCs w:val="28"/>
        </w:rPr>
        <w:t>7707083893,</w:t>
      </w:r>
      <w:r>
        <w:rPr>
          <w:spacing w:val="56"/>
          <w:sz w:val="28"/>
          <w:szCs w:val="28"/>
        </w:rPr>
        <w:t xml:space="preserve">  </w:t>
      </w:r>
      <w:r>
        <w:rPr>
          <w:sz w:val="28"/>
          <w:szCs w:val="28"/>
        </w:rPr>
        <w:t>ОГРН</w:t>
      </w:r>
      <w:r>
        <w:rPr>
          <w:spacing w:val="57"/>
          <w:sz w:val="28"/>
          <w:szCs w:val="28"/>
        </w:rPr>
        <w:t xml:space="preserve">  </w:t>
      </w:r>
      <w:r>
        <w:rPr>
          <w:sz w:val="28"/>
          <w:szCs w:val="28"/>
        </w:rPr>
        <w:t>1027700132195,</w:t>
      </w:r>
      <w:r>
        <w:rPr>
          <w:spacing w:val="57"/>
          <w:sz w:val="28"/>
          <w:szCs w:val="28"/>
        </w:rPr>
        <w:t xml:space="preserve">  </w:t>
      </w:r>
      <w:r>
        <w:rPr>
          <w:sz w:val="28"/>
          <w:szCs w:val="28"/>
        </w:rPr>
        <w:t>БИК</w:t>
      </w:r>
      <w:r>
        <w:rPr>
          <w:spacing w:val="57"/>
          <w:sz w:val="28"/>
          <w:szCs w:val="28"/>
        </w:rPr>
        <w:t xml:space="preserve">  </w:t>
      </w:r>
      <w:r>
        <w:rPr>
          <w:spacing w:val="-2"/>
          <w:sz w:val="28"/>
          <w:szCs w:val="28"/>
        </w:rPr>
        <w:t xml:space="preserve">044525225, </w:t>
      </w:r>
      <w:r>
        <w:rPr>
          <w:sz w:val="28"/>
          <w:szCs w:val="28"/>
        </w:rPr>
        <w:t>корреспондентский</w:t>
      </w:r>
      <w:proofErr w:type="gramEnd"/>
      <w:r>
        <w:rPr>
          <w:spacing w:val="36"/>
          <w:sz w:val="28"/>
          <w:szCs w:val="28"/>
        </w:rPr>
        <w:t xml:space="preserve"> </w:t>
      </w:r>
      <w:r>
        <w:rPr>
          <w:sz w:val="28"/>
          <w:szCs w:val="28"/>
        </w:rPr>
        <w:t>счёт</w:t>
      </w:r>
      <w:r>
        <w:rPr>
          <w:spacing w:val="36"/>
          <w:sz w:val="28"/>
          <w:szCs w:val="28"/>
        </w:rPr>
        <w:t xml:space="preserve"> </w:t>
      </w:r>
      <w:r>
        <w:rPr>
          <w:sz w:val="28"/>
          <w:szCs w:val="28"/>
        </w:rPr>
        <w:t>30101810400000000225</w:t>
      </w:r>
      <w:r>
        <w:rPr>
          <w:spacing w:val="36"/>
          <w:sz w:val="28"/>
          <w:szCs w:val="28"/>
        </w:rPr>
        <w:t xml:space="preserve"> </w:t>
      </w:r>
      <w:r>
        <w:rPr>
          <w:sz w:val="28"/>
          <w:szCs w:val="28"/>
        </w:rPr>
        <w:t>(далее</w:t>
      </w:r>
      <w:r>
        <w:rPr>
          <w:spacing w:val="39"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spacing w:val="36"/>
          <w:sz w:val="28"/>
          <w:szCs w:val="28"/>
        </w:rPr>
        <w:t xml:space="preserve"> </w:t>
      </w:r>
      <w:r>
        <w:rPr>
          <w:sz w:val="28"/>
          <w:szCs w:val="28"/>
        </w:rPr>
        <w:t>Банк).</w:t>
      </w:r>
      <w:r>
        <w:rPr>
          <w:spacing w:val="36"/>
          <w:sz w:val="28"/>
          <w:szCs w:val="28"/>
        </w:rPr>
        <w:t xml:space="preserve"> </w:t>
      </w:r>
      <w:r>
        <w:rPr>
          <w:sz w:val="28"/>
          <w:szCs w:val="28"/>
        </w:rPr>
        <w:t>Срок</w:t>
      </w:r>
      <w:r>
        <w:rPr>
          <w:spacing w:val="36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 xml:space="preserve">кредита </w:t>
      </w:r>
      <w:r>
        <w:rPr>
          <w:sz w:val="28"/>
          <w:szCs w:val="28"/>
        </w:rPr>
        <w:t>360 (триста шестьдесят) месяцев. Иные условия предоставления кредита предусмотрены кредитным договором</w:t>
      </w:r>
      <w:r w:rsidR="00495B76" w:rsidRPr="001E71AB">
        <w:rPr>
          <w:sz w:val="28"/>
          <w:szCs w:val="28"/>
        </w:rPr>
        <w:t xml:space="preserve">. </w:t>
      </w:r>
    </w:p>
    <w:p w14:paraId="2D0F207D" w14:textId="72373598" w:rsidR="000535DD" w:rsidRPr="000471F9" w:rsidRDefault="00C82C8B" w:rsidP="00280FC9">
      <w:pPr>
        <w:pStyle w:val="a3"/>
        <w:numPr>
          <w:ilvl w:val="0"/>
          <w:numId w:val="7"/>
        </w:numPr>
        <w:tabs>
          <w:tab w:val="left" w:pos="851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C82C8B">
        <w:rPr>
          <w:sz w:val="28"/>
          <w:szCs w:val="28"/>
        </w:rPr>
        <w:t>Перечисление денежных средств Продавцу в размере 7 259 733,05 (семь миллионов двести пятьдесят девять тысяч семьсот тридцать три) рубля 05 копеек в счет оплаты Объекта недвижимости осуществляется ООО «</w:t>
      </w:r>
      <w:proofErr w:type="spellStart"/>
      <w:r w:rsidRPr="00C82C8B">
        <w:rPr>
          <w:sz w:val="28"/>
          <w:szCs w:val="28"/>
        </w:rPr>
        <w:t>Домклик</w:t>
      </w:r>
      <w:proofErr w:type="spellEnd"/>
      <w:r w:rsidRPr="00C82C8B">
        <w:rPr>
          <w:sz w:val="28"/>
          <w:szCs w:val="28"/>
        </w:rPr>
        <w:t>», ИНН 7736249247 по поручению Покупателя после государственной регистрации перехода права собственности на Объект недвижимости к Заемщику, а также государственной регистрации ипотеки Объекта недвижимости в силу закона в пользу Банка, по следующим реквизитам</w:t>
      </w:r>
      <w:r w:rsidR="000535DD" w:rsidRPr="001E71AB">
        <w:rPr>
          <w:sz w:val="28"/>
          <w:szCs w:val="28"/>
        </w:rPr>
        <w:t xml:space="preserve">: № счета </w:t>
      </w:r>
      <w:bookmarkStart w:id="0" w:name="_Hlk211293094"/>
      <w:r w:rsidR="000535DD" w:rsidRPr="001E71AB">
        <w:rPr>
          <w:sz w:val="28"/>
          <w:szCs w:val="28"/>
        </w:rPr>
        <w:t>408</w:t>
      </w:r>
      <w:r w:rsidR="00495B76" w:rsidRPr="001E71AB">
        <w:rPr>
          <w:sz w:val="28"/>
          <w:szCs w:val="28"/>
        </w:rPr>
        <w:t>02810862710005171</w:t>
      </w:r>
      <w:bookmarkEnd w:id="0"/>
      <w:r w:rsidR="000535DD" w:rsidRPr="001E71AB">
        <w:rPr>
          <w:sz w:val="28"/>
          <w:szCs w:val="28"/>
        </w:rPr>
        <w:t xml:space="preserve">, открытый на имя Продавца – </w:t>
      </w:r>
      <w:r w:rsidR="00CD576A" w:rsidRPr="008E20FF">
        <w:rPr>
          <w:b/>
          <w:bCs/>
          <w:sz w:val="28"/>
          <w:szCs w:val="28"/>
        </w:rPr>
        <w:t>ИП</w:t>
      </w:r>
      <w:r w:rsidR="00CD576A">
        <w:rPr>
          <w:sz w:val="28"/>
          <w:szCs w:val="28"/>
        </w:rPr>
        <w:t xml:space="preserve"> </w:t>
      </w:r>
      <w:r w:rsidR="000535DD" w:rsidRPr="001E71AB">
        <w:rPr>
          <w:b/>
          <w:sz w:val="28"/>
          <w:szCs w:val="28"/>
        </w:rPr>
        <w:t xml:space="preserve">Бикбаевой Рафии </w:t>
      </w:r>
      <w:proofErr w:type="spellStart"/>
      <w:r w:rsidR="000535DD" w:rsidRPr="001E71AB">
        <w:rPr>
          <w:b/>
          <w:sz w:val="28"/>
          <w:szCs w:val="28"/>
        </w:rPr>
        <w:t>Рякиповны</w:t>
      </w:r>
      <w:proofErr w:type="spellEnd"/>
      <w:r w:rsidR="000535DD" w:rsidRPr="001E71AB">
        <w:rPr>
          <w:sz w:val="28"/>
          <w:szCs w:val="28"/>
        </w:rPr>
        <w:t xml:space="preserve">  в ОТДЕЛЕНИИ "БАНК ТАТАРСТАН" </w:t>
      </w:r>
      <w:r w:rsidR="003D7E20">
        <w:rPr>
          <w:sz w:val="28"/>
          <w:szCs w:val="28"/>
        </w:rPr>
        <w:t>№</w:t>
      </w:r>
      <w:r w:rsidR="000535DD" w:rsidRPr="001E71AB">
        <w:rPr>
          <w:sz w:val="28"/>
          <w:szCs w:val="28"/>
        </w:rPr>
        <w:t xml:space="preserve">8610 ПАО СБЕРБАНК, БИК 049205603, к/с </w:t>
      </w:r>
      <w:bookmarkStart w:id="1" w:name="_Hlk211293114"/>
      <w:r w:rsidR="000535DD" w:rsidRPr="001E71AB">
        <w:rPr>
          <w:sz w:val="28"/>
          <w:szCs w:val="28"/>
        </w:rPr>
        <w:t>30101810600000000603</w:t>
      </w:r>
      <w:bookmarkEnd w:id="1"/>
      <w:r w:rsidR="000535DD" w:rsidRPr="001E71AB">
        <w:rPr>
          <w:sz w:val="28"/>
          <w:szCs w:val="28"/>
        </w:rPr>
        <w:t>, ИНН 7707083893.</w:t>
      </w:r>
    </w:p>
    <w:p w14:paraId="1025143E" w14:textId="542DE903" w:rsidR="000471F9" w:rsidRPr="000471F9" w:rsidRDefault="000471F9" w:rsidP="000471F9">
      <w:pPr>
        <w:pStyle w:val="a3"/>
        <w:widowControl w:val="0"/>
        <w:numPr>
          <w:ilvl w:val="0"/>
          <w:numId w:val="7"/>
        </w:numPr>
        <w:tabs>
          <w:tab w:val="left" w:pos="1135"/>
        </w:tabs>
        <w:autoSpaceDE w:val="0"/>
        <w:autoSpaceDN w:val="0"/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7C03AA">
        <w:rPr>
          <w:sz w:val="28"/>
          <w:szCs w:val="28"/>
        </w:rPr>
        <w:t>Сумма в размере 690</w:t>
      </w:r>
      <w:r>
        <w:rPr>
          <w:sz w:val="28"/>
          <w:szCs w:val="28"/>
        </w:rPr>
        <w:t> </w:t>
      </w:r>
      <w:r w:rsidRPr="007C03AA">
        <w:rPr>
          <w:sz w:val="28"/>
          <w:szCs w:val="28"/>
        </w:rPr>
        <w:t>266</w:t>
      </w:r>
      <w:r>
        <w:rPr>
          <w:sz w:val="28"/>
          <w:szCs w:val="28"/>
        </w:rPr>
        <w:t>,95</w:t>
      </w:r>
      <w:r w:rsidRPr="007C03AA">
        <w:rPr>
          <w:sz w:val="28"/>
          <w:szCs w:val="28"/>
        </w:rPr>
        <w:t xml:space="preserve"> (шестьсот девяносто тысяч двести шестьдесят шесть) рублей 95 копеек оплачивается за счёт средств материнского (семейного) капитала путём перечисления денежных средств Продавцу в счёт оплаты жилого дома территориальным органом СФР по поручению Покупателя. Покупатель обязуется в течение 5 (пяти) дней после государственной регистрации перехода права собственности на объект к Покупателю направить заявление о распоряжении материнским капиталом в территориальный орган СФР с указанием следующей информации: получатель –</w:t>
      </w:r>
      <w:r>
        <w:rPr>
          <w:b/>
          <w:bCs/>
          <w:sz w:val="28"/>
          <w:szCs w:val="28"/>
        </w:rPr>
        <w:t xml:space="preserve"> ИП</w:t>
      </w:r>
      <w:r w:rsidRPr="007C03AA">
        <w:rPr>
          <w:b/>
          <w:bCs/>
          <w:sz w:val="28"/>
          <w:szCs w:val="28"/>
        </w:rPr>
        <w:t xml:space="preserve"> Бикбаева Рафия </w:t>
      </w:r>
      <w:proofErr w:type="spellStart"/>
      <w:r w:rsidRPr="007C03AA">
        <w:rPr>
          <w:b/>
          <w:bCs/>
          <w:sz w:val="28"/>
          <w:szCs w:val="28"/>
        </w:rPr>
        <w:t>Рякиповна</w:t>
      </w:r>
      <w:proofErr w:type="spellEnd"/>
      <w:r w:rsidRPr="007C03AA">
        <w:rPr>
          <w:b/>
          <w:bCs/>
          <w:sz w:val="28"/>
          <w:szCs w:val="28"/>
        </w:rPr>
        <w:t xml:space="preserve">, </w:t>
      </w:r>
      <w:r w:rsidRPr="007C03AA">
        <w:rPr>
          <w:sz w:val="28"/>
          <w:szCs w:val="28"/>
        </w:rPr>
        <w:t xml:space="preserve">р/счет 40802810862710005171, открытый в отделении "Банк Татарстан" №8610 ПАО Сбербанк, БИК 049205603, к/счет </w:t>
      </w:r>
      <w:r w:rsidRPr="007C03AA">
        <w:rPr>
          <w:sz w:val="28"/>
          <w:szCs w:val="28"/>
        </w:rPr>
        <w:lastRenderedPageBreak/>
        <w:t>30101810600000000603.</w:t>
      </w:r>
    </w:p>
    <w:p w14:paraId="385E34E0" w14:textId="14865C74" w:rsidR="000535DD" w:rsidRPr="001E71AB" w:rsidRDefault="000535DD" w:rsidP="00280FC9">
      <w:pPr>
        <w:pStyle w:val="a3"/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1E71AB">
        <w:rPr>
          <w:sz w:val="28"/>
          <w:szCs w:val="28"/>
        </w:rPr>
        <w:t>Продавец гарантирует, что до заключения настоящего Договора указанное недвижимое имущество никому не продано, иным образом не отчуждено, под залогом и арестом не состоит, в аренду не сдано, не является предметом долга, на него не обращено взыскание, а также то, что право собственности Продавца никем не оспаривается.</w:t>
      </w:r>
    </w:p>
    <w:p w14:paraId="111F4A92" w14:textId="09C06DE5" w:rsidR="000535DD" w:rsidRPr="001E71AB" w:rsidRDefault="000535DD" w:rsidP="00280FC9">
      <w:pPr>
        <w:pStyle w:val="a3"/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1E71AB">
        <w:rPr>
          <w:sz w:val="28"/>
          <w:szCs w:val="28"/>
        </w:rPr>
        <w:t>Приобретаемое Покупателем указанное недвижимое имущество по договору купли-продажи будет находиться в залоге на основании ст. 77, 64.2 Федерального закона «Об ипотеке (залоге недвижимости)» № 102-ФЗ от 16.07.1998 г. у ПАО Сбербанк, с момента государственной регистрации права собственности Покупателя на указанное недвижимое имущество и государственной регистрации ипотеки в Едином государственном реестре недвижимости.</w:t>
      </w:r>
    </w:p>
    <w:p w14:paraId="787C8AAB" w14:textId="1684679E" w:rsidR="000535DD" w:rsidRPr="001E71AB" w:rsidRDefault="000535DD" w:rsidP="00280FC9">
      <w:pPr>
        <w:pStyle w:val="a3"/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1E71AB">
        <w:rPr>
          <w:sz w:val="28"/>
          <w:szCs w:val="28"/>
        </w:rPr>
        <w:t>Залогодержателем по данному залогу будет являться ПАО Сбербанк.</w:t>
      </w:r>
    </w:p>
    <w:p w14:paraId="5CE0B4D6" w14:textId="1BDF6A39" w:rsidR="000535DD" w:rsidRPr="001E71AB" w:rsidRDefault="000535DD" w:rsidP="00280FC9">
      <w:pPr>
        <w:pStyle w:val="a3"/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1E71AB">
        <w:rPr>
          <w:sz w:val="28"/>
          <w:szCs w:val="28"/>
        </w:rPr>
        <w:t xml:space="preserve">Продажная цена установлена с учётом технических характеристик, места нахождения и качества отделки Объекта. </w:t>
      </w:r>
    </w:p>
    <w:p w14:paraId="3386532E" w14:textId="4575E3EF" w:rsidR="000535DD" w:rsidRPr="001E71AB" w:rsidRDefault="000535DD" w:rsidP="00280FC9">
      <w:pPr>
        <w:pStyle w:val="a3"/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1E71AB">
        <w:rPr>
          <w:sz w:val="28"/>
          <w:szCs w:val="28"/>
        </w:rPr>
        <w:t>Стороны пришли к соглашению о том, что право залога у Продавца на Объект недвижимости в силу п.5 ст. 488 ГК РФ не возникает.</w:t>
      </w:r>
    </w:p>
    <w:p w14:paraId="4331D298" w14:textId="3115C8AF" w:rsidR="000535DD" w:rsidRPr="001E71AB" w:rsidRDefault="000535DD" w:rsidP="00280FC9">
      <w:pPr>
        <w:pStyle w:val="a3"/>
        <w:numPr>
          <w:ilvl w:val="0"/>
          <w:numId w:val="7"/>
        </w:numPr>
        <w:shd w:val="clear" w:color="auto" w:fill="FFFFFF"/>
        <w:tabs>
          <w:tab w:val="left" w:pos="851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1E71AB">
        <w:rPr>
          <w:color w:val="000000"/>
          <w:sz w:val="28"/>
          <w:szCs w:val="28"/>
        </w:rPr>
        <w:t>Стороны Договора подтверждают, что не страдают заболеваниями, препятствующими осознать суть Договора, они заключают настоящий Договор не вследствие стечения тяжелых обстоятельств на крайне невыгодных для себя условиях, а также отсутствуют обстоятельства, вынуждающие совершить данный Договор на крайне невыгодных для себя условиях и настоящий Договор не является кабальной сделкой.</w:t>
      </w:r>
    </w:p>
    <w:p w14:paraId="6968E49D" w14:textId="1BA276CA" w:rsidR="000535DD" w:rsidRPr="001E71AB" w:rsidRDefault="00B814AE" w:rsidP="00280FC9">
      <w:pPr>
        <w:pStyle w:val="a3"/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1E71AB">
        <w:rPr>
          <w:sz w:val="28"/>
          <w:szCs w:val="28"/>
        </w:rPr>
        <w:t>Покупатели осуществляю</w:t>
      </w:r>
      <w:r w:rsidR="000535DD" w:rsidRPr="001E71AB">
        <w:rPr>
          <w:sz w:val="28"/>
          <w:szCs w:val="28"/>
        </w:rPr>
        <w:t>т за свой счет ремонт и эксплуатацию указанного Объекта в соответствии с правилами и нормами, действующими в Российской Федерации.</w:t>
      </w:r>
    </w:p>
    <w:p w14:paraId="2E489C0E" w14:textId="46CC08DD" w:rsidR="000535DD" w:rsidRPr="001E71AB" w:rsidRDefault="00B814AE" w:rsidP="00280FC9">
      <w:pPr>
        <w:pStyle w:val="a3"/>
        <w:numPr>
          <w:ilvl w:val="0"/>
          <w:numId w:val="7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r w:rsidRPr="001E71AB">
        <w:rPr>
          <w:sz w:val="28"/>
          <w:szCs w:val="28"/>
        </w:rPr>
        <w:t>Покупатели не имею</w:t>
      </w:r>
      <w:r w:rsidR="000535DD" w:rsidRPr="001E71AB">
        <w:rPr>
          <w:sz w:val="28"/>
          <w:szCs w:val="28"/>
        </w:rPr>
        <w:t xml:space="preserve">т претензий к Продавцу по качеству примененных материалов, изделий, выполненных работ при строительстве: фундамент, кирпичной кладки, конструкций крыши, кровли, штукатурки, </w:t>
      </w:r>
      <w:r w:rsidR="000535DD" w:rsidRPr="001E71AB">
        <w:rPr>
          <w:sz w:val="28"/>
          <w:szCs w:val="28"/>
        </w:rPr>
        <w:lastRenderedPageBreak/>
        <w:t>металлоконструкции лестницы, установке окон, а также к монтажу системы отопления, водоснабжения, электроснабжения объекта недвижимости.</w:t>
      </w:r>
    </w:p>
    <w:p w14:paraId="32979988" w14:textId="1BEC67A9" w:rsidR="000535DD" w:rsidRPr="001E71AB" w:rsidRDefault="000535DD" w:rsidP="00280FC9">
      <w:pPr>
        <w:pStyle w:val="a3"/>
        <w:numPr>
          <w:ilvl w:val="0"/>
          <w:numId w:val="7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1E71AB">
        <w:rPr>
          <w:sz w:val="28"/>
          <w:szCs w:val="28"/>
        </w:rPr>
        <w:t>Продавец не несет ответственности за недостатки, дефекты объектов недвижимости, обнаруженные в течение гарантийного срока, если выяснится, что они произошли вследствие нормального износа такого недвижимого имущества, или входящих в его состав элементов отделки, систем инженерно-технического обеспечения, конструктивных элементов изделий, нарушения требований технических регламентов, градостроительных регламентов, иных обязательных требований к процессу эксплуатации объектов недвижимости или входящих в его состав элементов отделки, изделий, либо вследствие ненадлежащего ремонта, проведенного самим Покупателем или привлеченными третьими лицами, а также если недостатки, дефекты объекта недвижимости возникли вследствие нарушения правил, условий и инструкций эффективного и безопасного использования объекта недвижимости, входящих в его состав элементов отделки, систем инженерно-технического обеспечения, конструктивных элементов, изделий.</w:t>
      </w:r>
    </w:p>
    <w:p w14:paraId="7CE9C514" w14:textId="69261717" w:rsidR="000535DD" w:rsidRPr="001E71AB" w:rsidRDefault="00B814AE" w:rsidP="00280FC9">
      <w:pPr>
        <w:pStyle w:val="a3"/>
        <w:numPr>
          <w:ilvl w:val="0"/>
          <w:numId w:val="7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r w:rsidRPr="001E71AB">
        <w:rPr>
          <w:sz w:val="28"/>
          <w:szCs w:val="28"/>
        </w:rPr>
        <w:t>Покупатели</w:t>
      </w:r>
      <w:r w:rsidR="000535DD" w:rsidRPr="001E71AB">
        <w:rPr>
          <w:sz w:val="28"/>
          <w:szCs w:val="28"/>
        </w:rPr>
        <w:t xml:space="preserve"> осведомлен</w:t>
      </w:r>
      <w:r w:rsidRPr="001E71AB">
        <w:rPr>
          <w:sz w:val="28"/>
          <w:szCs w:val="28"/>
        </w:rPr>
        <w:t>ы</w:t>
      </w:r>
      <w:r w:rsidR="000535DD" w:rsidRPr="001E71AB">
        <w:rPr>
          <w:sz w:val="28"/>
          <w:szCs w:val="28"/>
        </w:rPr>
        <w:t>, что при строительстве возможны отступы от СНИПов и ГОСТов с учетом современных материалов и технологий. При этом данные отступы не создают угрозу для жизни и здоровья Покупателя и третьих лиц.</w:t>
      </w:r>
    </w:p>
    <w:p w14:paraId="2F3A85D4" w14:textId="77777777" w:rsidR="000535DD" w:rsidRDefault="00B814AE" w:rsidP="00280FC9">
      <w:pPr>
        <w:pStyle w:val="a3"/>
        <w:numPr>
          <w:ilvl w:val="0"/>
          <w:numId w:val="7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r w:rsidRPr="001E71AB">
        <w:rPr>
          <w:sz w:val="28"/>
          <w:szCs w:val="28"/>
        </w:rPr>
        <w:t>Покупатели</w:t>
      </w:r>
      <w:r w:rsidR="000535DD" w:rsidRPr="001E71AB">
        <w:rPr>
          <w:sz w:val="28"/>
          <w:szCs w:val="28"/>
        </w:rPr>
        <w:t xml:space="preserve"> обязан</w:t>
      </w:r>
      <w:r w:rsidRPr="001E71AB">
        <w:rPr>
          <w:sz w:val="28"/>
          <w:szCs w:val="28"/>
        </w:rPr>
        <w:t>ы</w:t>
      </w:r>
      <w:r w:rsidR="000535DD" w:rsidRPr="001E71AB">
        <w:rPr>
          <w:sz w:val="28"/>
          <w:szCs w:val="28"/>
        </w:rPr>
        <w:t xml:space="preserve"> незамедлительно письменно уведомлять Продавца о проведении экспертизы при осмотре объектов недвижимости с участием специалиста; письменно приглашать на осмотр объектов недвижимости и предоставлять доступ Продавцу и его представителям для его осмотра и предъявления Покупателем требования в отношении качества товара.</w:t>
      </w:r>
    </w:p>
    <w:p w14:paraId="685E6B29" w14:textId="18BD1E0B" w:rsidR="00F563F3" w:rsidRDefault="00F563F3" w:rsidP="00280FC9">
      <w:pPr>
        <w:pStyle w:val="a3"/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563F3">
        <w:rPr>
          <w:sz w:val="28"/>
          <w:szCs w:val="28"/>
        </w:rPr>
        <w:t>В случае обнаружения по проданным объектам задолженностей, связанных с эксплуатацией и обслуживанием объектов, Продавец обязуется оплатить все возникшие задолженности, пени по ним, которые существовали до перехода права собственности на Покупателя в течение 10 (десяти) календарных дней с момента выставления требования от Покупателя.</w:t>
      </w:r>
    </w:p>
    <w:p w14:paraId="5E4FE2F2" w14:textId="6BCEBDC9" w:rsidR="00C52059" w:rsidRPr="007824C6" w:rsidRDefault="00C52059" w:rsidP="00280FC9">
      <w:pPr>
        <w:pStyle w:val="a3"/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7824C6">
        <w:rPr>
          <w:sz w:val="28"/>
          <w:szCs w:val="28"/>
        </w:rPr>
        <w:lastRenderedPageBreak/>
        <w:t>Продавец гарантирует, что на приобретение и строительство объектов не использовались средства материнского (семейного) капитала, объекты не были заложены по кредиту, который возвращался с привлечением средств материнского (семейного) капитала, а также не имеется неисполненных обязательств в соответствии с законом по выделению долей в объектах всем членам семьи, включая несовершеннолетних детей.</w:t>
      </w:r>
    </w:p>
    <w:p w14:paraId="732CEFB4" w14:textId="77777777" w:rsidR="000535DD" w:rsidRPr="001E71AB" w:rsidRDefault="00B814AE" w:rsidP="00280FC9">
      <w:pPr>
        <w:pStyle w:val="a3"/>
        <w:numPr>
          <w:ilvl w:val="0"/>
          <w:numId w:val="7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r w:rsidRPr="001E71AB">
        <w:rPr>
          <w:sz w:val="28"/>
          <w:szCs w:val="28"/>
        </w:rPr>
        <w:t>Покупатели</w:t>
      </w:r>
      <w:r w:rsidR="000535DD" w:rsidRPr="001E71AB">
        <w:rPr>
          <w:sz w:val="28"/>
          <w:szCs w:val="28"/>
        </w:rPr>
        <w:t xml:space="preserve"> обязан</w:t>
      </w:r>
      <w:r w:rsidRPr="001E71AB">
        <w:rPr>
          <w:sz w:val="28"/>
          <w:szCs w:val="28"/>
        </w:rPr>
        <w:t>ы</w:t>
      </w:r>
      <w:r w:rsidR="000535DD" w:rsidRPr="001E71AB">
        <w:rPr>
          <w:sz w:val="28"/>
          <w:szCs w:val="28"/>
        </w:rPr>
        <w:t xml:space="preserve"> осуществлять эксплуатацию объектов недвижимости в соответствии с Постановлением Госстроя РФ от 27.07.2003 № 170 «Об утверждении Правил и норм </w:t>
      </w:r>
      <w:proofErr w:type="spellStart"/>
      <w:r w:rsidR="000535DD" w:rsidRPr="001E71AB">
        <w:rPr>
          <w:sz w:val="28"/>
          <w:szCs w:val="28"/>
        </w:rPr>
        <w:t>техэксплуатации</w:t>
      </w:r>
      <w:proofErr w:type="spellEnd"/>
      <w:r w:rsidR="000535DD" w:rsidRPr="001E71AB">
        <w:rPr>
          <w:sz w:val="28"/>
          <w:szCs w:val="28"/>
        </w:rPr>
        <w:t xml:space="preserve"> жилищного фонда».</w:t>
      </w:r>
    </w:p>
    <w:p w14:paraId="71663FBE" w14:textId="4C78E70C" w:rsidR="00274049" w:rsidRPr="00274049" w:rsidRDefault="00C02056" w:rsidP="00274049">
      <w:pPr>
        <w:numPr>
          <w:ilvl w:val="0"/>
          <w:numId w:val="7"/>
        </w:numPr>
        <w:tabs>
          <w:tab w:val="left" w:pos="85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2056">
        <w:rPr>
          <w:rFonts w:ascii="Times New Roman" w:hAnsi="Times New Roman" w:cs="Times New Roman"/>
          <w:color w:val="000000"/>
          <w:sz w:val="28"/>
          <w:szCs w:val="28"/>
        </w:rPr>
        <w:t>В соответствии со ст. 556 Гражданского кодекса Российской Федерации Стороны пришли к соглашению, что настоящий Договор имеет силу акта приема-передачи и является документом, подтверждающим передачу и прием Объекта от Продавца к Покупателю</w:t>
      </w:r>
      <w:r w:rsidR="000535DD" w:rsidRPr="001E71AB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0535DD" w:rsidRPr="001E71A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5009BB0B" w14:textId="02D646C9" w:rsidR="000535DD" w:rsidRPr="00274049" w:rsidRDefault="000535DD" w:rsidP="00274049">
      <w:pPr>
        <w:numPr>
          <w:ilvl w:val="0"/>
          <w:numId w:val="7"/>
        </w:numPr>
        <w:tabs>
          <w:tab w:val="left" w:pos="85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4049">
        <w:rPr>
          <w:rFonts w:ascii="Times New Roman" w:hAnsi="Times New Roman" w:cs="Times New Roman"/>
          <w:sz w:val="28"/>
          <w:szCs w:val="28"/>
        </w:rPr>
        <w:t>В соответствии со ст.558 Гражданского кодека РФ лиц сохраняющих право проживания в указанном Объекте не имеется.</w:t>
      </w:r>
    </w:p>
    <w:p w14:paraId="77CF0D16" w14:textId="20FCFD47" w:rsidR="00274049" w:rsidRPr="00274049" w:rsidRDefault="00274049" w:rsidP="00274049">
      <w:pPr>
        <w:pStyle w:val="a3"/>
        <w:widowControl w:val="0"/>
        <w:numPr>
          <w:ilvl w:val="0"/>
          <w:numId w:val="7"/>
        </w:numPr>
        <w:tabs>
          <w:tab w:val="left" w:pos="1275"/>
        </w:tabs>
        <w:autoSpaceDE w:val="0"/>
        <w:autoSpaceDN w:val="0"/>
        <w:spacing w:line="360" w:lineRule="auto"/>
        <w:ind w:left="0" w:firstLine="709"/>
        <w:contextualSpacing w:val="0"/>
        <w:jc w:val="both"/>
      </w:pPr>
      <w:r>
        <w:rPr>
          <w:sz w:val="28"/>
          <w:szCs w:val="28"/>
        </w:rPr>
        <w:t xml:space="preserve">В соответствии со ст. 34, 35 Семейного кодекса Российской Федерации Продавец получила согласие супруга на продажу. Согласие удостоверено 02.07.2025 года </w:t>
      </w:r>
      <w:proofErr w:type="spellStart"/>
      <w:r>
        <w:rPr>
          <w:sz w:val="28"/>
          <w:szCs w:val="28"/>
        </w:rPr>
        <w:t>Хайрул</w:t>
      </w:r>
      <w:r w:rsidR="00FC04A4">
        <w:rPr>
          <w:sz w:val="28"/>
          <w:szCs w:val="28"/>
        </w:rPr>
        <w:t>л</w:t>
      </w:r>
      <w:r>
        <w:rPr>
          <w:sz w:val="28"/>
          <w:szCs w:val="28"/>
        </w:rPr>
        <w:t>иной</w:t>
      </w:r>
      <w:proofErr w:type="spellEnd"/>
      <w:r>
        <w:rPr>
          <w:sz w:val="28"/>
          <w:szCs w:val="28"/>
        </w:rPr>
        <w:t xml:space="preserve"> На</w:t>
      </w:r>
      <w:bookmarkStart w:id="2" w:name="_GoBack"/>
      <w:bookmarkEnd w:id="2"/>
      <w:r>
        <w:rPr>
          <w:sz w:val="28"/>
          <w:szCs w:val="28"/>
        </w:rPr>
        <w:t xml:space="preserve">тальей </w:t>
      </w:r>
      <w:proofErr w:type="spellStart"/>
      <w:r>
        <w:rPr>
          <w:sz w:val="28"/>
          <w:szCs w:val="28"/>
        </w:rPr>
        <w:t>Раильевной</w:t>
      </w:r>
      <w:proofErr w:type="spellEnd"/>
      <w:r>
        <w:rPr>
          <w:sz w:val="28"/>
          <w:szCs w:val="28"/>
        </w:rPr>
        <w:t>, нотариусом нотариального округа Павловский район Ульяновской области, зарегистрировано в реестре</w:t>
      </w:r>
      <w:r w:rsidRPr="00067608">
        <w:rPr>
          <w:sz w:val="28"/>
          <w:szCs w:val="28"/>
        </w:rPr>
        <w:t>:</w:t>
      </w:r>
      <w:r>
        <w:rPr>
          <w:sz w:val="28"/>
          <w:szCs w:val="28"/>
        </w:rPr>
        <w:t xml:space="preserve"> № 73/144-н/73-2025-2-5.</w:t>
      </w:r>
    </w:p>
    <w:p w14:paraId="44D4FDF1" w14:textId="54B5D89E" w:rsidR="00274049" w:rsidRPr="00274049" w:rsidRDefault="000535DD" w:rsidP="00274049">
      <w:pPr>
        <w:pStyle w:val="a3"/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1E71AB">
        <w:rPr>
          <w:sz w:val="28"/>
          <w:szCs w:val="28"/>
        </w:rPr>
        <w:t>Расходы по государственной регистрации перехода права собств</w:t>
      </w:r>
      <w:r w:rsidR="00B814AE" w:rsidRPr="001E71AB">
        <w:rPr>
          <w:sz w:val="28"/>
          <w:szCs w:val="28"/>
        </w:rPr>
        <w:t>енности на указанный объект несут Покупатели</w:t>
      </w:r>
      <w:r w:rsidRPr="001E71AB">
        <w:rPr>
          <w:sz w:val="28"/>
          <w:szCs w:val="28"/>
        </w:rPr>
        <w:t>.</w:t>
      </w:r>
    </w:p>
    <w:p w14:paraId="2DB2C365" w14:textId="77777777" w:rsidR="00274049" w:rsidRPr="001C0813" w:rsidRDefault="00274049" w:rsidP="00274049">
      <w:pPr>
        <w:pStyle w:val="a3"/>
        <w:widowControl w:val="0"/>
        <w:numPr>
          <w:ilvl w:val="0"/>
          <w:numId w:val="7"/>
        </w:numPr>
        <w:tabs>
          <w:tab w:val="left" w:pos="1275"/>
        </w:tabs>
        <w:autoSpaceDE w:val="0"/>
        <w:autoSpaceDN w:val="0"/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1C0813">
        <w:rPr>
          <w:sz w:val="28"/>
          <w:szCs w:val="28"/>
        </w:rPr>
        <w:t>Стороны настоящего Договора подтверждают, что не являются взаимозависимыми лицами в соответствии со статьей 105.1 Налогового кодекса Российской Федерации.</w:t>
      </w:r>
    </w:p>
    <w:p w14:paraId="1307CF92" w14:textId="590EE56B" w:rsidR="00274049" w:rsidRPr="00274049" w:rsidRDefault="00274049" w:rsidP="00274049">
      <w:pPr>
        <w:pStyle w:val="a3"/>
        <w:widowControl w:val="0"/>
        <w:numPr>
          <w:ilvl w:val="0"/>
          <w:numId w:val="7"/>
        </w:numPr>
        <w:tabs>
          <w:tab w:val="left" w:pos="1275"/>
        </w:tabs>
        <w:autoSpaceDE w:val="0"/>
        <w:autoSpaceDN w:val="0"/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1C0813">
        <w:rPr>
          <w:sz w:val="28"/>
          <w:szCs w:val="28"/>
        </w:rPr>
        <w:t xml:space="preserve">Продавец гарантирует, что не является иностранным агентом в понимании Федерального закона от 14.07.2022 N 255-ФЗ «О контроле за деятельностью лиц, находящихся под иностранным влиянием», и он не обязан использовать специальный рублевый счет, открытый в уполномоченном банке, режим которого, в том числе особенности внесения на него платежей и </w:t>
      </w:r>
      <w:r w:rsidRPr="001C0813">
        <w:rPr>
          <w:sz w:val="28"/>
          <w:szCs w:val="28"/>
        </w:rPr>
        <w:lastRenderedPageBreak/>
        <w:t>списания с него средств, устанавливается решением Совета директоров Центрального банка Российской Федерации, подлежащим официальному опубликованию в соответствии со статьей 7 Федерального закона от 10 июля 2002 года N 86-ФЗ «О Центральном банке Российской Федерации (Банке России).</w:t>
      </w:r>
    </w:p>
    <w:p w14:paraId="2B85A701" w14:textId="1D1D63CB" w:rsidR="001E71AB" w:rsidRPr="0060209B" w:rsidRDefault="001E71AB" w:rsidP="00280FC9">
      <w:pPr>
        <w:pStyle w:val="a3"/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1E71AB">
        <w:rPr>
          <w:iCs/>
          <w:sz w:val="28"/>
          <w:szCs w:val="28"/>
        </w:rPr>
        <w:t>Основываясь на ст.431.2 Гражданского кодекса РФ стороны заверяют о достоверных обстоятельствах, имеющих значение для заключения настоящего Договора и его исполнения, а также несут ответственность в соответствии с действующим законодательством.</w:t>
      </w:r>
    </w:p>
    <w:p w14:paraId="1E549FD8" w14:textId="56D0525F" w:rsidR="0060209B" w:rsidRDefault="0060209B" w:rsidP="0060209B">
      <w:pPr>
        <w:pStyle w:val="a3"/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0209B">
        <w:rPr>
          <w:sz w:val="28"/>
          <w:szCs w:val="28"/>
        </w:rPr>
        <w:t>Покупатель уведомлён и согласен с тем, что устройство системы канализации (септика), а также системы заземления электроустановок на Объекте отсутствует. Покупатель принимает на себя обязательство по самостоятельному обустройству указанных систем за свой счёт и своими силами. Продавец не несёт ответственности за отсутствие данных систем, за их устройство, качество и соответствие требованиям действующих технических и санитарных норм.</w:t>
      </w:r>
    </w:p>
    <w:p w14:paraId="10F4F52F" w14:textId="654AC424" w:rsidR="0060209B" w:rsidRPr="001E71AB" w:rsidRDefault="00C82B6E" w:rsidP="0060209B">
      <w:pPr>
        <w:pStyle w:val="a3"/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Скважина пробурена. </w:t>
      </w:r>
      <w:r w:rsidR="0060209B">
        <w:rPr>
          <w:sz w:val="28"/>
          <w:szCs w:val="28"/>
        </w:rPr>
        <w:t>Покупатель уведомлён и согласен с те</w:t>
      </w:r>
      <w:r w:rsidR="0060209B" w:rsidRPr="0060209B">
        <w:rPr>
          <w:sz w:val="28"/>
          <w:szCs w:val="28"/>
        </w:rPr>
        <w:t>м, что источник водоснабжения (скважина) является общим и используется совместно с владельцем соседнего жилого дома. Продавец не несёт ответственности за порядок пользования указанной скважиной, распределение расходов на её эксплуатацию и обслуживание, а также за возможные разногласия между пользователями.</w:t>
      </w:r>
    </w:p>
    <w:p w14:paraId="7F17998E" w14:textId="1F896661" w:rsidR="000535DD" w:rsidRPr="001E71AB" w:rsidRDefault="000535DD" w:rsidP="00401C1E">
      <w:pPr>
        <w:pStyle w:val="a3"/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1E71AB">
        <w:rPr>
          <w:sz w:val="28"/>
          <w:szCs w:val="28"/>
        </w:rPr>
        <w:t>Настоящий Договор содержит весь объем соглашений между участниками сделки в отношении предмета договора и отменяет, делает недействительными все другие обстоятельства или заявления, которые могли быть приняты или сделаны участниками сделки, будь то в устной или письменной форме до заключения настоящего Договора.</w:t>
      </w:r>
    </w:p>
    <w:p w14:paraId="476AE1A9" w14:textId="644A7A1B" w:rsidR="000535DD" w:rsidRPr="001E71AB" w:rsidRDefault="000535DD" w:rsidP="00280FC9">
      <w:pPr>
        <w:pStyle w:val="a3"/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1E71AB">
        <w:rPr>
          <w:sz w:val="28"/>
          <w:szCs w:val="28"/>
        </w:rPr>
        <w:t>На момент заключения Договора купли-продажи зарегистрированных лиц в жилом доме не имеется.</w:t>
      </w:r>
    </w:p>
    <w:p w14:paraId="6A5FDAA5" w14:textId="48174A46" w:rsidR="000535DD" w:rsidRPr="001E71AB" w:rsidRDefault="00401C1E" w:rsidP="00280FC9">
      <w:pPr>
        <w:pStyle w:val="a3"/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</w:rPr>
        <w:lastRenderedPageBreak/>
        <w:t>Настоящий Договор составлен и подписан в 3 (трех) экземплярах: по одному экземпляру для каждой из сторон договора, причем все экземпляры имеют равную правовую силу</w:t>
      </w:r>
      <w:r w:rsidR="009C0307" w:rsidRPr="0060209B">
        <w:rPr>
          <w:sz w:val="28"/>
          <w:szCs w:val="28"/>
        </w:rPr>
        <w:t>.</w:t>
      </w:r>
    </w:p>
    <w:p w14:paraId="66C1D0B1" w14:textId="7C53861D" w:rsidR="00232612" w:rsidRPr="00232612" w:rsidRDefault="000535DD" w:rsidP="00232612">
      <w:pPr>
        <w:pStyle w:val="a3"/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1E71AB">
        <w:rPr>
          <w:sz w:val="28"/>
          <w:szCs w:val="28"/>
        </w:rPr>
        <w:t>Подписи сторон:</w:t>
      </w:r>
    </w:p>
    <w:p w14:paraId="3A227615" w14:textId="77777777" w:rsidR="00232612" w:rsidRPr="00232612" w:rsidRDefault="00232612" w:rsidP="0052330C">
      <w:pPr>
        <w:widowControl w:val="0"/>
        <w:tabs>
          <w:tab w:val="left" w:pos="1275"/>
        </w:tabs>
        <w:autoSpaceDE w:val="0"/>
        <w:autoSpaceDN w:val="0"/>
        <w:spacing w:line="240" w:lineRule="auto"/>
        <w:rPr>
          <w:rFonts w:ascii="Times New Roman" w:eastAsia="Times New Roman" w:hAnsi="Times New Roman" w:cs="Times New Roman"/>
          <w:kern w:val="0"/>
          <w:sz w:val="28"/>
          <w:lang w:eastAsia="en-US"/>
          <w14:ligatures w14:val="none"/>
        </w:rPr>
      </w:pPr>
      <w:r w:rsidRPr="00232612">
        <w:rPr>
          <w:rFonts w:ascii="Times New Roman" w:eastAsia="Times New Roman" w:hAnsi="Times New Roman" w:cs="Times New Roman"/>
          <w:kern w:val="0"/>
          <w:sz w:val="28"/>
          <w:lang w:eastAsia="en-US"/>
          <w14:ligatures w14:val="none"/>
        </w:rPr>
        <w:t>Продавец:</w:t>
      </w:r>
    </w:p>
    <w:p w14:paraId="71AFC259" w14:textId="0D4C928C" w:rsidR="00232612" w:rsidRPr="0052330C" w:rsidRDefault="00232612" w:rsidP="00232612">
      <w:pPr>
        <w:widowControl w:val="0"/>
        <w:tabs>
          <w:tab w:val="left" w:pos="1275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lang w:val="en-US" w:eastAsia="en-US"/>
          <w14:ligatures w14:val="none"/>
        </w:rPr>
      </w:pPr>
      <w:r w:rsidRPr="0052330C">
        <w:rPr>
          <w:rFonts w:ascii="Times New Roman" w:eastAsia="Times New Roman" w:hAnsi="Times New Roman" w:cs="Times New Roman"/>
          <w:kern w:val="0"/>
          <w:sz w:val="24"/>
          <w:lang w:eastAsia="en-US"/>
          <w14:ligatures w14:val="none"/>
        </w:rPr>
        <w:t>____________________________________________________________________</w:t>
      </w:r>
      <w:r w:rsidR="0052330C">
        <w:rPr>
          <w:rFonts w:ascii="Times New Roman" w:eastAsia="Times New Roman" w:hAnsi="Times New Roman" w:cs="Times New Roman"/>
          <w:kern w:val="0"/>
          <w:sz w:val="24"/>
          <w:lang w:eastAsia="en-US"/>
          <w14:ligatures w14:val="none"/>
        </w:rPr>
        <w:t>____________</w:t>
      </w:r>
    </w:p>
    <w:p w14:paraId="7EBFBB40" w14:textId="77777777" w:rsidR="00232612" w:rsidRPr="00232612" w:rsidRDefault="00232612" w:rsidP="00ED1392">
      <w:pPr>
        <w:widowControl w:val="0"/>
        <w:autoSpaceDE w:val="0"/>
        <w:autoSpaceDN w:val="0"/>
        <w:spacing w:before="120" w:after="0" w:line="240" w:lineRule="auto"/>
        <w:jc w:val="both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US"/>
          <w14:ligatures w14:val="none"/>
        </w:rPr>
      </w:pPr>
      <w:proofErr w:type="gramStart"/>
      <w:r w:rsidRPr="0023261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US"/>
          <w14:ligatures w14:val="none"/>
        </w:rPr>
        <w:t>Действующий</w:t>
      </w:r>
      <w:proofErr w:type="gramEnd"/>
      <w:r w:rsidRPr="0023261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US"/>
          <w14:ligatures w14:val="none"/>
        </w:rPr>
        <w:t xml:space="preserve"> от имени и в интересах ИП </w:t>
      </w:r>
      <w:proofErr w:type="spellStart"/>
      <w:r w:rsidRPr="0023261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US"/>
          <w14:ligatures w14:val="none"/>
        </w:rPr>
        <w:t>Бакбаевой</w:t>
      </w:r>
      <w:proofErr w:type="spellEnd"/>
      <w:r w:rsidRPr="0023261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US"/>
          <w14:ligatures w14:val="none"/>
        </w:rPr>
        <w:t xml:space="preserve"> Рафии </w:t>
      </w:r>
      <w:proofErr w:type="spellStart"/>
      <w:r w:rsidRPr="0023261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US"/>
          <w14:ligatures w14:val="none"/>
        </w:rPr>
        <w:t>Рякиповны</w:t>
      </w:r>
      <w:proofErr w:type="spellEnd"/>
      <w:r w:rsidRPr="0023261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US"/>
          <w14:ligatures w14:val="none"/>
        </w:rPr>
        <w:t xml:space="preserve"> по доверенности</w:t>
      </w:r>
    </w:p>
    <w:p w14:paraId="1C7F8E3F" w14:textId="77777777" w:rsidR="00232612" w:rsidRPr="00232612" w:rsidRDefault="00232612" w:rsidP="0023261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eastAsia="en-US"/>
          <w14:ligatures w14:val="none"/>
        </w:rPr>
      </w:pPr>
    </w:p>
    <w:p w14:paraId="6480D470" w14:textId="77777777" w:rsidR="00232612" w:rsidRPr="00232612" w:rsidRDefault="00232612" w:rsidP="0023261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eastAsia="en-US"/>
          <w14:ligatures w14:val="none"/>
        </w:rPr>
      </w:pPr>
    </w:p>
    <w:p w14:paraId="3D62A674" w14:textId="77777777" w:rsidR="00232612" w:rsidRPr="00232612" w:rsidRDefault="00232612" w:rsidP="0052330C">
      <w:pPr>
        <w:widowControl w:val="0"/>
        <w:tabs>
          <w:tab w:val="left" w:pos="1275"/>
        </w:tabs>
        <w:autoSpaceDE w:val="0"/>
        <w:autoSpaceDN w:val="0"/>
        <w:spacing w:line="240" w:lineRule="auto"/>
        <w:rPr>
          <w:rFonts w:ascii="Times New Roman" w:eastAsia="Times New Roman" w:hAnsi="Times New Roman" w:cs="Times New Roman"/>
          <w:kern w:val="0"/>
          <w:sz w:val="28"/>
          <w:lang w:eastAsia="en-US"/>
          <w14:ligatures w14:val="none"/>
        </w:rPr>
      </w:pPr>
      <w:r w:rsidRPr="00232612">
        <w:rPr>
          <w:rFonts w:ascii="Times New Roman" w:eastAsia="Times New Roman" w:hAnsi="Times New Roman" w:cs="Times New Roman"/>
          <w:kern w:val="0"/>
          <w:sz w:val="28"/>
          <w:lang w:eastAsia="en-US"/>
          <w14:ligatures w14:val="none"/>
        </w:rPr>
        <w:t>Покупатель:</w:t>
      </w:r>
    </w:p>
    <w:p w14:paraId="50AD8DFB" w14:textId="4D9EAE12" w:rsidR="00232612" w:rsidRPr="0052330C" w:rsidRDefault="00232612" w:rsidP="00232612">
      <w:pPr>
        <w:widowControl w:val="0"/>
        <w:tabs>
          <w:tab w:val="left" w:pos="1275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lang w:eastAsia="en-US"/>
          <w14:ligatures w14:val="none"/>
        </w:rPr>
      </w:pPr>
      <w:r w:rsidRPr="0052330C">
        <w:rPr>
          <w:rFonts w:ascii="Times New Roman" w:eastAsia="Times New Roman" w:hAnsi="Times New Roman" w:cs="Times New Roman"/>
          <w:kern w:val="0"/>
          <w:sz w:val="24"/>
          <w:lang w:eastAsia="en-US"/>
          <w14:ligatures w14:val="none"/>
        </w:rPr>
        <w:t>____________________________________________________________________</w:t>
      </w:r>
      <w:r w:rsidR="0052330C">
        <w:rPr>
          <w:rFonts w:ascii="Times New Roman" w:eastAsia="Times New Roman" w:hAnsi="Times New Roman" w:cs="Times New Roman"/>
          <w:kern w:val="0"/>
          <w:sz w:val="24"/>
          <w:lang w:eastAsia="en-US"/>
          <w14:ligatures w14:val="none"/>
        </w:rPr>
        <w:t>____________</w:t>
      </w:r>
    </w:p>
    <w:p w14:paraId="052D15E1" w14:textId="2B4D06D0" w:rsidR="00232612" w:rsidRPr="00232612" w:rsidRDefault="00232612" w:rsidP="00ED1392">
      <w:pPr>
        <w:widowControl w:val="0"/>
        <w:autoSpaceDE w:val="0"/>
        <w:autoSpaceDN w:val="0"/>
        <w:spacing w:before="120" w:after="0" w:line="240" w:lineRule="auto"/>
        <w:jc w:val="both"/>
        <w:rPr>
          <w:rFonts w:ascii="Times New Roman" w:eastAsia="Times New Roman" w:hAnsi="Times New Roman" w:cs="Times New Roman"/>
          <w:i/>
          <w:iCs/>
          <w:kern w:val="0"/>
          <w:lang w:eastAsia="en-US"/>
          <w14:ligatures w14:val="none"/>
        </w:rPr>
      </w:pPr>
      <w:r w:rsidRPr="00232612">
        <w:rPr>
          <w:rFonts w:ascii="Times New Roman" w:eastAsia="Times New Roman" w:hAnsi="Times New Roman" w:cs="Times New Roman"/>
          <w:i/>
          <w:iCs/>
          <w:kern w:val="0"/>
          <w:lang w:eastAsia="en-US"/>
          <w14:ligatures w14:val="none"/>
        </w:rPr>
        <w:t xml:space="preserve">Действующий от себя и как законный представитель своего несовершеннолетнего сына гр. РФ </w:t>
      </w:r>
      <w:proofErr w:type="spellStart"/>
      <w:r w:rsidRPr="00232612">
        <w:rPr>
          <w:rFonts w:ascii="Times New Roman" w:eastAsia="Times New Roman" w:hAnsi="Times New Roman" w:cs="Times New Roman"/>
          <w:i/>
          <w:iCs/>
          <w:kern w:val="0"/>
          <w:lang w:eastAsia="en-US"/>
          <w14:ligatures w14:val="none"/>
        </w:rPr>
        <w:t>Саунина</w:t>
      </w:r>
      <w:proofErr w:type="spellEnd"/>
      <w:r w:rsidRPr="00232612">
        <w:rPr>
          <w:rFonts w:ascii="Times New Roman" w:eastAsia="Times New Roman" w:hAnsi="Times New Roman" w:cs="Times New Roman"/>
          <w:i/>
          <w:iCs/>
          <w:kern w:val="0"/>
          <w:lang w:eastAsia="en-US"/>
          <w14:ligatures w14:val="none"/>
        </w:rPr>
        <w:t xml:space="preserve"> Ильи Станиславовича</w:t>
      </w:r>
    </w:p>
    <w:sectPr w:rsidR="00232612" w:rsidRPr="00232612" w:rsidSect="00CA06E9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BFD64A" w14:textId="77777777" w:rsidR="00861F08" w:rsidRDefault="00861F08" w:rsidP="00201B2A">
      <w:pPr>
        <w:spacing w:after="0" w:line="240" w:lineRule="auto"/>
      </w:pPr>
      <w:r>
        <w:separator/>
      </w:r>
    </w:p>
  </w:endnote>
  <w:endnote w:type="continuationSeparator" w:id="0">
    <w:p w14:paraId="70E485BD" w14:textId="77777777" w:rsidR="00861F08" w:rsidRDefault="00861F08" w:rsidP="00201B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2865332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14:paraId="0E542D8E" w14:textId="16333A00" w:rsidR="00201B2A" w:rsidRPr="00201B2A" w:rsidRDefault="00201B2A" w:rsidP="00201B2A">
        <w:pPr>
          <w:pStyle w:val="aa"/>
          <w:jc w:val="center"/>
          <w:rPr>
            <w:rFonts w:ascii="Times New Roman" w:hAnsi="Times New Roman" w:cs="Times New Roman"/>
            <w:sz w:val="24"/>
          </w:rPr>
        </w:pPr>
        <w:r w:rsidRPr="00201B2A">
          <w:rPr>
            <w:rFonts w:ascii="Times New Roman" w:hAnsi="Times New Roman" w:cs="Times New Roman"/>
            <w:sz w:val="24"/>
          </w:rPr>
          <w:fldChar w:fldCharType="begin"/>
        </w:r>
        <w:r w:rsidRPr="00201B2A">
          <w:rPr>
            <w:rFonts w:ascii="Times New Roman" w:hAnsi="Times New Roman" w:cs="Times New Roman"/>
            <w:sz w:val="24"/>
          </w:rPr>
          <w:instrText>PAGE   \* MERGEFORMAT</w:instrText>
        </w:r>
        <w:r w:rsidRPr="00201B2A">
          <w:rPr>
            <w:rFonts w:ascii="Times New Roman" w:hAnsi="Times New Roman" w:cs="Times New Roman"/>
            <w:sz w:val="24"/>
          </w:rPr>
          <w:fldChar w:fldCharType="separate"/>
        </w:r>
        <w:r w:rsidR="00FC04A4">
          <w:rPr>
            <w:rFonts w:ascii="Times New Roman" w:hAnsi="Times New Roman" w:cs="Times New Roman"/>
            <w:noProof/>
            <w:sz w:val="24"/>
          </w:rPr>
          <w:t>7</w:t>
        </w:r>
        <w:r w:rsidRPr="00201B2A">
          <w:rPr>
            <w:rFonts w:ascii="Times New Roman" w:hAnsi="Times New Roman" w:cs="Times New Roman"/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0E150C" w14:textId="77777777" w:rsidR="00861F08" w:rsidRDefault="00861F08" w:rsidP="00201B2A">
      <w:pPr>
        <w:spacing w:after="0" w:line="240" w:lineRule="auto"/>
      </w:pPr>
      <w:r>
        <w:separator/>
      </w:r>
    </w:p>
  </w:footnote>
  <w:footnote w:type="continuationSeparator" w:id="0">
    <w:p w14:paraId="1B199510" w14:textId="77777777" w:rsidR="00861F08" w:rsidRDefault="00861F08" w:rsidP="00201B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7C7F68"/>
    <w:multiLevelType w:val="hybridMultilevel"/>
    <w:tmpl w:val="856612D6"/>
    <w:lvl w:ilvl="0" w:tplc="0419000F">
      <w:start w:val="14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1F442390"/>
    <w:multiLevelType w:val="multilevel"/>
    <w:tmpl w:val="B13CC2C4"/>
    <w:lvl w:ilvl="0">
      <w:start w:val="1"/>
      <w:numFmt w:val="decimal"/>
      <w:lvlText w:val="%1."/>
      <w:lvlJc w:val="left"/>
      <w:pPr>
        <w:ind w:left="140" w:hanging="28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40" w:hanging="49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096" w:hanging="49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74" w:hanging="49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52" w:hanging="49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30" w:hanging="49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08" w:hanging="49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86" w:hanging="49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64" w:hanging="498"/>
      </w:pPr>
      <w:rPr>
        <w:rFonts w:hint="default"/>
        <w:lang w:val="ru-RU" w:eastAsia="en-US" w:bidi="ar-SA"/>
      </w:rPr>
    </w:lvl>
  </w:abstractNum>
  <w:abstractNum w:abstractNumId="2">
    <w:nsid w:val="26555204"/>
    <w:multiLevelType w:val="hybridMultilevel"/>
    <w:tmpl w:val="1DA0DEBA"/>
    <w:lvl w:ilvl="0" w:tplc="F6187782">
      <w:start w:val="4"/>
      <w:numFmt w:val="decimal"/>
      <w:lvlText w:val="%1."/>
      <w:lvlJc w:val="left"/>
      <w:pPr>
        <w:ind w:left="10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8" w:hanging="360"/>
      </w:pPr>
    </w:lvl>
    <w:lvl w:ilvl="2" w:tplc="0419001B" w:tentative="1">
      <w:start w:val="1"/>
      <w:numFmt w:val="lowerRoman"/>
      <w:lvlText w:val="%3."/>
      <w:lvlJc w:val="right"/>
      <w:pPr>
        <w:ind w:left="2458" w:hanging="180"/>
      </w:pPr>
    </w:lvl>
    <w:lvl w:ilvl="3" w:tplc="0419000F" w:tentative="1">
      <w:start w:val="1"/>
      <w:numFmt w:val="decimal"/>
      <w:lvlText w:val="%4."/>
      <w:lvlJc w:val="left"/>
      <w:pPr>
        <w:ind w:left="3178" w:hanging="360"/>
      </w:pPr>
    </w:lvl>
    <w:lvl w:ilvl="4" w:tplc="04190019" w:tentative="1">
      <w:start w:val="1"/>
      <w:numFmt w:val="lowerLetter"/>
      <w:lvlText w:val="%5."/>
      <w:lvlJc w:val="left"/>
      <w:pPr>
        <w:ind w:left="3898" w:hanging="360"/>
      </w:pPr>
    </w:lvl>
    <w:lvl w:ilvl="5" w:tplc="0419001B" w:tentative="1">
      <w:start w:val="1"/>
      <w:numFmt w:val="lowerRoman"/>
      <w:lvlText w:val="%6."/>
      <w:lvlJc w:val="right"/>
      <w:pPr>
        <w:ind w:left="4618" w:hanging="180"/>
      </w:pPr>
    </w:lvl>
    <w:lvl w:ilvl="6" w:tplc="0419000F" w:tentative="1">
      <w:start w:val="1"/>
      <w:numFmt w:val="decimal"/>
      <w:lvlText w:val="%7."/>
      <w:lvlJc w:val="left"/>
      <w:pPr>
        <w:ind w:left="5338" w:hanging="360"/>
      </w:pPr>
    </w:lvl>
    <w:lvl w:ilvl="7" w:tplc="04190019" w:tentative="1">
      <w:start w:val="1"/>
      <w:numFmt w:val="lowerLetter"/>
      <w:lvlText w:val="%8."/>
      <w:lvlJc w:val="left"/>
      <w:pPr>
        <w:ind w:left="6058" w:hanging="360"/>
      </w:pPr>
    </w:lvl>
    <w:lvl w:ilvl="8" w:tplc="0419001B" w:tentative="1">
      <w:start w:val="1"/>
      <w:numFmt w:val="lowerRoman"/>
      <w:lvlText w:val="%9."/>
      <w:lvlJc w:val="right"/>
      <w:pPr>
        <w:ind w:left="6778" w:hanging="180"/>
      </w:pPr>
    </w:lvl>
  </w:abstractNum>
  <w:abstractNum w:abstractNumId="3">
    <w:nsid w:val="31D9079C"/>
    <w:multiLevelType w:val="hybridMultilevel"/>
    <w:tmpl w:val="149CE97A"/>
    <w:lvl w:ilvl="0" w:tplc="5964EE0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333D78DE"/>
    <w:multiLevelType w:val="hybridMultilevel"/>
    <w:tmpl w:val="38E4F4C6"/>
    <w:lvl w:ilvl="0" w:tplc="10B0AA1A">
      <w:start w:val="14"/>
      <w:numFmt w:val="decimal"/>
      <w:lvlText w:val="%1."/>
      <w:lvlJc w:val="left"/>
      <w:pPr>
        <w:ind w:left="47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475" w:hanging="360"/>
      </w:pPr>
    </w:lvl>
    <w:lvl w:ilvl="2" w:tplc="0419001B" w:tentative="1">
      <w:start w:val="1"/>
      <w:numFmt w:val="lowerRoman"/>
      <w:lvlText w:val="%3."/>
      <w:lvlJc w:val="right"/>
      <w:pPr>
        <w:ind w:left="6195" w:hanging="180"/>
      </w:pPr>
    </w:lvl>
    <w:lvl w:ilvl="3" w:tplc="0419000F" w:tentative="1">
      <w:start w:val="1"/>
      <w:numFmt w:val="decimal"/>
      <w:lvlText w:val="%4."/>
      <w:lvlJc w:val="left"/>
      <w:pPr>
        <w:ind w:left="6915" w:hanging="360"/>
      </w:pPr>
    </w:lvl>
    <w:lvl w:ilvl="4" w:tplc="04190019" w:tentative="1">
      <w:start w:val="1"/>
      <w:numFmt w:val="lowerLetter"/>
      <w:lvlText w:val="%5."/>
      <w:lvlJc w:val="left"/>
      <w:pPr>
        <w:ind w:left="7635" w:hanging="360"/>
      </w:pPr>
    </w:lvl>
    <w:lvl w:ilvl="5" w:tplc="0419001B" w:tentative="1">
      <w:start w:val="1"/>
      <w:numFmt w:val="lowerRoman"/>
      <w:lvlText w:val="%6."/>
      <w:lvlJc w:val="right"/>
      <w:pPr>
        <w:ind w:left="8355" w:hanging="180"/>
      </w:pPr>
    </w:lvl>
    <w:lvl w:ilvl="6" w:tplc="0419000F" w:tentative="1">
      <w:start w:val="1"/>
      <w:numFmt w:val="decimal"/>
      <w:lvlText w:val="%7."/>
      <w:lvlJc w:val="left"/>
      <w:pPr>
        <w:ind w:left="9075" w:hanging="360"/>
      </w:pPr>
    </w:lvl>
    <w:lvl w:ilvl="7" w:tplc="04190019" w:tentative="1">
      <w:start w:val="1"/>
      <w:numFmt w:val="lowerLetter"/>
      <w:lvlText w:val="%8."/>
      <w:lvlJc w:val="left"/>
      <w:pPr>
        <w:ind w:left="9795" w:hanging="360"/>
      </w:pPr>
    </w:lvl>
    <w:lvl w:ilvl="8" w:tplc="0419001B" w:tentative="1">
      <w:start w:val="1"/>
      <w:numFmt w:val="lowerRoman"/>
      <w:lvlText w:val="%9."/>
      <w:lvlJc w:val="right"/>
      <w:pPr>
        <w:ind w:left="10515" w:hanging="180"/>
      </w:pPr>
    </w:lvl>
  </w:abstractNum>
  <w:abstractNum w:abstractNumId="5">
    <w:nsid w:val="4C120B31"/>
    <w:multiLevelType w:val="multilevel"/>
    <w:tmpl w:val="8474F8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>
    <w:nsid w:val="50480EC7"/>
    <w:multiLevelType w:val="multilevel"/>
    <w:tmpl w:val="06124AE2"/>
    <w:lvl w:ilvl="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suff w:val="space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7">
    <w:nsid w:val="58190722"/>
    <w:multiLevelType w:val="hybridMultilevel"/>
    <w:tmpl w:val="A76C6E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643C29F0"/>
    <w:multiLevelType w:val="multilevel"/>
    <w:tmpl w:val="856612D6"/>
    <w:lvl w:ilvl="0">
      <w:start w:val="14"/>
      <w:numFmt w:val="decimal"/>
      <w:lvlText w:val="%1."/>
      <w:lvlJc w:val="left"/>
      <w:pPr>
        <w:ind w:left="786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506" w:hanging="360"/>
      </w:pPr>
    </w:lvl>
    <w:lvl w:ilvl="2" w:tentative="1">
      <w:start w:val="1"/>
      <w:numFmt w:val="lowerRoman"/>
      <w:lvlText w:val="%3."/>
      <w:lvlJc w:val="right"/>
      <w:pPr>
        <w:ind w:left="2226" w:hanging="180"/>
      </w:pPr>
    </w:lvl>
    <w:lvl w:ilvl="3" w:tentative="1">
      <w:start w:val="1"/>
      <w:numFmt w:val="decimal"/>
      <w:lvlText w:val="%4."/>
      <w:lvlJc w:val="left"/>
      <w:pPr>
        <w:ind w:left="2946" w:hanging="360"/>
      </w:pPr>
    </w:lvl>
    <w:lvl w:ilvl="4" w:tentative="1">
      <w:start w:val="1"/>
      <w:numFmt w:val="lowerLetter"/>
      <w:lvlText w:val="%5."/>
      <w:lvlJc w:val="left"/>
      <w:pPr>
        <w:ind w:left="3666" w:hanging="360"/>
      </w:pPr>
    </w:lvl>
    <w:lvl w:ilvl="5" w:tentative="1">
      <w:start w:val="1"/>
      <w:numFmt w:val="lowerRoman"/>
      <w:lvlText w:val="%6."/>
      <w:lvlJc w:val="right"/>
      <w:pPr>
        <w:ind w:left="4386" w:hanging="180"/>
      </w:pPr>
    </w:lvl>
    <w:lvl w:ilvl="6" w:tentative="1">
      <w:start w:val="1"/>
      <w:numFmt w:val="decimal"/>
      <w:lvlText w:val="%7."/>
      <w:lvlJc w:val="left"/>
      <w:pPr>
        <w:ind w:left="5106" w:hanging="360"/>
      </w:pPr>
    </w:lvl>
    <w:lvl w:ilvl="7" w:tentative="1">
      <w:start w:val="1"/>
      <w:numFmt w:val="lowerLetter"/>
      <w:lvlText w:val="%8."/>
      <w:lvlJc w:val="left"/>
      <w:pPr>
        <w:ind w:left="5826" w:hanging="360"/>
      </w:pPr>
    </w:lvl>
    <w:lvl w:ilvl="8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>
    <w:nsid w:val="6A464E2B"/>
    <w:multiLevelType w:val="multilevel"/>
    <w:tmpl w:val="1E0ADEA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9"/>
  </w:num>
  <w:num w:numId="5">
    <w:abstractNumId w:val="0"/>
  </w:num>
  <w:num w:numId="6">
    <w:abstractNumId w:val="7"/>
  </w:num>
  <w:num w:numId="7">
    <w:abstractNumId w:val="6"/>
  </w:num>
  <w:num w:numId="8">
    <w:abstractNumId w:val="3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5DD"/>
    <w:rsid w:val="00041F22"/>
    <w:rsid w:val="0004265A"/>
    <w:rsid w:val="000471F9"/>
    <w:rsid w:val="000535DD"/>
    <w:rsid w:val="000706D7"/>
    <w:rsid w:val="0009290E"/>
    <w:rsid w:val="000959E2"/>
    <w:rsid w:val="000B2CF7"/>
    <w:rsid w:val="00106262"/>
    <w:rsid w:val="00144A29"/>
    <w:rsid w:val="001623F9"/>
    <w:rsid w:val="001E52A9"/>
    <w:rsid w:val="001E71AB"/>
    <w:rsid w:val="001F37BE"/>
    <w:rsid w:val="00201B2A"/>
    <w:rsid w:val="002236BA"/>
    <w:rsid w:val="00232612"/>
    <w:rsid w:val="00252671"/>
    <w:rsid w:val="00274049"/>
    <w:rsid w:val="00280FC9"/>
    <w:rsid w:val="00295E81"/>
    <w:rsid w:val="002C7AB1"/>
    <w:rsid w:val="002F429D"/>
    <w:rsid w:val="003A50C2"/>
    <w:rsid w:val="003B3132"/>
    <w:rsid w:val="003B332A"/>
    <w:rsid w:val="003D2D80"/>
    <w:rsid w:val="003D7E20"/>
    <w:rsid w:val="00401C1E"/>
    <w:rsid w:val="00493B15"/>
    <w:rsid w:val="00495B76"/>
    <w:rsid w:val="004C5929"/>
    <w:rsid w:val="004D4140"/>
    <w:rsid w:val="0052330C"/>
    <w:rsid w:val="00545BC8"/>
    <w:rsid w:val="00560878"/>
    <w:rsid w:val="00572154"/>
    <w:rsid w:val="005D6934"/>
    <w:rsid w:val="005D761A"/>
    <w:rsid w:val="0060209B"/>
    <w:rsid w:val="00622D60"/>
    <w:rsid w:val="00652303"/>
    <w:rsid w:val="00652F8E"/>
    <w:rsid w:val="006A1D69"/>
    <w:rsid w:val="006B6AF7"/>
    <w:rsid w:val="006C520B"/>
    <w:rsid w:val="00717B3C"/>
    <w:rsid w:val="00764365"/>
    <w:rsid w:val="00774C41"/>
    <w:rsid w:val="007814A5"/>
    <w:rsid w:val="007824C6"/>
    <w:rsid w:val="007A7E8E"/>
    <w:rsid w:val="00836D31"/>
    <w:rsid w:val="00861F08"/>
    <w:rsid w:val="0088661C"/>
    <w:rsid w:val="0089046B"/>
    <w:rsid w:val="008E20FF"/>
    <w:rsid w:val="00947B34"/>
    <w:rsid w:val="009B1165"/>
    <w:rsid w:val="009C0307"/>
    <w:rsid w:val="009D1FD6"/>
    <w:rsid w:val="009D4769"/>
    <w:rsid w:val="00A17484"/>
    <w:rsid w:val="00A369FF"/>
    <w:rsid w:val="00A47646"/>
    <w:rsid w:val="00AD7630"/>
    <w:rsid w:val="00AE73EF"/>
    <w:rsid w:val="00AF7519"/>
    <w:rsid w:val="00B57727"/>
    <w:rsid w:val="00B814AE"/>
    <w:rsid w:val="00BC64E2"/>
    <w:rsid w:val="00C02056"/>
    <w:rsid w:val="00C36B2C"/>
    <w:rsid w:val="00C52059"/>
    <w:rsid w:val="00C531AC"/>
    <w:rsid w:val="00C82B6E"/>
    <w:rsid w:val="00C82C8B"/>
    <w:rsid w:val="00CA06E9"/>
    <w:rsid w:val="00CD018E"/>
    <w:rsid w:val="00CD576A"/>
    <w:rsid w:val="00D061C7"/>
    <w:rsid w:val="00D118F2"/>
    <w:rsid w:val="00D53E16"/>
    <w:rsid w:val="00DB6DD3"/>
    <w:rsid w:val="00DC4432"/>
    <w:rsid w:val="00DE3DD3"/>
    <w:rsid w:val="00E246EC"/>
    <w:rsid w:val="00E80F7C"/>
    <w:rsid w:val="00E93115"/>
    <w:rsid w:val="00EA4CD3"/>
    <w:rsid w:val="00ED1392"/>
    <w:rsid w:val="00EE6049"/>
    <w:rsid w:val="00F563F3"/>
    <w:rsid w:val="00F72EE0"/>
    <w:rsid w:val="00F84A62"/>
    <w:rsid w:val="00FC04A4"/>
    <w:rsid w:val="00FE1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6FE4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35DD"/>
    <w:pPr>
      <w:spacing w:after="160" w:line="259" w:lineRule="auto"/>
    </w:pPr>
    <w:rPr>
      <w:rFonts w:eastAsiaTheme="minorEastAsia"/>
      <w:kern w:val="2"/>
      <w:lang w:eastAsia="ru-RU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35D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a4">
    <w:name w:val="Strong"/>
    <w:basedOn w:val="a0"/>
    <w:uiPriority w:val="22"/>
    <w:qFormat/>
    <w:rsid w:val="000535DD"/>
    <w:rPr>
      <w:b/>
      <w:bCs/>
    </w:rPr>
  </w:style>
  <w:style w:type="paragraph" w:styleId="a5">
    <w:name w:val="No Spacing"/>
    <w:qFormat/>
    <w:rsid w:val="00B814AE"/>
    <w:pPr>
      <w:spacing w:after="0" w:line="240" w:lineRule="auto"/>
    </w:pPr>
    <w:rPr>
      <w:rFonts w:ascii="Calibri" w:eastAsia="Calibri" w:hAnsi="Calibri" w:cs="Arial"/>
    </w:rPr>
  </w:style>
  <w:style w:type="paragraph" w:styleId="a6">
    <w:name w:val="Body Text"/>
    <w:basedOn w:val="a"/>
    <w:link w:val="a7"/>
    <w:uiPriority w:val="1"/>
    <w:unhideWhenUsed/>
    <w:qFormat/>
    <w:rsid w:val="000B2CF7"/>
    <w:pPr>
      <w:widowControl w:val="0"/>
      <w:autoSpaceDE w:val="0"/>
      <w:autoSpaceDN w:val="0"/>
      <w:spacing w:after="0" w:line="240" w:lineRule="auto"/>
      <w:ind w:left="140" w:firstLine="709"/>
      <w:jc w:val="both"/>
    </w:pPr>
    <w:rPr>
      <w:rFonts w:ascii="Times New Roman" w:eastAsia="Times New Roman" w:hAnsi="Times New Roman" w:cs="Times New Roman"/>
      <w:kern w:val="0"/>
      <w:sz w:val="28"/>
      <w:szCs w:val="28"/>
      <w:lang w:eastAsia="en-US"/>
      <w14:ligatures w14:val="none"/>
    </w:rPr>
  </w:style>
  <w:style w:type="character" w:customStyle="1" w:styleId="a7">
    <w:name w:val="Основной текст Знак"/>
    <w:basedOn w:val="a0"/>
    <w:link w:val="a6"/>
    <w:uiPriority w:val="1"/>
    <w:rsid w:val="000B2CF7"/>
    <w:rPr>
      <w:rFonts w:ascii="Times New Roman" w:eastAsia="Times New Roman" w:hAnsi="Times New Roman" w:cs="Times New Roman"/>
      <w:sz w:val="28"/>
      <w:szCs w:val="28"/>
    </w:rPr>
  </w:style>
  <w:style w:type="paragraph" w:styleId="a8">
    <w:name w:val="header"/>
    <w:basedOn w:val="a"/>
    <w:link w:val="a9"/>
    <w:uiPriority w:val="99"/>
    <w:unhideWhenUsed/>
    <w:rsid w:val="00201B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01B2A"/>
    <w:rPr>
      <w:rFonts w:eastAsiaTheme="minorEastAsia"/>
      <w:kern w:val="2"/>
      <w:lang w:eastAsia="ru-RU"/>
      <w14:ligatures w14:val="standardContextual"/>
    </w:rPr>
  </w:style>
  <w:style w:type="paragraph" w:styleId="aa">
    <w:name w:val="footer"/>
    <w:basedOn w:val="a"/>
    <w:link w:val="ab"/>
    <w:uiPriority w:val="99"/>
    <w:unhideWhenUsed/>
    <w:rsid w:val="00201B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01B2A"/>
    <w:rPr>
      <w:rFonts w:eastAsiaTheme="minorEastAsia"/>
      <w:kern w:val="2"/>
      <w:lang w:eastAsia="ru-RU"/>
      <w14:ligatures w14:val="standardContextu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35DD"/>
    <w:pPr>
      <w:spacing w:after="160" w:line="259" w:lineRule="auto"/>
    </w:pPr>
    <w:rPr>
      <w:rFonts w:eastAsiaTheme="minorEastAsia"/>
      <w:kern w:val="2"/>
      <w:lang w:eastAsia="ru-RU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35D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a4">
    <w:name w:val="Strong"/>
    <w:basedOn w:val="a0"/>
    <w:uiPriority w:val="22"/>
    <w:qFormat/>
    <w:rsid w:val="000535DD"/>
    <w:rPr>
      <w:b/>
      <w:bCs/>
    </w:rPr>
  </w:style>
  <w:style w:type="paragraph" w:styleId="a5">
    <w:name w:val="No Spacing"/>
    <w:qFormat/>
    <w:rsid w:val="00B814AE"/>
    <w:pPr>
      <w:spacing w:after="0" w:line="240" w:lineRule="auto"/>
    </w:pPr>
    <w:rPr>
      <w:rFonts w:ascii="Calibri" w:eastAsia="Calibri" w:hAnsi="Calibri" w:cs="Arial"/>
    </w:rPr>
  </w:style>
  <w:style w:type="paragraph" w:styleId="a6">
    <w:name w:val="Body Text"/>
    <w:basedOn w:val="a"/>
    <w:link w:val="a7"/>
    <w:uiPriority w:val="1"/>
    <w:unhideWhenUsed/>
    <w:qFormat/>
    <w:rsid w:val="000B2CF7"/>
    <w:pPr>
      <w:widowControl w:val="0"/>
      <w:autoSpaceDE w:val="0"/>
      <w:autoSpaceDN w:val="0"/>
      <w:spacing w:after="0" w:line="240" w:lineRule="auto"/>
      <w:ind w:left="140" w:firstLine="709"/>
      <w:jc w:val="both"/>
    </w:pPr>
    <w:rPr>
      <w:rFonts w:ascii="Times New Roman" w:eastAsia="Times New Roman" w:hAnsi="Times New Roman" w:cs="Times New Roman"/>
      <w:kern w:val="0"/>
      <w:sz w:val="28"/>
      <w:szCs w:val="28"/>
      <w:lang w:eastAsia="en-US"/>
      <w14:ligatures w14:val="none"/>
    </w:rPr>
  </w:style>
  <w:style w:type="character" w:customStyle="1" w:styleId="a7">
    <w:name w:val="Основной текст Знак"/>
    <w:basedOn w:val="a0"/>
    <w:link w:val="a6"/>
    <w:uiPriority w:val="1"/>
    <w:rsid w:val="000B2CF7"/>
    <w:rPr>
      <w:rFonts w:ascii="Times New Roman" w:eastAsia="Times New Roman" w:hAnsi="Times New Roman" w:cs="Times New Roman"/>
      <w:sz w:val="28"/>
      <w:szCs w:val="28"/>
    </w:rPr>
  </w:style>
  <w:style w:type="paragraph" w:styleId="a8">
    <w:name w:val="header"/>
    <w:basedOn w:val="a"/>
    <w:link w:val="a9"/>
    <w:uiPriority w:val="99"/>
    <w:unhideWhenUsed/>
    <w:rsid w:val="00201B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01B2A"/>
    <w:rPr>
      <w:rFonts w:eastAsiaTheme="minorEastAsia"/>
      <w:kern w:val="2"/>
      <w:lang w:eastAsia="ru-RU"/>
      <w14:ligatures w14:val="standardContextual"/>
    </w:rPr>
  </w:style>
  <w:style w:type="paragraph" w:styleId="aa">
    <w:name w:val="footer"/>
    <w:basedOn w:val="a"/>
    <w:link w:val="ab"/>
    <w:uiPriority w:val="99"/>
    <w:unhideWhenUsed/>
    <w:rsid w:val="00201B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01B2A"/>
    <w:rPr>
      <w:rFonts w:eastAsiaTheme="minorEastAsia"/>
      <w:kern w:val="2"/>
      <w:lang w:eastAsia="ru-RU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72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9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1F4545-E8F1-4F82-9BE5-F1026B3D2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2324</Words>
  <Characters>13251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4</cp:revision>
  <cp:lastPrinted>2025-10-14T07:46:00Z</cp:lastPrinted>
  <dcterms:created xsi:type="dcterms:W3CDTF">2025-10-14T07:46:00Z</dcterms:created>
  <dcterms:modified xsi:type="dcterms:W3CDTF">2025-10-14T09:20:00Z</dcterms:modified>
</cp:coreProperties>
</file>