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1.535433070866219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Лабораторна робота №6. Масиви.</w:t>
      </w:r>
    </w:p>
    <w:p w:rsidR="00000000" w:rsidDel="00000000" w:rsidP="00000000" w:rsidRDefault="00000000" w:rsidRPr="00000000" w14:paraId="00000002">
      <w:pPr>
        <w:ind w:firstLine="1.535433070866219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 Вимоги</w:t>
      </w:r>
    </w:p>
    <w:p w:rsidR="00000000" w:rsidDel="00000000" w:rsidP="00000000" w:rsidRDefault="00000000" w:rsidRPr="00000000" w14:paraId="00000003">
      <w:pPr>
        <w:ind w:firstLine="1.535433070866219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1.1 Виконав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Зозуля Ігор Дмитрович;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КІТ-120а;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16-лис-2020.</w:t>
      </w:r>
    </w:p>
    <w:p w:rsidR="00000000" w:rsidDel="00000000" w:rsidP="00000000" w:rsidRDefault="00000000" w:rsidRPr="00000000" w14:paraId="00000007">
      <w:pPr>
        <w:ind w:firstLine="1.535433070866219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1.2 Загальне завдання</w:t>
      </w:r>
    </w:p>
    <w:p w:rsidR="00000000" w:rsidDel="00000000" w:rsidP="00000000" w:rsidRDefault="00000000" w:rsidRPr="00000000" w14:paraId="00000008">
      <w:pPr>
        <w:ind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Виконати всі завдання з категорії “на оцінку “відмінно””.</w:t>
      </w:r>
    </w:p>
    <w:p w:rsidR="00000000" w:rsidDel="00000000" w:rsidP="00000000" w:rsidRDefault="00000000" w:rsidRPr="00000000" w14:paraId="00000009">
      <w:pPr>
        <w:ind w:firstLine="1.535433070866219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1.3 Індивідуальне завдання</w:t>
      </w:r>
    </w:p>
    <w:p w:rsidR="00000000" w:rsidDel="00000000" w:rsidP="00000000" w:rsidRDefault="00000000" w:rsidRPr="00000000" w14:paraId="0000000A">
      <w:pPr>
        <w:ind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Обчислити варіант за формулою: 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=((N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-1)%C)+1,</w:t>
      </w:r>
    </w:p>
    <w:p w:rsidR="00000000" w:rsidDel="00000000" w:rsidP="00000000" w:rsidRDefault="00000000" w:rsidRPr="00000000" w14:paraId="0000000B">
      <w:pPr>
        <w:ind w:firstLine="1.53543307086621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1.53543307086621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=((13-1)%6)+1=1.</w:t>
      </w:r>
    </w:p>
    <w:p w:rsidR="00000000" w:rsidDel="00000000" w:rsidP="00000000" w:rsidRDefault="00000000" w:rsidRPr="00000000" w14:paraId="0000000D">
      <w:pPr>
        <w:ind w:firstLine="1.535433070866219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 Опис програми</w:t>
      </w:r>
    </w:p>
    <w:p w:rsidR="00000000" w:rsidDel="00000000" w:rsidP="00000000" w:rsidRDefault="00000000" w:rsidRPr="00000000" w14:paraId="0000000E">
      <w:pPr>
        <w:ind w:firstLine="1.53543307086621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Функціональне призначення</w:t>
      </w:r>
    </w:p>
    <w:p w:rsidR="00000000" w:rsidDel="00000000" w:rsidP="00000000" w:rsidRDefault="00000000" w:rsidRPr="00000000" w14:paraId="0000000F">
      <w:pPr>
        <w:ind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Центрування рядку на площині із заданим заповнювачем.</w:t>
      </w:r>
    </w:p>
    <w:p w:rsidR="00000000" w:rsidDel="00000000" w:rsidP="00000000" w:rsidRDefault="00000000" w:rsidRPr="00000000" w14:paraId="00000010">
      <w:pPr>
        <w:ind w:firstLine="1.53543307086621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 логічної структури </w:t>
      </w:r>
    </w:p>
    <w:p w:rsidR="00000000" w:rsidDel="00000000" w:rsidP="00000000" w:rsidRDefault="00000000" w:rsidRPr="00000000" w14:paraId="00000011">
      <w:pPr>
        <w:ind w:left="0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циклів дізнаємося довжину слова, та центр рядка, після чого підставляємо слово.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проекту(див. рис.1)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240183" cy="32337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0183" cy="3233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Початкові дані.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6a737d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18"/>
          <w:szCs w:val="18"/>
          <w:highlight w:val="white"/>
          <w:rtl w:val="0"/>
        </w:rPr>
        <w:t xml:space="preserve">define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18"/>
          <w:szCs w:val="18"/>
          <w:highlight w:val="whit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18"/>
          <w:szCs w:val="18"/>
          <w:highlight w:val="whit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18"/>
          <w:szCs w:val="18"/>
          <w:highlight w:val="white"/>
          <w:rtl w:val="0"/>
        </w:rPr>
        <w:t xml:space="preserve">//Розмір масиву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6a737d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18"/>
          <w:szCs w:val="18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filler =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18"/>
          <w:szCs w:val="18"/>
          <w:highlight w:val="white"/>
          <w:rtl w:val="0"/>
        </w:rPr>
        <w:t xml:space="preserve">'_'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18"/>
          <w:szCs w:val="18"/>
          <w:highlight w:val="white"/>
          <w:rtl w:val="0"/>
        </w:rPr>
        <w:t xml:space="preserve">// Заповнювач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6a737d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18"/>
          <w:szCs w:val="18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a[SIZE] = {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18"/>
          <w:szCs w:val="18"/>
          <w:highlight w:val="white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18"/>
          <w:szCs w:val="18"/>
          <w:highlight w:val="white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18"/>
          <w:szCs w:val="18"/>
          <w:highlight w:val="whit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18"/>
          <w:szCs w:val="18"/>
          <w:highlight w:val="white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18"/>
          <w:szCs w:val="18"/>
          <w:highlight w:val="white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18"/>
          <w:szCs w:val="18"/>
          <w:highlight w:val="white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18"/>
          <w:szCs w:val="18"/>
          <w:highlight w:val="white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18"/>
          <w:szCs w:val="18"/>
          <w:highlight w:val="white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18"/>
          <w:szCs w:val="18"/>
          <w:highlight w:val="white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18"/>
          <w:szCs w:val="18"/>
          <w:highlight w:val="white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18"/>
          <w:szCs w:val="18"/>
          <w:highlight w:val="white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18"/>
          <w:szCs w:val="18"/>
          <w:highlight w:val="white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18"/>
          <w:szCs w:val="18"/>
          <w:highlight w:val="white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18"/>
          <w:szCs w:val="18"/>
          <w:highlight w:val="white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18"/>
          <w:szCs w:val="18"/>
          <w:highlight w:val="white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} ; </w:t>
      </w: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18"/>
          <w:szCs w:val="18"/>
          <w:highlight w:val="white"/>
          <w:rtl w:val="0"/>
        </w:rPr>
        <w:t xml:space="preserve">//Заданий масив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6a737d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namelength =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18"/>
          <w:szCs w:val="18"/>
          <w:highlight w:val="white"/>
          <w:rtl w:val="0"/>
        </w:rPr>
        <w:t xml:space="preserve">//Довжина імені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6a737d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18"/>
          <w:szCs w:val="18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copyA[SIZE];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Визначення довжини слова та кількості необхідного заповнювача.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; a[i] !=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18"/>
          <w:szCs w:val="18"/>
          <w:highlight w:val="white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; i++) {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(a[i] !=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18"/>
          <w:szCs w:val="18"/>
          <w:highlight w:val="white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) {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               namelength++;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fillersize = (SIZE - namelength) /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18"/>
          <w:szCs w:val="18"/>
          <w:highlight w:val="white"/>
          <w:rtl w:val="0"/>
        </w:rPr>
        <w:t xml:space="preserve">// Необхідна кількість заповнювача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Центрування слова в строці.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i = fillersize; i &lt; (SIZE - fillersize); i++) 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       a[i] = copyA[i - fillersize];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; i &lt; SIZE; i++) 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( i &lt; fillersize || a[i] ==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18"/>
          <w:szCs w:val="18"/>
          <w:highlight w:val="white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) 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               a[i] = filler;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ind w:firstLine="1.535433070866219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 Варіанти використання</w:t>
      </w:r>
    </w:p>
    <w:p w:rsidR="00000000" w:rsidDel="00000000" w:rsidP="00000000" w:rsidRDefault="00000000" w:rsidRPr="00000000" w14:paraId="0000002B">
      <w:pPr>
        <w:ind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демонстрації результатів використовуються засоби налагодження в середовищі розробки Linux. Нижче наводиться послідовність дій запуску програми у режимі відлагодження.</w:t>
      </w:r>
    </w:p>
    <w:p w:rsidR="00000000" w:rsidDel="00000000" w:rsidP="00000000" w:rsidRDefault="00000000" w:rsidRPr="00000000" w14:paraId="0000002C">
      <w:pPr>
        <w:ind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Крок 1(див. рис.2): Дослідження стану змінних після виконання  програми.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45600" cy="3149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використання: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Центрування рядку на площині із заданим заповнювачем.</w:t>
      </w:r>
    </w:p>
    <w:p w:rsidR="00000000" w:rsidDel="00000000" w:rsidP="00000000" w:rsidRDefault="00000000" w:rsidRPr="00000000" w14:paraId="0000002E">
      <w:pPr>
        <w:ind w:firstLine="1.535433070866219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Висновки</w:t>
      </w:r>
    </w:p>
    <w:p w:rsidR="00000000" w:rsidDel="00000000" w:rsidP="00000000" w:rsidRDefault="00000000" w:rsidRPr="00000000" w14:paraId="0000002F">
      <w:pPr>
        <w:ind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виконанні даної лабораторної роботи було набуто практичних навичок в розробці програм з використанням матриць.</w:t>
      </w:r>
    </w:p>
    <w:p w:rsidR="00000000" w:rsidDel="00000000" w:rsidP="00000000" w:rsidRDefault="00000000" w:rsidRPr="00000000" w14:paraId="00000030">
      <w:pPr>
        <w:ind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