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PLP Demo Database Structure Documentation</w:t>
      </w:r>
    </w:p>
    <w:p>
      <w:pPr>
        <w:spacing w:after="360"/>
      </w:pPr>
      <w:r>
        <w:rPr>
          <w:rFonts w:ascii="Aptos" w:hAnsi="Aptos"/>
          <w:b/>
          <w:color w:val="0F6B46"/>
          <w:sz w:val="26"/>
        </w:rPr>
        <w:t>Current State Schema Tables Relationships Controls and Data Dictionary</w:t>
      </w:r>
    </w:p>
    <w:p>
      <w:pPr>
        <w:pStyle w:val="BodyText"/>
      </w:pPr>
      <w:r>
        <w:t>This document records the live PLP Demo MariaDB structure without exposing record values or credentials. It provides a complete table inventory, measured relationship statistics, detailed definitions for central tables, integrity controls, and migration considerations.</w:t>
      </w:r>
    </w:p>
    <w:p>
      <w:pPr>
        <w:pStyle w:val="Heading1"/>
      </w:pPr>
      <w:r>
        <w:t>Document Control</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23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Field</w:t>
            </w:r>
          </w:p>
        </w:tc>
        <w:tc>
          <w:tcPr>
            <w:tcW w:type="dxa" w:w="79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Value</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Document owner</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PLP Information Technology Office and designated business data owners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Primary readers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System owners, architects, developers, database administrators, security reviewers, quality assurance personnel, auditors, and implementation partners</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Status</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Architecture and data design documentation</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Version</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1.0</w:t>
            </w:r>
          </w:p>
        </w:tc>
      </w:tr>
      <w:tr>
        <w:trPr>
          <w:cantSplit/>
        </w:trP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Prepared date</w:t>
            </w:r>
          </w:p>
        </w:tc>
        <w:tc>
          <w:tcPr>
            <w:tcW w:type="dxa" w:w="79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September 13, 2026</w:t>
            </w:r>
          </w:p>
        </w:tc>
      </w:tr>
    </w:tbl>
    <w:p>
      <w:pPr>
        <w:spacing w:after="0"/>
      </w:pPr>
    </w:p>
    <w:p>
      <w:pPr>
        <w:pStyle w:val="Heading2"/>
      </w:pPr>
      <w:r>
        <w:t>Schema Snapshot</w:t>
      </w:r>
    </w:p>
    <w:tbl>
      <w:tblPr>
        <w:tblStyle w:val="TableGrid"/>
        <w:tblW w:type="auto" w:w="0"/>
        <w:jc w:val="center"/>
        <w:tblLayout w:type="fixed"/>
        <w:tblLook w:firstColumn="1" w:firstRow="1" w:lastColumn="0" w:lastRow="0" w:noHBand="0" w:noVBand="1" w:val="04A0"/>
      </w:tblPr>
      <w:tblGrid>
        <w:gridCol w:w="5141"/>
        <w:gridCol w:w="5141"/>
      </w:tblGrid>
      <w:tr>
        <w:trPr>
          <w:tblHeader w:val="true"/>
          <w:cantSplit/>
        </w:trPr>
        <w:tc>
          <w:tcPr>
            <w:tcW w:type="dxa" w:w="30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Property</w:t>
            </w:r>
          </w:p>
        </w:tc>
        <w:tc>
          <w:tcPr>
            <w:tcW w:type="dxa" w:w="72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6"/>
              </w:rPr>
              <w:t>Observed value</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Database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plp_registrar</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Server</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10.4.27-MariaDB</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Storage engine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152 of 152 tables use InnoDB</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Tables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152</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Columns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1569</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Declared foreign keys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237</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Indexes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572</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Primary keys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6"/>
              </w:rPr>
              <w:t>All 152 tables have a detected primary key</w:t>
            </w:r>
          </w:p>
        </w:tc>
      </w:tr>
      <w:tr>
        <w:trPr>
          <w:cantSplit/>
        </w:trP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Foreign-key actions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6"/>
              </w:rPr>
              <w:t>136 SET NULL, 84 CASCADE, and 17 RESTRICT delete rules; all 237 update rules are RESTRICT</w:t>
            </w:r>
          </w:p>
        </w:tc>
      </w:tr>
    </w:tbl>
    <w:p>
      <w:pPr>
        <w:spacing w:after="0"/>
      </w:pPr>
    </w:p>
    <w:p>
      <w:r>
        <w:br w:type="page"/>
      </w:r>
    </w:p>
    <w:p>
      <w:pPr>
        <w:pStyle w:val="Heading1"/>
      </w:pPr>
      <w:r>
        <w:t>1 Data Model Overview</w:t>
      </w:r>
    </w:p>
    <w:p>
      <w:pPr>
        <w:pStyle w:val="BodyText"/>
      </w:pPr>
      <w:r>
        <w:t>The schema supports applicant onboarding, identity and access, academic structures, student records, enrollment and grades, faculty scheduling, Registrar transactions, scholarships, student welfare, communication, reporting, audit, and system configuration in one transactional database.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32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Domain</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4"/>
              </w:rPr>
              <w:t>Tables</w:t>
            </w:r>
          </w:p>
        </w:tc>
        <w:tc>
          <w:tcPr>
            <w:tcW w:type="dxa" w:w="604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Representative tables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 structure and grading</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25</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academic_calendar_audience_types, academic_calendar_events, academic_calendar_event_audiences, academic_event_types, academic_setup_generation_logs, academic_setup_pending_issues, academic_terms, academic_term_lifecycle_logs plus 17 more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Admissions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12</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applicants, applicant_application_preferences, applicant_application_statuses, applicant_educational_backgrounds, applicant_exam_result_statuses, applicant_family_backgrounds, applicant_onboarding_acknowledgements, applicant_photo_uploads plus 4 more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Communication notification and support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6</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announcement_types, notification_deliveries, notification_types, portal_notifications, support_tickets, system_announcements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Faculty scheduling and facilities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16</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attendance_records, class_room_assignments, faculty_evaluations, master_faculty_files, master_faculty_statuses, program_term_offerings, rooms, room_allowed_subjects plus 8 more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Health discipline and student welfare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2</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bed_days, bed_student_statuses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Identity access and Registrar administration</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16</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access_control_modules, access_control_permission_types, access_control_roles, registrars, registrar_email_templates, registrar_evaluation_forms, registrar_evaluation_responses, registrar_messages plus 8 more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Other reference and operations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5</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alumni_tracker_settings, departments, faculties, grade_correction_requests, grade_edit_logs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Platform and migration</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1</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migrations</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Platform configuration audit and imports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15</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audit_events, audit_event_changes, audit_event_subjects, master_student_grade_files, master_student_profiles, system_config_name_signatures, system_config_signature_designations, system_curriculum_display_settings plus 7 more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Registrar transactions documents and reports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18</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cancellation_waivers, certificates_issued, certificate_types, cross_enrollment_requests, cross_enrollment_statuses, diploma_signatories, document_templates, form_137a_requests plus 10 more</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Scholarship and assistance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4"/>
              </w:rPr>
              <w:t>2</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scholarship_programs, scholarship_student</w:t>
            </w:r>
          </w:p>
        </w:tc>
      </w:tr>
      <w:tr>
        <w:trPr>
          <w:cantSplit/>
        </w:trPr>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 person and family records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4"/>
              </w:rPr>
              <w:t>34</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location_addresses, parents, parent_contact_requests, parent_contact_request_channels, parent_contact_request_statuses, parent_contact_request_topics, parent_honorifics, parent_relationship_types plus 26 more</w:t>
            </w:r>
          </w:p>
        </w:tc>
      </w:tr>
    </w:tbl>
    <w:p>
      <w:pPr>
        <w:spacing w:after="0"/>
      </w:pPr>
    </w:p>
    <w:p>
      <w:pPr>
        <w:pStyle w:val="Heading2"/>
      </w:pPr>
      <w:r>
        <w:t>1.1 Central Relationship Hubs</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Referenced table</w:t>
            </w:r>
          </w:p>
        </w:tc>
        <w:tc>
          <w:tcPr>
            <w:tcW w:type="dxa" w:w="151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Incoming foreign keys</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51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38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Domain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users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33</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17</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Identity access and Registrar administration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academic_terms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26</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12</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 structure and grading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26</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23</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person and family records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courses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22</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 structure and grading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year_blocks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14</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 structure and grading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subjects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44</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 structure and grading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54</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Admissions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faculties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Other reference and operations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colleges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 structure and grading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ph_provinces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 person and family records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ph_regions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person and family records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location_addresses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 person and family records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ph_municipalities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 person and family records</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access_control_modules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8</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Identity access and Registrar administration</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registrar_requirement_policies</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51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 transactions documents and reports</w:t>
            </w:r>
          </w:p>
        </w:tc>
      </w:tr>
    </w:tbl>
    <w:p>
      <w:pPr>
        <w:spacing w:after="0"/>
      </w:pPr>
    </w:p>
    <w:p>
      <w:pPr>
        <w:pStyle w:val="Heading2"/>
      </w:pPr>
      <w:r>
        <w:t>1.2 Core Relationship Map</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Parent entity</w:t>
            </w:r>
          </w:p>
        </w:tc>
        <w:tc>
          <w:tcPr>
            <w:tcW w:type="dxa" w:w="48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Representative child entities</w:t>
            </w:r>
          </w:p>
        </w:tc>
        <w:tc>
          <w:tcPr>
            <w:tcW w:type="dxa" w:w="32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Relationship meaning</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users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audit events, configuration owners, requesters, printers, messages, notifications, access and course scopes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Authenticated actor and accountability hub</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academic_terms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subjects, students, grades, assignments, report and lifecycle records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Canonical reporting and operational period</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profiles, subjects, grades, sections, requirements, LOA, discipline, health, certificates, graduate tagging</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Student master and official-record anchor</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courses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students, curricula, subjects, scopes, scheduling and term offerings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Academic program and authorization scope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subjects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curriculum mappings, prerequisites, student enrollment, grades, room and teacher restrictions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Course offering and grade unit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applicants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preferences, family, education, requirements, photos and acknowledgements</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Pre-student admissions aggregate</w:t>
            </w:r>
          </w:p>
        </w:tc>
      </w:tr>
    </w:tbl>
    <w:p>
      <w:pPr>
        <w:spacing w:after="0"/>
      </w:pPr>
    </w:p>
    <w:p>
      <w:r>
        <w:br w:type="page"/>
      </w:r>
    </w:p>
    <w:p>
      <w:pPr>
        <w:pStyle w:val="Heading1"/>
      </w:pPr>
      <w:r>
        <w:t>2 Complete Table Inventory</w:t>
      </w:r>
    </w:p>
    <w:p>
      <w:pPr>
        <w:pStyle w:val="BodyText"/>
      </w:pPr>
      <w:r>
        <w:t>Every live table is listed below. Row counts from information_schema are estimates and are not used as control totals.</w:t>
      </w:r>
    </w:p>
    <w:p>
      <w:pPr>
        <w:pStyle w:val="Heading2"/>
      </w:pPr>
      <w:r>
        <w:t>Academic structure and grading</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academic_calendar_audience_types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academic_calendar_event_audiences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academic_calendar_events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academic_event_types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academic_setup_generation_logs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academic_setup_pending_issues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academic_term_lifecycle_logs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academic_terms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colleges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course_curricula</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course_curriculum_subjects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697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courses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curriculum_requisite_types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curriculum_subject_requisites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397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curriculum_years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grade_rule_periods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grade_rules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grading_components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grading_periods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semesters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subject_grading_statuses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subject_load_types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subjects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697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transmutation_rules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year_blocks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r>
    </w:tbl>
    <w:p>
      <w:pPr>
        <w:spacing w:after="0"/>
      </w:pPr>
    </w:p>
    <w:p>
      <w:pPr>
        <w:pStyle w:val="Heading2"/>
      </w:pPr>
      <w:r>
        <w:t>Admissions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applicant_application_preferences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applicant_application_statuses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applicant_educational_backgrounds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applicant_exam_result_statuses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applicant_family_backgrounds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applicant_onboarding_acknowledgements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applicant_photo_uploads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applicant_requirement_submission_files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applicant_requirement_submissions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applicant_year_levels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18</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application_statuses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r>
    </w:tbl>
    <w:p>
      <w:pPr>
        <w:spacing w:after="0"/>
      </w:pPr>
    </w:p>
    <w:p>
      <w:pPr>
        <w:pStyle w:val="Heading2"/>
      </w:pPr>
      <w:r>
        <w:t>Communication notification and support</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announcement_types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notification_deliveries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notification_types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portal_notifications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support_tickets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system_announcements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bl>
    <w:p>
      <w:pPr>
        <w:spacing w:after="0"/>
      </w:pPr>
    </w:p>
    <w:p>
      <w:pPr>
        <w:pStyle w:val="Heading2"/>
      </w:pPr>
      <w:r>
        <w:t>Faculty scheduling and facilities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attendance_records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class_room_assignments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faculty_evaluations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master_faculty_files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master_faculty_statuses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program_term_offerings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room_allowed_subjects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room_buildings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room_course_assignments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room_hallways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rooms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28</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section_merging_operations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slot_monitorings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teacher_allowed_subjects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teacher_availability</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teacher_load_settings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r>
    </w:tbl>
    <w:p>
      <w:pPr>
        <w:spacing w:after="0"/>
      </w:pPr>
    </w:p>
    <w:p>
      <w:pPr>
        <w:pStyle w:val="Heading2"/>
      </w:pPr>
      <w:r>
        <w:t>Health discipline and student welfare</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bed_days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bed_student_statuses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bl>
    <w:p>
      <w:pPr>
        <w:spacing w:after="0"/>
      </w:pPr>
    </w:p>
    <w:p>
      <w:pPr>
        <w:pStyle w:val="Heading2"/>
      </w:pPr>
      <w:r>
        <w:t>Identity access and Registrar administration</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access_control_modules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access_control_permission_types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access_control_roles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registrar_email_templates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registrar_evaluation_forms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registrar_evaluation_responses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registrar_messages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role_access_controls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user_access_controls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user_account_profiles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5021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user_account_states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user_account_statuses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user_account_types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user_course_scopes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users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4931</w:t>
            </w:r>
          </w:p>
        </w:tc>
      </w:tr>
    </w:tbl>
    <w:p>
      <w:pPr>
        <w:spacing w:after="0"/>
      </w:pPr>
    </w:p>
    <w:p>
      <w:pPr>
        <w:pStyle w:val="Heading2"/>
      </w:pPr>
      <w:r>
        <w:t>Other reference and operations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alumni_tracker_settings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departments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8</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8</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grade_correction_requests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grade_edit_logs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bl>
    <w:p>
      <w:pPr>
        <w:spacing w:after="0"/>
      </w:pPr>
    </w:p>
    <w:p>
      <w:pPr>
        <w:pStyle w:val="Heading2"/>
      </w:pPr>
      <w:r>
        <w:t>Platform and migration</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migrations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143</w:t>
            </w:r>
          </w:p>
        </w:tc>
      </w:tr>
    </w:tbl>
    <w:p>
      <w:pPr>
        <w:spacing w:after="0"/>
      </w:pPr>
    </w:p>
    <w:p>
      <w:pPr>
        <w:pStyle w:val="Heading2"/>
      </w:pPr>
      <w:r>
        <w:t>Platform configuration audit and imports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audit_event_changes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audit_event_subjects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audit_events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master_student_grade_files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master_student_profiles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system_config_name_signatures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8</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system_config_signature_designations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8</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system_curriculum_display_settings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system_cutoff_entries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system_cutoff_types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system_email_sender_settings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system_grade_postings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system_inc_process_runs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system_report_detail_settings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system_school_semesters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bl>
    <w:p>
      <w:pPr>
        <w:spacing w:after="0"/>
      </w:pPr>
    </w:p>
    <w:p>
      <w:pPr>
        <w:pStyle w:val="Heading2"/>
      </w:pPr>
      <w:r>
        <w:t>Registrar transactions documents and reports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cancellation_waivers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certificate_types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certificates_issued</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cross_enrollment_requests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cross_enrollment_statuses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diploma_signatories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document_templates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form_137a_requests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graduate_taggings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honorable_dismissal_records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loa_applications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registrar_requirement_definitions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registrar_requirement_policies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registrar_requirement_types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registrar_requirements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report_permissions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report_types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waiver_statuses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r>
    </w:tbl>
    <w:p>
      <w:pPr>
        <w:spacing w:after="0"/>
      </w:pPr>
    </w:p>
    <w:p>
      <w:pPr>
        <w:pStyle w:val="Heading2"/>
      </w:pPr>
      <w:r>
        <w:t>Scholarship and assistance</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scholarship_programs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scholarship_student</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r>
    </w:tbl>
    <w:p>
      <w:pPr>
        <w:spacing w:after="0"/>
      </w:pPr>
    </w:p>
    <w:p>
      <w:pPr>
        <w:pStyle w:val="Heading2"/>
      </w:pPr>
      <w:r>
        <w:t>Student person and family records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410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Table</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Columns</w:t>
            </w:r>
          </w:p>
        </w:tc>
        <w:tc>
          <w:tcPr>
            <w:tcW w:type="dxa" w:w="144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Primary key</w:t>
            </w:r>
          </w:p>
        </w:tc>
        <w:tc>
          <w:tcPr>
            <w:tcW w:type="dxa" w:w="7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FKs</w:t>
            </w:r>
          </w:p>
        </w:tc>
        <w:tc>
          <w:tcPr>
            <w:tcW w:type="dxa" w:w="89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Indexes</w:t>
            </w:r>
          </w:p>
        </w:tc>
        <w:tc>
          <w:tcPr>
            <w:tcW w:type="dxa" w:w="122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Approx rows</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location_addresses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parent_contact_request_channels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parent_contact_request_statuses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parent_contact_request_topics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parent_contact_requests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parent_honorifics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parent_relationship_types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parent_student_links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parents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ph_municipalities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ph_provinces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ph_regions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religions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student_clinic_records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student_deficiencies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student_discipline_action_types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student_discipline_case_types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student_discipline_records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student_discipline_student_types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student_discipline_students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student_grade_records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student_medical_records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student_profile_images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student_profile_option_lookups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0</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student_profile_option_values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student_profiles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92</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9</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4528</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student_promotions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6</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7</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student_requirement_statuses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14</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student_scholastic_comments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9</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0</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student_section_assignments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6</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4577</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student_subject</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4466</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student_subject_grades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11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student_update_runs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15</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4</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1</w:t>
            </w:r>
          </w:p>
        </w:tc>
      </w:tr>
      <w:tr>
        <w:trPr>
          <w:cantSplit/>
        </w:trPr>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students</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23</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id</w:t>
            </w:r>
          </w:p>
        </w:tc>
        <w:tc>
          <w:tcPr>
            <w:tcW w:type="dxa" w:w="7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3</w:t>
            </w:r>
          </w:p>
        </w:tc>
        <w:tc>
          <w:tcPr>
            <w:tcW w:type="dxa" w:w="89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w:t>
            </w:r>
          </w:p>
        </w:tc>
        <w:tc>
          <w:tcPr>
            <w:tcW w:type="dxa" w:w="122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5006</w:t>
            </w:r>
          </w:p>
        </w:tc>
      </w:tr>
    </w:tbl>
    <w:p>
      <w:pPr>
        <w:spacing w:after="0"/>
      </w:pPr>
    </w:p>
    <w:p>
      <w:r>
        <w:br w:type="page"/>
      </w:r>
    </w:p>
    <w:p>
      <w:pPr>
        <w:pStyle w:val="Heading1"/>
      </w:pPr>
      <w:r>
        <w:t>3 Detailed Core Table Dictionary</w:t>
      </w:r>
    </w:p>
    <w:p>
      <w:pPr>
        <w:pStyle w:val="BodyText"/>
      </w:pPr>
      <w:r>
        <w:t>The following tables were selected because they are central relationship hubs or hold high-value operational records. Data types, nullability, defaults, keys, and generated attributes are taken from the live schema.</w:t>
      </w:r>
    </w:p>
    <w:p>
      <w:pPr>
        <w:pStyle w:val="Heading2"/>
      </w:pPr>
      <w:r>
        <w:t>3.1 users</w:t>
      </w:r>
    </w:p>
    <w:p>
      <w:pPr>
        <w:pStyle w:val="BodyText"/>
      </w:pPr>
      <w:r>
        <w:t>Purpose: Users. Primary key: id. Declared relationships: access_control_role_id -&gt; access_control_roles.id; applicant_id -&gt; applicants.id; faculty_id -&gt; faculties.id; parent_id -&gt; parents.id; registrar_id -&gt; registrars.id; student_id -&gt; students.id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username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email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email_verified_at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password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module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access_control_role_id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force_password_reset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faculty_id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remember_token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varchar(100)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3.2 academic_terms</w:t>
      </w:r>
    </w:p>
    <w:p>
      <w:pPr>
        <w:pStyle w:val="BodyText"/>
      </w:pPr>
      <w:r>
        <w:t>Purpose: Academic terms. Primary key: id. Declared relationships: No declared foreign key</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school_year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varchar(30)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term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canonical_key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varchar(100)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'Draft'</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opened_at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closed_at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archived_at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opened_by_user_id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closed_by_user_id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3.3 colleges</w:t>
      </w:r>
    </w:p>
    <w:p>
      <w:pPr>
        <w:pStyle w:val="BodyText"/>
      </w:pPr>
      <w:r>
        <w:t>Purpose: Colleges. Primary key: id. Declared relationships: No declared foreign key</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abbr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description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text</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is_active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sort_order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int(11)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3.4 courses</w:t>
      </w:r>
    </w:p>
    <w:p>
      <w:pPr>
        <w:pStyle w:val="BodyText"/>
      </w:pPr>
      <w:r>
        <w:t>Purpose: Courses. Primary key: id. Declared relationships: college_id -&gt; colleges.id; dean_director_id -&gt; faculties.id; department_id -&gt; departments.id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program_type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college_id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department_id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description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total_units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decimal(7,2)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academic_year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slots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int(10)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track_category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non_filipino</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dean_director_id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program_file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3.5 subjects</w:t>
      </w:r>
    </w:p>
    <w:p>
      <w:pPr>
        <w:pStyle w:val="BodyText"/>
      </w:pPr>
      <w:r>
        <w:t>Purpose: Subjects. Primary key: id. Declared relationships: academic_term_id -&gt; academic_terms.id; course_id -&gt; courses.id; faculty_id -&gt; faculties.id; grading_status_id -&gt; subject_grading_statuses.id; load_type_id -&gt; subject_load_types.id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is_subject_file_record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units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decimal(3,1)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hours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decimal(6,2)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course_type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required_room_type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varchar(80)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required_equipment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varchar(190)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max_class_size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smallint(5)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required_lecture_room_type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varchar(80)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required_laboratory_room_type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varchar(80)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room_requirement_status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'Pending'</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lec</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tinyint(4)</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lab</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tinyint(4)</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is_core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is_applied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is_specialized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days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time_start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time_end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room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faculty_id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year_section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course_id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academic_term_id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grading_status_id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submitted_at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dean_approved_by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dean_approved_at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dean_approved_by_name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varchar(150)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registrar_finalized_by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registrar_finalized_at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registrar_finalized_by_name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varchar(150)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grading_returned_by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grading_returned_at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grading_return_reason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text</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load_type_id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credited_tuition_units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load_hours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added_by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subject_file_unique_code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STORED GENERATED</w:t>
            </w:r>
          </w:p>
        </w:tc>
      </w:tr>
    </w:tbl>
    <w:p>
      <w:pPr>
        <w:spacing w:after="0"/>
      </w:pPr>
    </w:p>
    <w:p>
      <w:pPr>
        <w:pStyle w:val="Heading2"/>
      </w:pPr>
      <w:r>
        <w:t>3.6 students</w:t>
      </w:r>
    </w:p>
    <w:p>
      <w:pPr>
        <w:pStyle w:val="BodyText"/>
      </w:pPr>
      <w:r>
        <w:t>Purpose: Students. Primary key: id. Declared relationships: academic_term_id -&gt; academic_terms.id; course_id -&gt; courses.id; year_block_id -&gt; year_blocks.id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student_no</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sex</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age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tinyint(4)</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college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course_id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curriculum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year_block_id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is_withdrawn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is_transferee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is_irregular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'New'</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withdrawn_date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withdrawn_remarks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'Active'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status_date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status_remarks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scholarship</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registration_no</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academic_term_id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3.7 student_profiles</w:t>
      </w:r>
    </w:p>
    <w:p>
      <w:pPr>
        <w:pStyle w:val="BodyText"/>
      </w:pPr>
      <w:r>
        <w:t>Purpose: Student profiles. Primary key: id. Declared relationships: permanent_location_address_id -&gt; location_addresses.id; permanent_municipality_id -&gt; ph_municipalities.id; permanent_province_id -&gt; ph_provinces.id; permanent_region_id -&gt; ph_regions.id; present_location_address_id -&gt; location_addresses.id; present_municipality_id -&gt; ph_municipalities.id; present_province_id -&gt; ph_provinces.id; present_region_id -&gt; ph_regions.id; plus 1 more</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student_no</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first_name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last_name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middle_name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suffix</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nickname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gender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nationality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nationality_other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religion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religion_other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date_of_birth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place_of_birth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civil_status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mobile_number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student_email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profile_photo_path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present_street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present_barangay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present_zipcode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present_municipality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present_municipality_id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present_province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present_province_id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present_region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present_region_id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present_location_address_id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permanent_street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permanent_barangay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permanent_zipcode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permanent_municipality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permanent_municipality_id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permanent_province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permanent_province_id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permanent_region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permanent_region_id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permanent_location_address_id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same_as_present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is_orphan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is_first_gen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is_4ps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has_disability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is_foreign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mother_firstname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mother_middlename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mother_lastname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mother_contact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mother_occupation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mother_pensioner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father_firstname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father_middlename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father_lastname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father_contact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father_occupation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father_pensioner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guardian_firstname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guardian_middlename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guardian_lastname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guardian_contact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guardian_occupation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guardian_address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parent_marital_status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monthly_family_income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number_of_siblings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int(11)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household_members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int(11)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dependents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int(11)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junior_school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senior_school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shs_track_strand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no_k12</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lrn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family_income_source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family_income_source_other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living_situation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living_situation_other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working_student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has_scholarship</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first_in_family_college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evening_classes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profile_complete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elementary_school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high_school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school_last_attended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elementary_year_graduated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high_school_year_graduated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junior_school_year_graduated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senior_school_year_graduated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school_last_attended_year_graduated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3.8 applicants</w:t>
      </w:r>
    </w:p>
    <w:p>
      <w:pPr>
        <w:pStyle w:val="BodyText"/>
      </w:pPr>
      <w:r>
        <w:t>Purpose: Applicants. Primary key: id. Declared relationships: application_status_id -&gt; applicant_application_statuses.id; college_id -&gt; colleges.id; exam_result_status_id -&gt; applicant_exam_result_statuses.id; permanent_location_address_id -&gt; location_addresses.id; permanent_municipality_id -&gt; ph_municipalities.id; permanent_province_id -&gt; ph_provinces.id; permanent_region_id -&gt; ph_regions.id; present_location_address_id -&gt; location_addresses.id; plus 3 more</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lrn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last_name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first_name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middle_name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suffix</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nickname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gender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'Male'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nationality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'Filipino'</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religion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date_of_birth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place_of_birth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age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int(11)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civil_status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mobile_number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email_address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photo</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present_street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present_barangay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present_zipcode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present_municipality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present_municipality_id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present_province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present_province_id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present_region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present_region_id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present_location_address_id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same_as_present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permanent_street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permanent_barangay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permanent_zipcode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permanent_municipality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permanent_municipality_id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permanent_province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permanent_province_id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permanent_region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permanent_region_id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permanent_location_address_id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exam_date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datetime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exam_room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exam_result_status_id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application_status_id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college_id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application_draft_step</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tinyint(3)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1</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application_submitted_at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datetime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application_portal_stage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tinyint(3)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exam_score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decimal(8,2)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interview_date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datetime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interview_room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varchar(190)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interview_status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medical_clearance_status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3.9 faculties</w:t>
      </w:r>
    </w:p>
    <w:p>
      <w:pPr>
        <w:pStyle w:val="BodyText"/>
      </w:pPr>
      <w:r>
        <w:t>Purpose: Faculties. Primary key: id. Declared relationships: college_id -&gt; colleges.id; department_id -&gt; departments.id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name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department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employment_type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varchar(60)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'Full-time Teacher'</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max_load_units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department_id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college_id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3.10 student_subject</w:t>
      </w:r>
    </w:p>
    <w:p>
      <w:pPr>
        <w:pStyle w:val="BodyText"/>
      </w:pPr>
      <w:r>
        <w:t>Purpose: Student subject. Primary key: id. Declared relationships: student_id -&gt; students.id; subject_id -&gt; subjects.id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subject_id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3.11 student_subject_grades</w:t>
      </w:r>
    </w:p>
    <w:p>
      <w:pPr>
        <w:pStyle w:val="BodyText"/>
      </w:pPr>
      <w:r>
        <w:t>Purpose: Student subject grades. Primary key: id. Declared relationships: student_id -&gt; students.id; subject_id -&gt; subjects.id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subject_id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prelim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midterm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final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final_average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decimal(5,2)</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varchar(30)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grade_rule_id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remarks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draft_saved_at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midterm_posted_at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final_posted_at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3.12 student_section_assignments</w:t>
      </w:r>
    </w:p>
    <w:p>
      <w:pPr>
        <w:pStyle w:val="BodyText"/>
      </w:pPr>
      <w:r>
        <w:t>Purpose: Student section assignments. Primary key: id. Declared relationships: course_id -&gt; courses.id; student_id -&gt; students.id; academic_term_id -&gt; academic_terms.id; year_block_id -&gt; year_blocks.id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academic_term_id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course_id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year_block_id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section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varchar(80)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varchar(30)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'active'</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approval_status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'auto_approved'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flags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text</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3.13 loa_applications</w:t>
      </w:r>
    </w:p>
    <w:p>
      <w:pPr>
        <w:pStyle w:val="BodyText"/>
      </w:pPr>
      <w:r>
        <w:t>Purpose: Loa applications. Primary key: id. Declared relationships: academic_term_id -&gt; academic_terms.id; college_id -&gt; colleges.id; course_id -&gt; courses.id; department_id -&gt; departments.id; recorded_by_user_id -&gt; users.id; student_id -&gt; students.id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academic_term_id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course_id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college_id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department_id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school_year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semester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filing_type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varchar(30)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reason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varchar(100)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reason_details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text</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program</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college_department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application_date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status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varchar(30)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'Recorded'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recorded_by_user_id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3.14 cancellation_waivers</w:t>
      </w:r>
    </w:p>
    <w:p>
      <w:pPr>
        <w:pStyle w:val="BodyText"/>
      </w:pPr>
      <w:r>
        <w:t>Purpose: Cancellation waivers. Primary key: id. Declared relationships: academic_term_id -&gt; academic_terms.id; course_id -&gt; courses.id; status_id -&gt; waiver_statuses.id; student_id -&gt; students.id; year_block_id -&gt; year_blocks.id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academic_term_id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course_id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year_block_id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section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status_id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requested_by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approved_by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remarks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bl>
    <w:p>
      <w:pPr>
        <w:spacing w:after="0"/>
      </w:pPr>
    </w:p>
    <w:p>
      <w:pPr>
        <w:pStyle w:val="Heading2"/>
      </w:pPr>
      <w:r>
        <w:t>3.15 certificates_issued</w:t>
      </w:r>
    </w:p>
    <w:p>
      <w:pPr>
        <w:pStyle w:val="BodyText"/>
      </w:pPr>
      <w:r>
        <w:t>Purpose: Certificates issued. Primary key: id. Declared relationships: academic_term_id -&gt; academic_terms.id; certificate_type_id -&gt; certificate_types.id; student_id -&gt; students.id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certificate_type_id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purpose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date_issued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issued_by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academic_term_id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3.16 graduate_taggings</w:t>
      </w:r>
    </w:p>
    <w:p>
      <w:pPr>
        <w:pStyle w:val="BodyText"/>
      </w:pPr>
      <w:r>
        <w:t>Purpose: Graduate taggings. Primary key: id. Declared relationships: student_id -&gt; students.id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student_id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UNI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is_graduate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date_graduated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so_number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latin_honor</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varchar(40)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so_date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date</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suspend_account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tinyint(1)</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0</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suspend_remarks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varchar(255)</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pPr>
        <w:pStyle w:val="Heading2"/>
      </w:pPr>
      <w:r>
        <w:t>3.17 audit_events</w:t>
      </w:r>
    </w:p>
    <w:p>
      <w:pPr>
        <w:pStyle w:val="BodyText"/>
      </w:pPr>
      <w:r>
        <w:t>Purpose: Audit events. Primary key: id. Declared relationships: actor_user_id -&gt; users.id</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66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Column</w:t>
            </w:r>
          </w:p>
        </w:tc>
        <w:tc>
          <w:tcPr>
            <w:tcW w:type="dxa" w:w="237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Type</w:t>
            </w:r>
          </w:p>
        </w:tc>
        <w:tc>
          <w:tcPr>
            <w:tcW w:type="dxa" w:w="1007"/>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Nullable</w:t>
            </w:r>
          </w:p>
        </w:tc>
        <w:tc>
          <w:tcPr>
            <w:tcW w:type="dxa" w:w="1655"/>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Default</w:t>
            </w:r>
          </w:p>
        </w:tc>
        <w:tc>
          <w:tcPr>
            <w:tcW w:type="dxa" w:w="9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3"/>
              </w:rPr>
              <w:t>Key</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3"/>
              </w:rPr>
              <w:t>Extra</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PRI</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auto_increment</w:t>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event_code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NO</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actor_user_id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bigint(20) unsigned</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source_module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varchar(120)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MUL</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source_action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varchar(120)</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created_at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3"/>
              </w:rPr>
            </w:r>
          </w:p>
        </w:tc>
      </w:tr>
      <w:tr>
        <w:trPr>
          <w:cantSplit/>
        </w:trPr>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updated_at</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timestamp</w:t>
            </w:r>
          </w:p>
        </w:tc>
        <w:tc>
          <w:tcPr>
            <w:tcW w:type="dxa" w:w="1007"/>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t>YES</w:t>
            </w:r>
          </w:p>
        </w:tc>
        <w:tc>
          <w:tcPr>
            <w:tcW w:type="dxa" w:w="1655"/>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t>NULL</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3"/>
              </w:rPr>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3"/>
              </w:rPr>
            </w:r>
          </w:p>
        </w:tc>
      </w:tr>
    </w:tbl>
    <w:p>
      <w:pPr>
        <w:spacing w:after="0"/>
      </w:pPr>
    </w:p>
    <w:p>
      <w:r>
        <w:br w:type="page"/>
      </w:r>
    </w:p>
    <w:p>
      <w:pPr>
        <w:pStyle w:val="Heading1"/>
      </w:pPr>
      <w:r>
        <w:t>4 Relationship and Referential Integrity Profile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52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Measure</w:t>
            </w:r>
          </w:p>
        </w:tc>
        <w:tc>
          <w:tcPr>
            <w:tcW w:type="dxa" w:w="129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5"/>
              </w:rPr>
              <w:t>Value</w:t>
            </w:r>
          </w:p>
        </w:tc>
        <w:tc>
          <w:tcPr>
            <w:tcW w:type="dxa" w:w="640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5"/>
              </w:rPr>
              <w:t>Interpretation</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Declared relationships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5"/>
              </w:rPr>
              <w:t>237</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Database-enforced references across transactional and reference tables</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CASCADE delete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5"/>
              </w:rPr>
              <w:t>84</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Child records are deleted automatically; each use requires aggregate ownership review</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SET NULL delete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5"/>
              </w:rPr>
              <w:t>136</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Historical child record remains after optional parent removal</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RESTRICT delete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5"/>
              </w:rPr>
              <w:t>17</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Parent removal is blocked while dependent rows exist</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RESTRICT update</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5"/>
              </w:rPr>
              <w:t>237</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5"/>
              </w:rPr>
              <w:t>Referenced key changes are blocked</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Tables without an outgoing FK</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5"/>
              </w:rPr>
              <w:t>56</w:t>
            </w:r>
          </w:p>
        </w:tc>
        <w:tc>
          <w:tcPr>
            <w:tcW w:type="dxa" w:w="640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5"/>
              </w:rPr>
              <w:t>Includes roots, lookups, logs, and tables that may rely on application-level relationships</w:t>
            </w:r>
          </w:p>
        </w:tc>
      </w:tr>
    </w:tbl>
    <w:p>
      <w:pPr>
        <w:spacing w:after="0"/>
      </w:pPr>
    </w:p>
    <w:p>
      <w:pPr>
        <w:pStyle w:val="Heading2"/>
      </w:pPr>
      <w:r>
        <w:t>4.1 Representative Foreign Keys</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23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2"/>
              </w:rPr>
              <w:t>Child table</w:t>
            </w:r>
          </w:p>
        </w:tc>
        <w:tc>
          <w:tcPr>
            <w:tcW w:type="dxa" w:w="180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2"/>
              </w:rPr>
              <w:t>Column</w:t>
            </w:r>
          </w:p>
        </w:tc>
        <w:tc>
          <w:tcPr>
            <w:tcW w:type="dxa" w:w="2232"/>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2"/>
              </w:rPr>
              <w:t>Parent table</w:t>
            </w:r>
          </w:p>
        </w:tc>
        <w:tc>
          <w:tcPr>
            <w:tcW w:type="dxa" w:w="1584"/>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2"/>
              </w:rPr>
              <w:t>Parent column</w:t>
            </w:r>
          </w:p>
        </w:tc>
        <w:tc>
          <w:tcPr>
            <w:tcW w:type="dxa" w:w="11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2"/>
              </w:rPr>
              <w:t>On delete</w:t>
            </w:r>
          </w:p>
        </w:tc>
        <w:tc>
          <w:tcPr>
            <w:tcW w:type="dxa" w:w="1180"/>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center"/>
            </w:pPr>
            <w:r>
              <w:rPr>
                <w:rFonts w:ascii="Aptos" w:hAnsi="Aptos"/>
                <w:b/>
                <w:color w:val="FFFFFF"/>
                <w:sz w:val="12"/>
              </w:rPr>
              <w:t>On update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academic_calendar_events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event_type_id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academic_event_types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academic_calendar_event_audiences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academic_calendar_event_id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academic_calendar_events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academic_calendar_event_audiences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audience_type_id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academic_calendar_audience_types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academic_setup_generation_logs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academic_setup_generation_logs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academic_setup_generation_logs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generated_by_user_id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academic_setup_generation_logs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academic_setup_pending_issues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generation_log_id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academic_setup_generation_logs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academic_term_lifecycle_logs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from_academic_term_id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academic_term_lifecycle_logs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to_academic_term_id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academic_term_lifecycle_logs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created_by_user_id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access_control_modules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access_control_modules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alumni_tracker_settings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application_status_id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applicant_application_statuses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exam_result_status_id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applicant_exam_result_statuses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permanent_location_address_id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location_addresses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permanent_municipality_id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ph_municipalities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permanent_province_id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ph_provinces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permanent_region_id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ph_regions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present_location_address_id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location_addresses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present_municipality_id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ph_municipalities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present_province_id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ph_provinces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present_region_id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ph_regions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applicant_application_preferences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applicant_application_preferences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applicant_application_preferences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apply_course_id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applicant_application_preferences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year_level_id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applicant_year_levels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applicant_educational_backgrounds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applicant_family_backgrounds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applicant_onboarding_acknowledgements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applicant_photo_uploads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applicant_photo_uploads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uploaded_by_user_id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applicant_requirement_submissions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applicant_requirement_submissions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registrar_requirement_policy_id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registrar_requirement_policies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applicant_requirement_submissions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verified_by_user_id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applicant_requirement_submission_files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applicant_requirement_submission_id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applicant_requirement_submissions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applicant_requirement_submission_files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uploaded_by_user_id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attendance_records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attendance_records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audit_events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actor_user_id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audit_event_changes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audit_event_subject_id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audit_event_subjects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audit_event_subjects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audit_event_id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audit_events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bed_days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bed_student_statuses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bed_student_statuses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bed_student_statuses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cancellation_waivers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cancellation_waivers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cancellation_waivers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waiver_statuses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cancellation_waivers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cancellation_waivers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certificates_issued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certificates_issued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certificate_type_id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certificate_types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certificates_issued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class_room_assignments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created_by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class_room_assignments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class_room_assignments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class_offering_id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dean_director_id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department_id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departments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course_curricula</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course_curricula</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curriculum_year_id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curriculum_years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course_curriculum_subjects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course_curriculum_id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course_curricula</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course_curriculum_subjects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semester_id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semesters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course_curriculum_subjects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course_curriculum_subjects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cross_enrollment_requests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cross_enrollment_requests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cross_enrollment_requests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cross_enrollment_statuses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cross_enrollment_requests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cross_enrollment_requests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curriculum_subject_requisites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course_curriculum_subject_id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course_curriculum_subjects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curriculum_subject_requisites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requisite_subject_id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curriculum_subject_requisites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curriculum_requisite_type_id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curriculum_requisite_types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departments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college_id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colleges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faculties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department_id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departments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faculty_evaluations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form_137a_requests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printed_by_user_id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form_137a_requests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requested_by_user_id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form_137a_requests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grade_correction_requests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grade_rule_periods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grade_rule_id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grade_rules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grading_components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grading_periods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graduate_taggings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loa_applications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loa_applications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colleges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loa_applications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loa_applications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department_id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departments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loa_applications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recorded_by_user_id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loa_applications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master_faculty_files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master_faculty_statuses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master_faculty_files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source_faculty_id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faculties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master_student_grade_files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master_student_grade_files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master_student_grade_files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source_student_id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master_student_profiles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master_student_profiles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master_student_profiles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source_student_id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notification_deliveries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portal_notification_id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portal_notifications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notification_deliveries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honorific_id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parent_honorifics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channel_id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parent_contact_request_channels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resolved_by_user_id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parent_contact_request_statuses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submitted_by_user_id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parent_contact_requests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topic_id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parent_contact_request_topics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parent_student_links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parent_student_links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relationship_type_id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parent_relationship_types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parent_student_links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ph_municipalities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province_id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ph_provinces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ph_provinces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ph_regions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portal_notifications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created_by_user_id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portal_notifications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notification_type_id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notification_types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program_term_offerings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program_term_offerings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created_by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program_term_offerings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registrar_evaluation_responses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evaluation_form_id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registrar_evaluation_forms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created_by_user_id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registrar_requirements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registrar_requirement_policy_id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registrar_requirement_policies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registrar_requirement_definitions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created_by_user_id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registrar_requirement_definitions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registrar_requirement_policies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created_by_user_id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registrar_requirement_policies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registrar_requirement_definition_id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registrar_requirement_definitions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registrar_requirement_policies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system_school_semester_id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system_school_semesters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registrar_requirement_policies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report_permissions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report_type_id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report_types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report_permissions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role_access_controls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access_control_module_id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access_control_modules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role_access_controls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access_control_permission_type_id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access_control_permission_types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role_access_controls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access_control_roles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room_hallway_id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room_hallways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updated_by_user_id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room_allowed_subjects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assigned_by_user_id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room_allowed_subjects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room_allowed_subjects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room_course_assignments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assigned_by_user_id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room_course_assignments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room_course_assignments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rooms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room_hallways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room_building_id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room_buildings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scholarship_student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scholarship_program_id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scholarship_programs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scholarship_student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section_merging_operations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merged_by_user_id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section_merging_operations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source_course_id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section_merging_operations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source_slot_monitoring_id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slot_monitorings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section_merging_operations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target_course_id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section_merging_operations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target_slot_monitoring_id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slot_monitorings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slot_monitorings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slot_monitorings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updated_by_user_id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student_clinic_records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student_deficiencies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student_discipline_records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action_type_id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student_discipline_action_types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student_discipline_records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case_type_id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student_discipline_case_types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student_discipline_records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discipline_student_id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student_discipline_students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student_discipline_students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student_discipline_students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student_discipline_students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student_discipline_student_types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student_grade_records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student_medical_records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permanent_location_address_id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location_addresses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permanent_municipality_id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ph_municipalities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permanent_province_id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ph_provinces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permanent_region_id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ph_regions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present_location_address_id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location_addresses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present_municipality_id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ph_municipalities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present_province_id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ph_provinces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present_region_id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ph_regions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student_profile_images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student_profile_images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uploaded_by_user_id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student_profile_option_values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option_lookup_id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student_profile_option_lookups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student_profile_option_values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student_profiles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student_promotions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created_by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student_promotions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from_academic_term_id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student_promotions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from_year_block_id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student_promotions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student_promotions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to_academic_term_id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student_promotions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to_year_block_id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student_requirement_statuses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registrar_requirement_policy_id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registrar_requirement_policies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student_requirement_statuses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student_requirement_statuses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verified_by_user_id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student_scholastic_comments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student_section_assignments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student_section_assignments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student_section_assignments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student_section_assignments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student_subject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student_subject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student_subject_grades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student_subject_grades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student_update_runs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student_update_runs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student_update_runs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year_blocks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grading_status_id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subject_grading_statuses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load_type_id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subject_load_types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system_announcements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announcement_type_id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announcement_types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system_announcements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system_config_name_signatures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designation_id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system_config_signature_designations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system_curriculum_display_settings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system_cutoff_entries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system_cutoff_entries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cutoff_type_id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system_cutoff_types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system_grade_postings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system_inc_process_runs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system_inc_process_runs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triggered_by_user_id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system_school_semesters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teacher_allowed_subjects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assigned_by_user_id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teacher_allowed_subjects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teacher_allowed_subjects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subjects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teacher_availability</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faculties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transmutation_rules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academic_terms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transmutation_rules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access_control_role_id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access_control_roles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SET NULL</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applicants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faculty_id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faculties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parents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registrars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students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user_access_controls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access_control_module_id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access_control_modules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user_access_controls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access_control_permission_type_id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access_control_permission_types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user_access_controls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user_account_profiles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user_account_state_id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user_account_states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user_account_profiles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user_account_type_id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user_account_types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user_account_profiles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user_account_statuses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user_course_scopes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courses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center"/>
            </w:pPr>
            <w:r>
              <w:rPr>
                <w:rFonts w:ascii="Aptos" w:hAnsi="Aptos"/>
                <w:b w:val="0"/>
                <w:color w:val="1F2D27"/>
                <w:sz w:val="12"/>
              </w:rPr>
              <w:t>RESTRICT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user_course_scopes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user_id</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users</w:t>
            </w:r>
          </w:p>
        </w:tc>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2"/>
              </w:rPr>
              <w:t>id</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CASCADE</w:t>
            </w:r>
          </w:p>
        </w:tc>
        <w:tc>
          <w:tcPr>
            <w:tcW w:type="dxa" w:w="1180"/>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center"/>
            </w:pPr>
            <w:r>
              <w:rPr>
                <w:rFonts w:ascii="Aptos" w:hAnsi="Aptos"/>
                <w:b w:val="0"/>
                <w:color w:val="1F2D27"/>
                <w:sz w:val="12"/>
              </w:rPr>
              <w:t>RESTRICT</w:t>
            </w:r>
          </w:p>
        </w:tc>
      </w:tr>
    </w:tbl>
    <w:p>
      <w:pPr>
        <w:spacing w:after="0"/>
      </w:pPr>
    </w:p>
    <w:p>
      <w:r>
        <w:br w:type="page"/>
      </w:r>
    </w:p>
    <w:p>
      <w:pPr>
        <w:pStyle w:val="Heading1"/>
      </w:pPr>
      <w:r>
        <w:t>5 Database Control Requirements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036"/>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ID</w:t>
            </w:r>
          </w:p>
        </w:tc>
        <w:tc>
          <w:tcPr>
            <w:tcW w:type="dxa" w:w="4968"/>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Requirement</w:t>
            </w:r>
          </w:p>
        </w:tc>
        <w:tc>
          <w:tcPr>
            <w:tcW w:type="dxa" w:w="4219"/>
            <w:shd w:fill="173B5B"/>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keepNext/>
              <w:spacing w:after="0"/>
              <w:jc w:val="left"/>
            </w:pPr>
            <w:r>
              <w:rPr>
                <w:rFonts w:ascii="Aptos" w:hAnsi="Aptos"/>
                <w:b/>
                <w:color w:val="FFFFFF"/>
                <w:sz w:val="14"/>
              </w:rPr>
              <w:t>Validation</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DB-01</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All production schema changes use forward and rollback-aware migrations reviewed with the owning module.</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CI creates an empty database, runs all migrations, and compares expected schema.</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DB-02</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Every table has one documented owner, classification, retention rule, and authoritative purpose.</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Catalogue review has no unowned table.</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DB-03</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Foreign-key delete actions match aggregate ownership and retention obligations.</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CASCADE and SET NULL rules are reviewed with sample delete tests.</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DB-04</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Unique business identifiers have database-level unique constraints where duplicate values are invalid.</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Duplicate-insert tests fail predictably.</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DB-05</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Academic-period, status, type, and lookup values use canonical keys instead of uncontrolled text where practicable.</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Exception query returns zero undocumented values.</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DB-06</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Indexes support measured filter, join, ordering, and uniqueness paths without unnecessary duplication.</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Slow-query and duplicate-index reviews pass.</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DB-07</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Sensitive data is encrypted in transit and at rest with least-privilege database accounts.</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Configuration and permission review passes without shared administrative credentials.</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DB-08</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Audit evidence is append-only to ordinary users and cannot be changed through normal module workflows.</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Unauthorized update and delete attempts fail and are monitored.</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DB-09</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Backups cover database and related private files consistently and are restoration-tested.</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Documented recovery exercise meets approved RPO and RTO.</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DB-10</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Exports and reporting queries do not hold long locks or degrade transactional work.</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Load tests and query plans remain within approved thresholds.</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DB-11</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Personal, health, grade, financial, and applicant records follow retention and disposal rules.</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vAlign w:val="center"/>
          </w:tcPr>
          <w:p>
            <w:pPr>
              <w:spacing w:after="0" w:line="245" w:lineRule="auto"/>
              <w:jc w:val="left"/>
            </w:pPr>
            <w:r>
              <w:rPr>
                <w:rFonts w:ascii="Aptos" w:hAnsi="Aptos"/>
                <w:b w:val="0"/>
                <w:color w:val="1F2D27"/>
                <w:sz w:val="14"/>
              </w:rPr>
              <w:t>Scheduled review identifies and resolves expired data.</w:t>
            </w:r>
          </w:p>
        </w:tc>
      </w:tr>
      <w:tr>
        <w:trPr>
          <w:cantSplit/>
        </w:trPr>
        <w:tc>
          <w:tcPr>
            <w:tcW w:type="dxa" w:w="1036"/>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DB-12</w:t>
            </w:r>
          </w:p>
        </w:tc>
        <w:tc>
          <w:tcPr>
            <w:tcW w:type="dxa" w:w="4968"/>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Schema documentation is regenerated after approved structural changes.</w:t>
            </w:r>
          </w:p>
        </w:tc>
        <w:tc>
          <w:tcPr>
            <w:tcW w:type="dxa" w:w="4219"/>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5F7F6"/>
            <w:vAlign w:val="center"/>
          </w:tcPr>
          <w:p>
            <w:pPr>
              <w:spacing w:after="0" w:line="245" w:lineRule="auto"/>
              <w:jc w:val="left"/>
            </w:pPr>
            <w:r>
              <w:rPr>
                <w:rFonts w:ascii="Aptos" w:hAnsi="Aptos"/>
                <w:b w:val="0"/>
                <w:color w:val="1F2D27"/>
                <w:sz w:val="14"/>
              </w:rPr>
              <w:t>Catalogue counts and migration revision match production release evidence.</w:t>
            </w:r>
          </w:p>
        </w:tc>
      </w:tr>
    </w:tbl>
    <w:p>
      <w:pPr>
        <w:spacing w:after="0"/>
      </w:pPr>
    </w:p>
    <w:p>
      <w:pPr>
        <w:pStyle w:val="Heading2"/>
      </w:pPr>
      <w:r>
        <w:t>5.1 Structural Observations Requiring Ownership Review</w:t>
      </w:r>
    </w:p>
    <w:p>
      <w:pPr>
        <w:pStyle w:val="ListBullet"/>
      </w:pPr>
      <w:r>
        <w:t>The schema contains multiple grade-related structures, including student_subject_grades, student_grade_records, master_student_grade_files, grading periods, grade rules, and correction logs. The authoritative source for each use case should be explicit.</w:t>
      </w:r>
    </w:p>
    <w:p>
      <w:pPr>
        <w:pStyle w:val="ListBullet"/>
      </w:pPr>
      <w:r>
        <w:t>The student profile is wide, with 92 columns. Frequently optional or repeating details should be reviewed for normalization, privacy minimization, and history requirements.</w:t>
      </w:r>
    </w:p>
    <w:p>
      <w:pPr>
        <w:pStyle w:val="ListBullet"/>
      </w:pPr>
      <w:r>
        <w:t>Academic period appears through academic_terms and additional school-year or semester fields. A canonical period key should control joins and reports.</w:t>
      </w:r>
    </w:p>
    <w:p>
      <w:pPr>
        <w:pStyle w:val="ListBullet"/>
      </w:pPr>
      <w:r>
        <w:t>Numerous status and type lookups support controlled values. Application validation must use their keys consistently and prevent free-text drift.</w:t>
      </w:r>
    </w:p>
    <w:p>
      <w:pPr>
        <w:pStyle w:val="ListBullet"/>
      </w:pPr>
      <w:r>
        <w:t>The database is shared by all modules; reporting and bulk maintenance need query budgets, transaction boundaries, and tested indexes.</w:t>
      </w:r>
    </w:p>
    <w:p>
      <w:pPr>
        <w:pStyle w:val="Heading2"/>
      </w:pPr>
      <w:r>
        <w:t>5.2 Database Review Checklist</w:t>
      </w:r>
    </w:p>
    <w:p>
      <w:pPr>
        <w:pStyle w:val="ListBullet"/>
      </w:pPr>
      <w:r>
        <w:t>Confirm table owner, data classification, source of truth, retention, and expected volume.</w:t>
      </w:r>
    </w:p>
    <w:p>
      <w:pPr>
        <w:pStyle w:val="ListBullet"/>
      </w:pPr>
      <w:r>
        <w:t>Verify primary key, required fields, unique constraints, foreign keys, delete behavior, and indexes.</w:t>
      </w:r>
    </w:p>
    <w:p>
      <w:pPr>
        <w:pStyle w:val="ListBullet"/>
      </w:pPr>
      <w:r>
        <w:t>Reconcile application validation with database constraints and identify application-only relationships.</w:t>
      </w:r>
    </w:p>
    <w:p>
      <w:pPr>
        <w:pStyle w:val="ListBullet"/>
      </w:pPr>
      <w:r>
        <w:t>Test backup restoration, migration rollback or compensating action, and file-to-database consistency.</w:t>
      </w:r>
    </w:p>
    <w:p>
      <w:pPr>
        <w:pStyle w:val="ListBullet"/>
      </w:pPr>
      <w:r>
        <w:t>Record accepted legacy exceptions and target remediation in the PLP System migration plan.</w:t>
      </w:r>
    </w:p>
    <w:sectPr w:rsidR="00FC693F" w:rsidRPr="0006063C" w:rsidSect="00034616">
      <w:footerReference w:type="default" r:id="rId9"/>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5E6D65"/>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D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ptos" w:hAnsi="Aptos"/>
      <w:color w:val="1F2D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ptos" w:hAnsi="Aptos"/>
      <w:color w:val="1F2D27"/>
      <w:sz w:val="18"/>
    </w:rPr>
  </w:style>
  <w:style w:type="paragraph" w:styleId="ListBullet2">
    <w:name w:val="List Bullet 2"/>
    <w:basedOn w:val="Normal"/>
    <w:uiPriority w:val="99"/>
    <w:unhideWhenUsed/>
    <w:rsid w:val="00326F90"/>
    <w:pPr>
      <w:numPr>
        <w:numId w:val="2"/>
      </w:numPr>
      <w:spacing w:after="80" w:line="259" w:lineRule="auto"/>
      <w:contextualSpacing/>
    </w:pPr>
    <w:rPr>
      <w:rFonts w:ascii="Aptos" w:hAnsi="Aptos"/>
      <w:color w:val="1F2D27"/>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ptos" w:hAnsi="Aptos"/>
      <w:color w:val="1F2D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 Demo Database Structure Documentation</dc:title>
  <dc:subject>Current state PLP Demo database structure</dc:subject>
  <dc:creator>Pamantasan ng Lungsod ng Pasig</dc:creator>
  <cp:keywords/>
  <dc:description>Editable system design documentation</dc:description>
  <cp:lastModifiedBy/>
  <cp:revision>1</cp:revision>
  <dcterms:created xsi:type="dcterms:W3CDTF">2013-12-23T23:15:00Z</dcterms:created>
  <dcterms:modified xsi:type="dcterms:W3CDTF">2013-12-23T23:15:00Z</dcterms:modified>
  <cp:category/>
</cp:coreProperties>
</file>