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CEAC9" w14:textId="1A67404A" w:rsidR="00CA5D18" w:rsidRPr="00CA5D18" w:rsidRDefault="00CA5D18" w:rsidP="00CA5D18">
      <w:pPr>
        <w:shd w:val="clear" w:color="auto" w:fill="FFFFFF"/>
        <w:jc w:val="center"/>
        <w:outlineLvl w:val="0"/>
        <w:rPr>
          <w:rFonts w:ascii="Cambria" w:eastAsia="Times New Roman" w:hAnsi="Cambria" w:cs="Arial"/>
          <w:b/>
          <w:bCs/>
          <w:kern w:val="36"/>
          <w:sz w:val="22"/>
          <w:szCs w:val="22"/>
          <w14:ligatures w14:val="none"/>
        </w:rPr>
      </w:pPr>
      <w:r w:rsidRPr="00CA5D18">
        <w:rPr>
          <w:rFonts w:ascii="Cambria" w:eastAsia="Times New Roman" w:hAnsi="Cambria" w:cs="Arial"/>
          <w:b/>
          <w:bCs/>
          <w:color w:val="202124"/>
          <w:kern w:val="36"/>
          <w:sz w:val="22"/>
          <w:szCs w:val="22"/>
          <w:u w:val="single"/>
          <w14:ligatures w14:val="none"/>
        </w:rPr>
        <w:t xml:space="preserve">DAV Final Project in </w:t>
      </w:r>
      <w:proofErr w:type="spellStart"/>
      <w:r w:rsidRPr="00CA5D18">
        <w:rPr>
          <w:rFonts w:ascii="Cambria" w:eastAsia="Times New Roman" w:hAnsi="Cambria" w:cs="Arial"/>
          <w:b/>
          <w:bCs/>
          <w:color w:val="202124"/>
          <w:kern w:val="36"/>
          <w:sz w:val="22"/>
          <w:szCs w:val="22"/>
          <w:u w:val="single"/>
          <w14:ligatures w14:val="none"/>
        </w:rPr>
        <w:t>Citibike</w:t>
      </w:r>
      <w:proofErr w:type="spellEnd"/>
      <w:r w:rsidRPr="00CA5D18">
        <w:rPr>
          <w:rFonts w:ascii="Cambria" w:eastAsia="Times New Roman" w:hAnsi="Cambria" w:cs="Arial"/>
          <w:b/>
          <w:bCs/>
          <w:color w:val="202124"/>
          <w:kern w:val="36"/>
          <w:sz w:val="22"/>
          <w:szCs w:val="22"/>
          <w:u w:val="single"/>
          <w14:ligatures w14:val="none"/>
        </w:rPr>
        <w:t xml:space="preserve"> Bike</w:t>
      </w:r>
      <w:r w:rsidRPr="007525AA">
        <w:rPr>
          <w:rFonts w:ascii="Cambria" w:eastAsia="Times New Roman" w:hAnsi="Cambria" w:cs="Arial"/>
          <w:b/>
          <w:bCs/>
          <w:color w:val="202124"/>
          <w:kern w:val="36"/>
          <w:sz w:val="22"/>
          <w:szCs w:val="22"/>
          <w:u w:val="single"/>
          <w14:ligatures w14:val="none"/>
        </w:rPr>
        <w:t xml:space="preserve"> </w:t>
      </w:r>
      <w:r w:rsidRPr="00CA5D18">
        <w:rPr>
          <w:rFonts w:ascii="Cambria" w:eastAsia="Times New Roman" w:hAnsi="Cambria" w:cs="Arial"/>
          <w:b/>
          <w:bCs/>
          <w:color w:val="202124"/>
          <w:kern w:val="36"/>
          <w:sz w:val="22"/>
          <w:szCs w:val="22"/>
          <w:u w:val="single"/>
          <w14:ligatures w14:val="none"/>
        </w:rPr>
        <w:t>Sharing</w:t>
      </w:r>
    </w:p>
    <w:p w14:paraId="55442CC0" w14:textId="77777777" w:rsidR="00CA5D18" w:rsidRPr="00CA5D18" w:rsidRDefault="00CA5D18" w:rsidP="00CA5D18">
      <w:pPr>
        <w:rPr>
          <w:rFonts w:ascii="Arial" w:eastAsia="Times New Roman" w:hAnsi="Arial" w:cs="Arial"/>
          <w:color w:val="374151"/>
          <w:kern w:val="0"/>
          <w:sz w:val="21"/>
          <w:szCs w:val="21"/>
          <w14:ligatures w14:val="none"/>
        </w:rPr>
      </w:pPr>
    </w:p>
    <w:p w14:paraId="14654361" w14:textId="77777777" w:rsidR="00CA5D18" w:rsidRPr="00CA5D18" w:rsidRDefault="00CA5D18" w:rsidP="00CA5D18">
      <w:pPr>
        <w:autoSpaceDE w:val="0"/>
        <w:autoSpaceDN w:val="0"/>
        <w:adjustRightInd w:val="0"/>
        <w:rPr>
          <w:rFonts w:ascii="Arial Hebrew" w:hAnsi="Arial Hebrew" w:cs="Arial Hebrew"/>
          <w:kern w:val="0"/>
          <w:sz w:val="21"/>
          <w:szCs w:val="21"/>
        </w:rPr>
      </w:pPr>
      <w:r w:rsidRPr="00CA5D18">
        <w:rPr>
          <w:rFonts w:ascii="Arial Hebrew" w:hAnsi="Arial Hebrew" w:cs="Arial Hebrew" w:hint="cs"/>
          <w:kern w:val="0"/>
          <w:sz w:val="21"/>
          <w:szCs w:val="21"/>
        </w:rPr>
        <w:t>The endeavor focuses on Exploratory Data Analysis (EDA) with Citi Bike's dataset to discern pivotal insights. Tableau will be the primary tool for analysis and visual representation, complemented by Python for advanced multidimensional visualizations, such as T-</w:t>
      </w:r>
      <w:proofErr w:type="spellStart"/>
      <w:r w:rsidRPr="00CA5D18">
        <w:rPr>
          <w:rFonts w:ascii="Arial Hebrew" w:hAnsi="Arial Hebrew" w:cs="Arial Hebrew" w:hint="cs"/>
          <w:kern w:val="0"/>
          <w:sz w:val="21"/>
          <w:szCs w:val="21"/>
        </w:rPr>
        <w:t>sne</w:t>
      </w:r>
      <w:proofErr w:type="spellEnd"/>
      <w:r w:rsidRPr="00CA5D18">
        <w:rPr>
          <w:rFonts w:ascii="Arial Hebrew" w:hAnsi="Arial Hebrew" w:cs="Arial Hebrew" w:hint="cs"/>
          <w:kern w:val="0"/>
          <w:sz w:val="21"/>
          <w:szCs w:val="21"/>
        </w:rPr>
        <w:t>. The objective is to uncover relationships and patterns among variables across different situations through visualization.</w:t>
      </w:r>
    </w:p>
    <w:p w14:paraId="6146326C" w14:textId="77777777" w:rsidR="00CA5D18" w:rsidRPr="00CA5D18" w:rsidRDefault="00CA5D18" w:rsidP="00CA5D18">
      <w:pPr>
        <w:autoSpaceDE w:val="0"/>
        <w:autoSpaceDN w:val="0"/>
        <w:adjustRightInd w:val="0"/>
        <w:rPr>
          <w:rFonts w:ascii="Arial Hebrew" w:hAnsi="Arial Hebrew" w:cs="Arial Hebrew"/>
          <w:kern w:val="0"/>
          <w:sz w:val="21"/>
          <w:szCs w:val="21"/>
        </w:rPr>
      </w:pPr>
    </w:p>
    <w:p w14:paraId="025A4214" w14:textId="77777777" w:rsidR="00CA5D18" w:rsidRDefault="00CA5D18" w:rsidP="00CA5D18">
      <w:pPr>
        <w:autoSpaceDE w:val="0"/>
        <w:autoSpaceDN w:val="0"/>
        <w:adjustRightInd w:val="0"/>
        <w:rPr>
          <w:rFonts w:ascii="Arial Hebrew" w:hAnsi="Arial Hebrew" w:cs="Arial Hebrew"/>
          <w:kern w:val="0"/>
          <w:sz w:val="21"/>
          <w:szCs w:val="21"/>
        </w:rPr>
      </w:pPr>
      <w:r w:rsidRPr="00CA5D18">
        <w:rPr>
          <w:rFonts w:ascii="Arial Hebrew" w:hAnsi="Arial Hebrew" w:cs="Arial Hebrew" w:hint="cs"/>
          <w:kern w:val="0"/>
          <w:sz w:val="21"/>
          <w:szCs w:val="21"/>
        </w:rPr>
        <w:t xml:space="preserve">Citi Bike, sponsored by Citigroup and operated by Motivate (formerly Alta Bicycle Share), is a private-public bike-sharing initiative across New York City boroughs and Jersey City. The system, using PBSC Urban Solutions' BIXI technology, was under Jay Walder's leadership until </w:t>
      </w:r>
      <w:r w:rsidRPr="00CA5D18">
        <w:rPr>
          <w:rFonts w:ascii="Arial Hebrew" w:hAnsi="Arial Hebrew" w:cs="Arial Hebrew" w:hint="cs"/>
          <w:b/>
          <w:bCs/>
          <w:kern w:val="0"/>
          <w:sz w:val="21"/>
          <w:szCs w:val="21"/>
        </w:rPr>
        <w:t>Lyft</w:t>
      </w:r>
      <w:r w:rsidRPr="00CA5D18">
        <w:rPr>
          <w:rFonts w:ascii="Arial Hebrew" w:hAnsi="Arial Hebrew" w:cs="Arial Hebrew" w:hint="cs"/>
          <w:kern w:val="0"/>
          <w:sz w:val="21"/>
          <w:szCs w:val="21"/>
        </w:rPr>
        <w:t xml:space="preserve"> acquired it in 2018.</w:t>
      </w:r>
    </w:p>
    <w:p w14:paraId="7B2EE5BC" w14:textId="77777777" w:rsidR="00CA5D18" w:rsidRPr="00657951" w:rsidRDefault="00CA5D18" w:rsidP="00CA5D18">
      <w:pPr>
        <w:autoSpaceDE w:val="0"/>
        <w:autoSpaceDN w:val="0"/>
        <w:adjustRightInd w:val="0"/>
        <w:rPr>
          <w:rFonts w:ascii="Arial Hebrew" w:hAnsi="Arial Hebrew" w:cs="Arial Hebrew"/>
          <w:kern w:val="0"/>
          <w:sz w:val="21"/>
          <w:szCs w:val="21"/>
        </w:rPr>
      </w:pPr>
    </w:p>
    <w:p w14:paraId="26B69E8E" w14:textId="1E4C567C" w:rsidR="00CA5D18" w:rsidRPr="00657951" w:rsidRDefault="00CA5D18" w:rsidP="00CA5D18">
      <w:pPr>
        <w:autoSpaceDE w:val="0"/>
        <w:autoSpaceDN w:val="0"/>
        <w:adjustRightInd w:val="0"/>
        <w:rPr>
          <w:rFonts w:ascii="Arial Hebrew" w:hAnsi="Arial Hebrew" w:cs="Arial Hebrew"/>
          <w:kern w:val="0"/>
          <w:sz w:val="21"/>
          <w:szCs w:val="21"/>
        </w:rPr>
      </w:pPr>
      <w:r w:rsidRPr="00CA5D18">
        <w:rPr>
          <w:rFonts w:ascii="Arial Hebrew" w:eastAsia="Times New Roman" w:hAnsi="Arial Hebrew" w:cs="Arial Hebrew" w:hint="cs"/>
          <w:b/>
          <w:bCs/>
          <w:color w:val="202124"/>
          <w:kern w:val="0"/>
          <w:sz w:val="21"/>
          <w:szCs w:val="21"/>
          <w14:ligatures w14:val="none"/>
        </w:rPr>
        <w:t xml:space="preserve">Objective </w:t>
      </w:r>
      <w:r w:rsidRPr="00657951">
        <w:rPr>
          <w:rFonts w:ascii="Arial Hebrew" w:eastAsia="Times New Roman" w:hAnsi="Arial Hebrew" w:cs="Arial Hebrew"/>
          <w:b/>
          <w:bCs/>
          <w:color w:val="202124"/>
          <w:kern w:val="0"/>
          <w:sz w:val="21"/>
          <w:szCs w:val="21"/>
          <w14:ligatures w14:val="none"/>
        </w:rPr>
        <w:t>–</w:t>
      </w:r>
    </w:p>
    <w:p w14:paraId="1556E128" w14:textId="1B11911A" w:rsidR="00CA5D18" w:rsidRPr="00657951" w:rsidRDefault="00CA5D18" w:rsidP="00CA5D18">
      <w:pPr>
        <w:pStyle w:val="ListParagraph"/>
        <w:numPr>
          <w:ilvl w:val="0"/>
          <w:numId w:val="3"/>
        </w:numPr>
        <w:autoSpaceDE w:val="0"/>
        <w:autoSpaceDN w:val="0"/>
        <w:adjustRightInd w:val="0"/>
        <w:rPr>
          <w:rFonts w:ascii="Arial Hebrew" w:hAnsi="Arial Hebrew" w:cs="Arial Hebrew"/>
          <w:kern w:val="0"/>
          <w:sz w:val="21"/>
          <w:szCs w:val="21"/>
        </w:rPr>
      </w:pPr>
      <w:r w:rsidRPr="00657951">
        <w:rPr>
          <w:rFonts w:ascii="Arial Hebrew" w:eastAsia="Times New Roman" w:hAnsi="Arial Hebrew" w:cs="Arial Hebrew" w:hint="cs"/>
          <w:color w:val="3C4043"/>
          <w:kern w:val="0"/>
          <w:sz w:val="21"/>
          <w:szCs w:val="21"/>
          <w14:ligatures w14:val="none"/>
        </w:rPr>
        <w:t>EDA</w:t>
      </w:r>
    </w:p>
    <w:p w14:paraId="41087C45" w14:textId="77777777" w:rsidR="00CA5D18" w:rsidRPr="00CA5D18" w:rsidRDefault="00CA5D18" w:rsidP="00CA5D18">
      <w:pPr>
        <w:numPr>
          <w:ilvl w:val="0"/>
          <w:numId w:val="3"/>
        </w:numPr>
        <w:textAlignment w:val="baseline"/>
        <w:rPr>
          <w:rFonts w:ascii="Arial Hebrew" w:eastAsia="Times New Roman" w:hAnsi="Arial Hebrew" w:cs="Arial Hebrew"/>
          <w:color w:val="3C4043"/>
          <w:kern w:val="0"/>
          <w:sz w:val="21"/>
          <w:szCs w:val="21"/>
          <w14:ligatures w14:val="none"/>
        </w:rPr>
      </w:pPr>
      <w:r w:rsidRPr="00CA5D18">
        <w:rPr>
          <w:rFonts w:ascii="Arial Hebrew" w:eastAsia="Times New Roman" w:hAnsi="Arial Hebrew" w:cs="Arial Hebrew" w:hint="cs"/>
          <w:color w:val="3C4043"/>
          <w:kern w:val="0"/>
          <w:sz w:val="21"/>
          <w:szCs w:val="21"/>
          <w14:ligatures w14:val="none"/>
        </w:rPr>
        <w:t>Basic Feature Engineering</w:t>
      </w:r>
    </w:p>
    <w:p w14:paraId="7D943A81" w14:textId="77777777" w:rsidR="00CA5D18" w:rsidRPr="00CA5D18" w:rsidRDefault="00CA5D18" w:rsidP="00CA5D18">
      <w:pPr>
        <w:numPr>
          <w:ilvl w:val="0"/>
          <w:numId w:val="3"/>
        </w:numPr>
        <w:textAlignment w:val="baseline"/>
        <w:rPr>
          <w:rFonts w:ascii="Arial Hebrew" w:eastAsia="Times New Roman" w:hAnsi="Arial Hebrew" w:cs="Arial Hebrew"/>
          <w:color w:val="3C4043"/>
          <w:kern w:val="0"/>
          <w:sz w:val="21"/>
          <w:szCs w:val="21"/>
          <w14:ligatures w14:val="none"/>
        </w:rPr>
      </w:pPr>
      <w:r w:rsidRPr="00CA5D18">
        <w:rPr>
          <w:rFonts w:ascii="Arial Hebrew" w:eastAsia="Times New Roman" w:hAnsi="Arial Hebrew" w:cs="Arial Hebrew" w:hint="cs"/>
          <w:color w:val="3C4043"/>
          <w:kern w:val="0"/>
          <w:sz w:val="21"/>
          <w:szCs w:val="21"/>
          <w14:ligatures w14:val="none"/>
        </w:rPr>
        <w:t>Predict Total Customer and Subscriber</w:t>
      </w:r>
    </w:p>
    <w:p w14:paraId="3A956618" w14:textId="77777777" w:rsidR="00CA5D18" w:rsidRPr="00CA5D18" w:rsidRDefault="00CA5D18" w:rsidP="00CA5D18">
      <w:pPr>
        <w:numPr>
          <w:ilvl w:val="0"/>
          <w:numId w:val="3"/>
        </w:numPr>
        <w:textAlignment w:val="baseline"/>
        <w:rPr>
          <w:rFonts w:ascii="Arial Hebrew" w:eastAsia="Times New Roman" w:hAnsi="Arial Hebrew" w:cs="Arial Hebrew"/>
          <w:color w:val="3C4043"/>
          <w:kern w:val="0"/>
          <w:sz w:val="21"/>
          <w:szCs w:val="21"/>
          <w14:ligatures w14:val="none"/>
        </w:rPr>
      </w:pPr>
      <w:r w:rsidRPr="00CA5D18">
        <w:rPr>
          <w:rFonts w:ascii="Arial Hebrew" w:eastAsia="Times New Roman" w:hAnsi="Arial Hebrew" w:cs="Arial Hebrew" w:hint="cs"/>
          <w:color w:val="3C4043"/>
          <w:kern w:val="0"/>
          <w:sz w:val="21"/>
          <w:szCs w:val="21"/>
          <w14:ligatures w14:val="none"/>
        </w:rPr>
        <w:t>Monthly trip details based on Customer and Subscriber</w:t>
      </w:r>
    </w:p>
    <w:p w14:paraId="3D589BC7" w14:textId="77777777" w:rsidR="00CA5D18" w:rsidRPr="00657951" w:rsidRDefault="00CA5D18" w:rsidP="00CA5D18">
      <w:pPr>
        <w:numPr>
          <w:ilvl w:val="0"/>
          <w:numId w:val="3"/>
        </w:numPr>
        <w:spacing w:after="480"/>
        <w:textAlignment w:val="baseline"/>
        <w:rPr>
          <w:rFonts w:ascii="Arial Hebrew" w:eastAsia="Times New Roman" w:hAnsi="Arial Hebrew" w:cs="Arial Hebrew"/>
          <w:color w:val="3C4043"/>
          <w:kern w:val="0"/>
          <w:sz w:val="21"/>
          <w:szCs w:val="21"/>
          <w14:ligatures w14:val="none"/>
        </w:rPr>
      </w:pPr>
      <w:r w:rsidRPr="00CA5D18">
        <w:rPr>
          <w:rFonts w:ascii="Arial Hebrew" w:eastAsia="Times New Roman" w:hAnsi="Arial Hebrew" w:cs="Arial Hebrew" w:hint="cs"/>
          <w:color w:val="3C4043"/>
          <w:kern w:val="0"/>
          <w:sz w:val="21"/>
          <w:szCs w:val="21"/>
          <w14:ligatures w14:val="none"/>
        </w:rPr>
        <w:t>Predicting Busiest Start Stations and End Stations</w:t>
      </w:r>
    </w:p>
    <w:p w14:paraId="47C0744C" w14:textId="2F7BD9A0" w:rsidR="00CA5D18" w:rsidRPr="00CA5D18" w:rsidRDefault="00CA5D18" w:rsidP="00CA5D18">
      <w:pPr>
        <w:spacing w:after="480"/>
        <w:textAlignment w:val="baseline"/>
        <w:rPr>
          <w:rFonts w:ascii="Arial Hebrew" w:eastAsia="Times New Roman" w:hAnsi="Arial Hebrew" w:cs="Arial Hebrew"/>
          <w:color w:val="3C4043"/>
          <w:kern w:val="0"/>
          <w:sz w:val="21"/>
          <w:szCs w:val="21"/>
          <w14:ligatures w14:val="none"/>
        </w:rPr>
      </w:pPr>
      <w:r w:rsidRPr="00CA5D18">
        <w:rPr>
          <w:rFonts w:ascii="Arial Hebrew" w:eastAsia="Times New Roman" w:hAnsi="Arial Hebrew" w:cs="Arial Hebrew" w:hint="cs"/>
          <w:color w:val="3C4043"/>
          <w:kern w:val="0"/>
          <w:sz w:val="21"/>
          <w:szCs w:val="21"/>
          <w:shd w:val="clear" w:color="auto" w:fill="FFFFFF"/>
          <w14:ligatures w14:val="none"/>
        </w:rPr>
        <w:t>This dataset contains ride details for the year 2021 from January to April. It contains 15 columns each:</w:t>
      </w:r>
    </w:p>
    <w:p w14:paraId="3D3A5AC8" w14:textId="77777777" w:rsidR="00CA5D18" w:rsidRPr="00CA5D18" w:rsidRDefault="00CA5D18" w:rsidP="00CA5D18">
      <w:pPr>
        <w:rPr>
          <w:rFonts w:ascii="Arial Hebrew" w:eastAsia="Times New Roman" w:hAnsi="Arial Hebrew" w:cs="Arial Hebrew"/>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2182"/>
        <w:gridCol w:w="7178"/>
      </w:tblGrid>
      <w:tr w:rsidR="00CA5D18" w:rsidRPr="00CA5D18" w14:paraId="34B418CE"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975F7" w14:textId="77777777" w:rsidR="00CA5D18" w:rsidRPr="00CA5D18" w:rsidRDefault="00CA5D18" w:rsidP="00CA5D18">
            <w:pPr>
              <w:rPr>
                <w:rFonts w:ascii="Arial Hebrew" w:eastAsia="Times New Roman" w:hAnsi="Arial Hebrew" w:cs="Arial Hebrew"/>
                <w:kern w:val="0"/>
                <w14:ligatures w14:val="none"/>
              </w:rPr>
            </w:pPr>
            <w:proofErr w:type="spellStart"/>
            <w:r w:rsidRPr="00CA5D18">
              <w:rPr>
                <w:rFonts w:ascii="Arial Hebrew" w:eastAsia="Times New Roman" w:hAnsi="Arial Hebrew" w:cs="Arial Hebrew" w:hint="cs"/>
                <w:color w:val="3C4043"/>
                <w:kern w:val="0"/>
                <w:sz w:val="21"/>
                <w:szCs w:val="21"/>
                <w14:ligatures w14:val="none"/>
              </w:rPr>
              <w:t>tripduration</w:t>
            </w:r>
            <w:proofErr w:type="spellEnd"/>
            <w:r w:rsidRPr="00CA5D18">
              <w:rPr>
                <w:rFonts w:ascii="Arial Hebrew" w:eastAsia="Times New Roman" w:hAnsi="Arial Hebrew" w:cs="Arial Hebrew" w:hint="cs"/>
                <w:color w:val="3C4043"/>
                <w:kern w:val="0"/>
                <w:sz w:val="21"/>
                <w:szCs w:val="21"/>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F26E6"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Duration in Seconds</w:t>
            </w:r>
          </w:p>
        </w:tc>
      </w:tr>
      <w:tr w:rsidR="00CA5D18" w:rsidRPr="00CA5D18" w14:paraId="4EAD2B2A"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59BE" w14:textId="77777777" w:rsidR="00CA5D18" w:rsidRPr="00CA5D18" w:rsidRDefault="00CA5D18" w:rsidP="00CA5D18">
            <w:pPr>
              <w:rPr>
                <w:rFonts w:ascii="Arial Hebrew" w:eastAsia="Times New Roman" w:hAnsi="Arial Hebrew" w:cs="Arial Hebrew"/>
                <w:kern w:val="0"/>
                <w14:ligatures w14:val="none"/>
              </w:rPr>
            </w:pPr>
            <w:proofErr w:type="spellStart"/>
            <w:r w:rsidRPr="00CA5D18">
              <w:rPr>
                <w:rFonts w:ascii="Arial Hebrew" w:eastAsia="Times New Roman" w:hAnsi="Arial Hebrew" w:cs="Arial Hebrew" w:hint="cs"/>
                <w:color w:val="3C4043"/>
                <w:kern w:val="0"/>
                <w:sz w:val="21"/>
                <w:szCs w:val="21"/>
                <w14:ligatures w14:val="none"/>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7D618"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Start Time and Date</w:t>
            </w:r>
          </w:p>
        </w:tc>
      </w:tr>
      <w:tr w:rsidR="00CA5D18" w:rsidRPr="00CA5D18" w14:paraId="79E557CA"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DB8EE" w14:textId="77777777" w:rsidR="00CA5D18" w:rsidRPr="00CA5D18" w:rsidRDefault="00CA5D18" w:rsidP="00CA5D18">
            <w:pPr>
              <w:rPr>
                <w:rFonts w:ascii="Arial Hebrew" w:eastAsia="Times New Roman" w:hAnsi="Arial Hebrew" w:cs="Arial Hebrew"/>
                <w:kern w:val="0"/>
                <w14:ligatures w14:val="none"/>
              </w:rPr>
            </w:pPr>
            <w:proofErr w:type="spellStart"/>
            <w:r w:rsidRPr="00CA5D18">
              <w:rPr>
                <w:rFonts w:ascii="Arial Hebrew" w:eastAsia="Times New Roman" w:hAnsi="Arial Hebrew" w:cs="Arial Hebrew" w:hint="cs"/>
                <w:color w:val="3C4043"/>
                <w:kern w:val="0"/>
                <w:sz w:val="21"/>
                <w:szCs w:val="21"/>
                <w14:ligatures w14:val="none"/>
              </w:rPr>
              <w:t>stoptime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C7805"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Stop Time and Date</w:t>
            </w:r>
          </w:p>
        </w:tc>
      </w:tr>
      <w:tr w:rsidR="00CA5D18" w:rsidRPr="00CA5D18" w14:paraId="22A8CB0A"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5E9E0"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start station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A1C34"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ID of Start Station</w:t>
            </w:r>
          </w:p>
        </w:tc>
      </w:tr>
      <w:tr w:rsidR="00CA5D18" w:rsidRPr="00CA5D18" w14:paraId="3A0497D8"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F16F"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start station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0F02"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Name of Start Station</w:t>
            </w:r>
          </w:p>
        </w:tc>
      </w:tr>
      <w:tr w:rsidR="00CA5D18" w:rsidRPr="00CA5D18" w14:paraId="22E54EC5"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0452"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start station 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CA93C"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Latitude of start station</w:t>
            </w:r>
          </w:p>
        </w:tc>
      </w:tr>
      <w:tr w:rsidR="00CA5D18" w:rsidRPr="00CA5D18" w14:paraId="588393DA"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AB97"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start station 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29966"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Longitude of start station</w:t>
            </w:r>
          </w:p>
        </w:tc>
      </w:tr>
      <w:tr w:rsidR="00CA5D18" w:rsidRPr="00CA5D18" w14:paraId="13C7098C"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BFC12"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end station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0B45"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ID of End Station</w:t>
            </w:r>
          </w:p>
        </w:tc>
      </w:tr>
      <w:tr w:rsidR="00CA5D18" w:rsidRPr="00CA5D18" w14:paraId="1A160351"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EB2B"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end station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BAA03"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Name of End Station</w:t>
            </w:r>
          </w:p>
        </w:tc>
      </w:tr>
      <w:tr w:rsidR="00CA5D18" w:rsidRPr="00CA5D18" w14:paraId="0B3AE6D3"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062D"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end station 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DEB1"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Latitude of End station</w:t>
            </w:r>
          </w:p>
        </w:tc>
      </w:tr>
      <w:tr w:rsidR="00CA5D18" w:rsidRPr="00CA5D18" w14:paraId="083185A0"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5DACE"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end station longitude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0CD7"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Longitude of End station</w:t>
            </w:r>
          </w:p>
        </w:tc>
      </w:tr>
      <w:tr w:rsidR="00CA5D18" w:rsidRPr="00CA5D18" w14:paraId="13F8DB4B"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05CB"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Bike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1F34"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Bike ID</w:t>
            </w:r>
          </w:p>
        </w:tc>
      </w:tr>
      <w:tr w:rsidR="00CA5D18" w:rsidRPr="00CA5D18" w14:paraId="245A141D"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19813" w14:textId="77777777" w:rsidR="00CA5D18" w:rsidRPr="00CA5D18" w:rsidRDefault="00CA5D18" w:rsidP="00CA5D18">
            <w:pPr>
              <w:rPr>
                <w:rFonts w:ascii="Arial Hebrew" w:eastAsia="Times New Roman" w:hAnsi="Arial Hebrew" w:cs="Arial Hebrew"/>
                <w:kern w:val="0"/>
                <w14:ligatures w14:val="none"/>
              </w:rPr>
            </w:pPr>
            <w:proofErr w:type="spellStart"/>
            <w:r w:rsidRPr="00CA5D18">
              <w:rPr>
                <w:rFonts w:ascii="Arial Hebrew" w:eastAsia="Times New Roman" w:hAnsi="Arial Hebrew" w:cs="Arial Hebrew" w:hint="cs"/>
                <w:color w:val="3C4043"/>
                <w:kern w:val="0"/>
                <w:sz w:val="21"/>
                <w:szCs w:val="21"/>
                <w14:ligatures w14:val="none"/>
              </w:rPr>
              <w:t>usertype</w:t>
            </w:r>
            <w:proofErr w:type="spellEnd"/>
            <w:r w:rsidRPr="00CA5D18">
              <w:rPr>
                <w:rFonts w:ascii="Arial Hebrew" w:eastAsia="Times New Roman" w:hAnsi="Arial Hebrew" w:cs="Arial Hebrew" w:hint="cs"/>
                <w:color w:val="3C4043"/>
                <w:kern w:val="0"/>
                <w:sz w:val="21"/>
                <w:szCs w:val="21"/>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3E3D9"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Customer = 24-hour pass or 3-day pass user; Subscriber = Annual Member</w:t>
            </w:r>
          </w:p>
          <w:p w14:paraId="4EB8D898" w14:textId="77777777" w:rsidR="00CA5D18" w:rsidRPr="00CA5D18" w:rsidRDefault="00CA5D18" w:rsidP="00CA5D18">
            <w:pPr>
              <w:rPr>
                <w:rFonts w:ascii="Arial Hebrew" w:eastAsia="Times New Roman" w:hAnsi="Arial Hebrew" w:cs="Arial Hebrew"/>
                <w:kern w:val="0"/>
                <w14:ligatures w14:val="none"/>
              </w:rPr>
            </w:pPr>
          </w:p>
        </w:tc>
      </w:tr>
      <w:tr w:rsidR="00CA5D18" w:rsidRPr="00CA5D18" w14:paraId="7133C382"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26EA8"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lastRenderedPageBreak/>
              <w:t>birthyear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FFDD"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Year of Birth</w:t>
            </w:r>
          </w:p>
        </w:tc>
      </w:tr>
      <w:tr w:rsidR="00CA5D18" w:rsidRPr="00CA5D18" w14:paraId="12694068" w14:textId="77777777" w:rsidTr="00CA5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04697"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0EC24"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xml:space="preserve"> Zero=</w:t>
            </w:r>
            <w:proofErr w:type="gramStart"/>
            <w:r w:rsidRPr="00CA5D18">
              <w:rPr>
                <w:rFonts w:ascii="Arial Hebrew" w:eastAsia="Times New Roman" w:hAnsi="Arial Hebrew" w:cs="Arial Hebrew" w:hint="cs"/>
                <w:color w:val="3C4043"/>
                <w:kern w:val="0"/>
                <w:sz w:val="21"/>
                <w:szCs w:val="21"/>
                <w14:ligatures w14:val="none"/>
              </w:rPr>
              <w:t>unknown;</w:t>
            </w:r>
            <w:proofErr w:type="gramEnd"/>
            <w:r w:rsidRPr="00CA5D18">
              <w:rPr>
                <w:rFonts w:ascii="Arial Hebrew" w:eastAsia="Times New Roman" w:hAnsi="Arial Hebrew" w:cs="Arial Hebrew" w:hint="cs"/>
                <w:color w:val="3C4043"/>
                <w:kern w:val="0"/>
                <w:sz w:val="21"/>
                <w:szCs w:val="21"/>
                <w14:ligatures w14:val="none"/>
              </w:rPr>
              <w:t> </w:t>
            </w:r>
          </w:p>
          <w:p w14:paraId="2A700063" w14:textId="7777777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3C4043"/>
                <w:kern w:val="0"/>
                <w:sz w:val="21"/>
                <w:szCs w:val="21"/>
                <w14:ligatures w14:val="none"/>
              </w:rPr>
              <w:t> 1=male; 2=female</w:t>
            </w:r>
          </w:p>
          <w:p w14:paraId="25CBB19B" w14:textId="77777777" w:rsidR="00CA5D18" w:rsidRPr="00CA5D18" w:rsidRDefault="00CA5D18" w:rsidP="00CA5D18">
            <w:pPr>
              <w:rPr>
                <w:rFonts w:ascii="Arial Hebrew" w:eastAsia="Times New Roman" w:hAnsi="Arial Hebrew" w:cs="Arial Hebrew"/>
                <w:kern w:val="0"/>
                <w14:ligatures w14:val="none"/>
              </w:rPr>
            </w:pPr>
          </w:p>
        </w:tc>
      </w:tr>
    </w:tbl>
    <w:p w14:paraId="6AD898FD" w14:textId="5556AC48" w:rsidR="00CA5D18" w:rsidRDefault="00CA5D18" w:rsidP="00CA5D18">
      <w:pPr>
        <w:spacing w:after="240"/>
        <w:rPr>
          <w:rFonts w:ascii="Arial Hebrew" w:eastAsia="Times New Roman" w:hAnsi="Arial Hebrew" w:cs="Arial Hebrew"/>
          <w:kern w:val="0"/>
          <w14:ligatures w14:val="none"/>
        </w:rPr>
      </w:pPr>
    </w:p>
    <w:p w14:paraId="6CAC7867" w14:textId="48E4E875" w:rsidR="00044F0D" w:rsidRDefault="00466E1D" w:rsidP="00044F0D">
      <w:pPr>
        <w:rPr>
          <w:rFonts w:ascii="Cambria" w:eastAsia="Times New Roman" w:hAnsi="Cambria" w:cs="Arial Hebrew"/>
          <w:b/>
          <w:bCs/>
          <w:color w:val="000000"/>
          <w:kern w:val="0"/>
          <w:sz w:val="21"/>
          <w:szCs w:val="21"/>
          <w14:ligatures w14:val="none"/>
        </w:rPr>
      </w:pPr>
      <w:r>
        <w:rPr>
          <w:rFonts w:ascii="Cambria" w:eastAsia="Times New Roman" w:hAnsi="Cambria" w:cs="Arial Hebrew"/>
          <w:b/>
          <w:bCs/>
          <w:color w:val="000000"/>
          <w:kern w:val="0"/>
          <w:sz w:val="21"/>
          <w:szCs w:val="21"/>
          <w14:ligatures w14:val="none"/>
        </w:rPr>
        <w:t>Donut</w:t>
      </w:r>
      <w:r w:rsidR="00044F0D" w:rsidRPr="00044F0D">
        <w:rPr>
          <w:rFonts w:ascii="Cambria" w:eastAsia="Times New Roman" w:hAnsi="Cambria" w:cs="Arial Hebrew"/>
          <w:b/>
          <w:bCs/>
          <w:color w:val="000000"/>
          <w:kern w:val="0"/>
          <w:sz w:val="21"/>
          <w:szCs w:val="21"/>
          <w14:ligatures w14:val="none"/>
        </w:rPr>
        <w:t xml:space="preserve"> Chart:</w:t>
      </w:r>
    </w:p>
    <w:p w14:paraId="7D4CE3E9" w14:textId="77777777" w:rsidR="001B2E89" w:rsidRPr="00044F0D" w:rsidRDefault="001B2E89" w:rsidP="00044F0D">
      <w:pPr>
        <w:rPr>
          <w:rFonts w:ascii="Cambria" w:eastAsia="Times New Roman" w:hAnsi="Cambria" w:cs="Arial Hebrew"/>
          <w:b/>
          <w:bCs/>
          <w:color w:val="000000"/>
          <w:kern w:val="0"/>
          <w:sz w:val="21"/>
          <w:szCs w:val="21"/>
          <w14:ligatures w14:val="none"/>
        </w:rPr>
      </w:pPr>
    </w:p>
    <w:p w14:paraId="12721F7E" w14:textId="293FADBA" w:rsidR="00CA5D18" w:rsidRPr="00044F0D" w:rsidRDefault="00CA5D18" w:rsidP="00044F0D">
      <w:pPr>
        <w:rPr>
          <w:rFonts w:ascii="Arial Hebrew" w:eastAsia="Times New Roman" w:hAnsi="Arial Hebrew" w:cs="Arial Hebrew"/>
          <w:kern w:val="0"/>
          <w:sz w:val="21"/>
          <w:szCs w:val="21"/>
          <w14:ligatures w14:val="none"/>
        </w:rPr>
      </w:pPr>
      <w:r w:rsidRPr="00044F0D">
        <w:rPr>
          <w:rFonts w:ascii="Arial Hebrew" w:eastAsia="Times New Roman" w:hAnsi="Arial Hebrew" w:cs="Arial Hebrew" w:hint="cs"/>
          <w:color w:val="000000"/>
          <w:kern w:val="0"/>
          <w:sz w:val="21"/>
          <w:szCs w:val="21"/>
          <w14:ligatures w14:val="none"/>
        </w:rPr>
        <w:t xml:space="preserve">For the very first Visual we have we are representing the total percentage of Customers and Subscribers with the help of </w:t>
      </w:r>
      <w:r w:rsidR="00DF2D2D">
        <w:rPr>
          <w:rFonts w:ascii="Arial Hebrew" w:eastAsia="Times New Roman" w:hAnsi="Arial Hebrew" w:cs="Arial Hebrew"/>
          <w:color w:val="000000"/>
          <w:kern w:val="0"/>
          <w:sz w:val="21"/>
          <w:szCs w:val="21"/>
          <w14:ligatures w14:val="none"/>
        </w:rPr>
        <w:t>Donut</w:t>
      </w:r>
      <w:r w:rsidRPr="00044F0D">
        <w:rPr>
          <w:rFonts w:ascii="Arial Hebrew" w:eastAsia="Times New Roman" w:hAnsi="Arial Hebrew" w:cs="Arial Hebrew" w:hint="cs"/>
          <w:color w:val="000000"/>
          <w:kern w:val="0"/>
          <w:sz w:val="21"/>
          <w:szCs w:val="21"/>
          <w14:ligatures w14:val="none"/>
        </w:rPr>
        <w:t xml:space="preserve"> Chart.</w:t>
      </w:r>
    </w:p>
    <w:p w14:paraId="3F2EE8BC" w14:textId="77777777" w:rsidR="00CA5D18" w:rsidRPr="00CA5D18" w:rsidRDefault="00CA5D18" w:rsidP="00CA5D18">
      <w:pPr>
        <w:rPr>
          <w:rFonts w:ascii="Arial Hebrew" w:eastAsia="Times New Roman" w:hAnsi="Arial Hebrew" w:cs="Arial Hebrew"/>
          <w:kern w:val="0"/>
          <w:sz w:val="21"/>
          <w:szCs w:val="21"/>
          <w14:ligatures w14:val="none"/>
        </w:rPr>
      </w:pPr>
    </w:p>
    <w:p w14:paraId="05A34479"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63869711" w14:textId="1CF1816D" w:rsidR="00CA5D18" w:rsidRPr="00CA5D18" w:rsidRDefault="00CA5D18" w:rsidP="00CA5D18">
      <w:pPr>
        <w:rPr>
          <w:rFonts w:ascii="Arial Hebrew" w:eastAsia="Times New Roman" w:hAnsi="Arial Hebrew" w:cs="Arial Hebrew"/>
          <w:kern w:val="0"/>
          <w:sz w:val="21"/>
          <w:szCs w:val="21"/>
          <w14:ligatures w14:val="none"/>
        </w:rPr>
      </w:pPr>
      <w:proofErr w:type="spellStart"/>
      <w:r w:rsidRPr="00CA5D18">
        <w:rPr>
          <w:rFonts w:ascii="Arial Hebrew" w:eastAsia="Times New Roman" w:hAnsi="Arial Hebrew" w:cs="Arial Hebrew" w:hint="cs"/>
          <w:color w:val="000000"/>
          <w:kern w:val="0"/>
          <w:sz w:val="21"/>
          <w:szCs w:val="21"/>
          <w14:ligatures w14:val="none"/>
        </w:rPr>
        <w:t>UserType</w:t>
      </w:r>
      <w:proofErr w:type="spellEnd"/>
      <w:r w:rsidR="00DF2D2D">
        <w:rPr>
          <w:rFonts w:ascii="Arial Hebrew" w:eastAsia="Times New Roman" w:hAnsi="Arial Hebrew" w:cs="Arial Hebrew"/>
          <w:color w:val="000000"/>
          <w:kern w:val="0"/>
          <w:sz w:val="21"/>
          <w:szCs w:val="21"/>
          <w14:ligatures w14:val="none"/>
        </w:rPr>
        <w:t>: Customers vs Subscribers</w:t>
      </w:r>
    </w:p>
    <w:p w14:paraId="3D5E6176" w14:textId="77777777" w:rsidR="00CA5D18" w:rsidRPr="00CA5D18" w:rsidRDefault="00CA5D18" w:rsidP="00CA5D18">
      <w:pPr>
        <w:rPr>
          <w:rFonts w:ascii="Arial Hebrew" w:eastAsia="Times New Roman" w:hAnsi="Arial Hebrew" w:cs="Arial Hebrew"/>
          <w:kern w:val="0"/>
          <w14:ligatures w14:val="none"/>
        </w:rPr>
      </w:pPr>
    </w:p>
    <w:p w14:paraId="68CDB020" w14:textId="4EFF5FCB"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"https://lh7-us.googleusercontent.com/DK6QfOqinSNMV9-C_T_r5PC4z7KTX1jExFWGtPt62KYvbcjlkBFexlVNQmqbOb6_OJ6T2iTATJzvekt_lxSaH8HuAGI1jgwV1T9c6wuCJi2e-OK9TeOXods4TDxW1d3thw2Eo5YXRW4BUJatdNgx3ic"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360ACC2F" wp14:editId="7BC50D43">
            <wp:extent cx="5788214" cy="4834255"/>
            <wp:effectExtent l="0" t="0" r="3175" b="4445"/>
            <wp:docPr id="656192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2204" name="Picture 9"/>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788214" cy="4834255"/>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35EAA7AC" w14:textId="77777777" w:rsidR="00CA5D18" w:rsidRDefault="00CA5D18" w:rsidP="00CA5D18">
      <w:pPr>
        <w:spacing w:after="240"/>
        <w:rPr>
          <w:rFonts w:ascii="Arial Hebrew" w:eastAsia="Times New Roman" w:hAnsi="Arial Hebrew" w:cs="Arial Hebrew"/>
          <w:kern w:val="0"/>
          <w14:ligatures w14:val="none"/>
        </w:rPr>
      </w:pPr>
      <w:r w:rsidRPr="00CA5D18">
        <w:rPr>
          <w:rFonts w:ascii="Arial Hebrew" w:eastAsia="Times New Roman" w:hAnsi="Arial Hebrew" w:cs="Arial Hebrew" w:hint="cs"/>
          <w:kern w:val="0"/>
          <w14:ligatures w14:val="none"/>
        </w:rPr>
        <w:br/>
      </w:r>
    </w:p>
    <w:p w14:paraId="40854CA9" w14:textId="77777777" w:rsidR="0014745E" w:rsidRDefault="0014745E" w:rsidP="00CA5D18">
      <w:pPr>
        <w:spacing w:after="240"/>
        <w:rPr>
          <w:rFonts w:ascii="Arial Hebrew" w:eastAsia="Times New Roman" w:hAnsi="Arial Hebrew" w:cs="Arial Hebrew"/>
          <w:kern w:val="0"/>
          <w14:ligatures w14:val="none"/>
        </w:rPr>
      </w:pPr>
    </w:p>
    <w:p w14:paraId="6758A0A0" w14:textId="77777777" w:rsidR="0014745E" w:rsidRPr="00CA5D18" w:rsidRDefault="0014745E" w:rsidP="00CA5D18">
      <w:pPr>
        <w:spacing w:after="240"/>
        <w:rPr>
          <w:rFonts w:ascii="Arial Hebrew" w:eastAsia="Times New Roman" w:hAnsi="Arial Hebrew" w:cs="Arial Hebrew"/>
          <w:kern w:val="0"/>
          <w14:ligatures w14:val="none"/>
        </w:rPr>
      </w:pPr>
    </w:p>
    <w:p w14:paraId="73937EF8" w14:textId="424D62DB" w:rsidR="00044F0D" w:rsidRDefault="00044F0D" w:rsidP="00CA5D18">
      <w:pPr>
        <w:rPr>
          <w:rFonts w:ascii="Cambria" w:eastAsia="Times New Roman" w:hAnsi="Cambria" w:cs="Arial Hebrew"/>
          <w:b/>
          <w:bCs/>
          <w:color w:val="000000"/>
          <w:kern w:val="0"/>
          <w:sz w:val="22"/>
          <w:szCs w:val="22"/>
          <w14:ligatures w14:val="none"/>
        </w:rPr>
      </w:pPr>
      <w:r w:rsidRPr="00044F0D">
        <w:rPr>
          <w:rFonts w:ascii="Cambria" w:eastAsia="Times New Roman" w:hAnsi="Cambria" w:cs="Arial Hebrew"/>
          <w:b/>
          <w:bCs/>
          <w:color w:val="000000"/>
          <w:kern w:val="0"/>
          <w:sz w:val="22"/>
          <w:szCs w:val="22"/>
          <w14:ligatures w14:val="none"/>
        </w:rPr>
        <w:lastRenderedPageBreak/>
        <w:t>Tree map:</w:t>
      </w:r>
    </w:p>
    <w:p w14:paraId="18C564E9" w14:textId="77777777" w:rsidR="001B2E89" w:rsidRPr="00044F0D" w:rsidRDefault="001B2E89" w:rsidP="00CA5D18">
      <w:pPr>
        <w:rPr>
          <w:rFonts w:ascii="Cambria" w:eastAsia="Times New Roman" w:hAnsi="Cambria" w:cs="Arial Hebrew"/>
          <w:b/>
          <w:bCs/>
          <w:color w:val="000000"/>
          <w:kern w:val="0"/>
          <w:sz w:val="22"/>
          <w:szCs w:val="22"/>
          <w14:ligatures w14:val="none"/>
        </w:rPr>
      </w:pPr>
    </w:p>
    <w:p w14:paraId="5EFC45BD" w14:textId="2C149B4A" w:rsidR="00CA5D18" w:rsidRPr="00CA5D18" w:rsidRDefault="00044F0D" w:rsidP="00CA5D18">
      <w:pPr>
        <w:rPr>
          <w:rFonts w:ascii="Arial Hebrew" w:eastAsia="Times New Roman" w:hAnsi="Arial Hebrew" w:cs="Arial Hebrew"/>
          <w:kern w:val="0"/>
          <w:sz w:val="21"/>
          <w:szCs w:val="21"/>
          <w14:ligatures w14:val="none"/>
        </w:rPr>
      </w:pPr>
      <w:r w:rsidRPr="00044F0D">
        <w:rPr>
          <w:rFonts w:ascii="Arial Hebrew" w:hAnsi="Arial Hebrew" w:cs="Arial Hebrew" w:hint="cs"/>
          <w:kern w:val="0"/>
          <w:sz w:val="21"/>
          <w:szCs w:val="21"/>
        </w:rPr>
        <w:t xml:space="preserve">The second visualization is a </w:t>
      </w:r>
      <w:proofErr w:type="spellStart"/>
      <w:r w:rsidRPr="00044F0D">
        <w:rPr>
          <w:rFonts w:ascii="Arial Hebrew" w:hAnsi="Arial Hebrew" w:cs="Arial Hebrew" w:hint="cs"/>
          <w:kern w:val="0"/>
          <w:sz w:val="21"/>
          <w:szCs w:val="21"/>
        </w:rPr>
        <w:t>treemap</w:t>
      </w:r>
      <w:proofErr w:type="spellEnd"/>
      <w:r w:rsidRPr="00044F0D">
        <w:rPr>
          <w:rFonts w:ascii="Arial Hebrew" w:hAnsi="Arial Hebrew" w:cs="Arial Hebrew" w:hint="cs"/>
          <w:kern w:val="0"/>
          <w:sz w:val="21"/>
          <w:szCs w:val="21"/>
        </w:rPr>
        <w:t xml:space="preserve"> that illustrates the total number of customer trips originating from each start station and ending at each destination station. The </w:t>
      </w:r>
      <w:proofErr w:type="spellStart"/>
      <w:r w:rsidRPr="00044F0D">
        <w:rPr>
          <w:rFonts w:ascii="Arial Hebrew" w:hAnsi="Arial Hebrew" w:cs="Arial Hebrew" w:hint="cs"/>
          <w:kern w:val="0"/>
          <w:sz w:val="21"/>
          <w:szCs w:val="21"/>
        </w:rPr>
        <w:t>treemap's</w:t>
      </w:r>
      <w:proofErr w:type="spellEnd"/>
      <w:r w:rsidRPr="00044F0D">
        <w:rPr>
          <w:rFonts w:ascii="Arial Hebrew" w:hAnsi="Arial Hebrew" w:cs="Arial Hebrew" w:hint="cs"/>
          <w:kern w:val="0"/>
          <w:sz w:val="21"/>
          <w:szCs w:val="21"/>
        </w:rPr>
        <w:t xml:space="preserve"> color intensity and the size of each segment represent the volume of customer trips, with the 5 Corner Library to Liberty Light Rail route accounting for 41,551,198 trips, making up 10.31% of the dataset. Larger, darker segments in the </w:t>
      </w:r>
      <w:proofErr w:type="spellStart"/>
      <w:r w:rsidRPr="00044F0D">
        <w:rPr>
          <w:rFonts w:ascii="Arial Hebrew" w:hAnsi="Arial Hebrew" w:cs="Arial Hebrew" w:hint="cs"/>
          <w:kern w:val="0"/>
          <w:sz w:val="21"/>
          <w:szCs w:val="21"/>
        </w:rPr>
        <w:t>treemap</w:t>
      </w:r>
      <w:proofErr w:type="spellEnd"/>
      <w:r w:rsidRPr="00044F0D">
        <w:rPr>
          <w:rFonts w:ascii="Arial Hebrew" w:hAnsi="Arial Hebrew" w:cs="Arial Hebrew" w:hint="cs"/>
          <w:kern w:val="0"/>
          <w:sz w:val="21"/>
          <w:szCs w:val="21"/>
        </w:rPr>
        <w:t xml:space="preserve"> correspond to areas with higher customer traffic.</w:t>
      </w:r>
    </w:p>
    <w:p w14:paraId="0F0C4033" w14:textId="77777777" w:rsidR="00CA5D18" w:rsidRPr="00CA5D18" w:rsidRDefault="00CA5D18" w:rsidP="00CA5D18">
      <w:pPr>
        <w:rPr>
          <w:rFonts w:ascii="Arial Hebrew" w:eastAsia="Times New Roman" w:hAnsi="Arial Hebrew" w:cs="Arial Hebrew"/>
          <w:kern w:val="0"/>
          <w14:ligatures w14:val="none"/>
        </w:rPr>
      </w:pPr>
    </w:p>
    <w:p w14:paraId="143F3A71" w14:textId="2D5C3A11"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b/>
          <w:bCs/>
          <w:color w:val="000000"/>
          <w:kern w:val="0"/>
          <w:sz w:val="22"/>
          <w:szCs w:val="22"/>
          <w14:ligatures w14:val="none"/>
        </w:rPr>
        <w:t>The Variable used here are:</w:t>
      </w:r>
    </w:p>
    <w:p w14:paraId="58B1B666"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End station</w:t>
      </w:r>
    </w:p>
    <w:p w14:paraId="34AF4D7C"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Start Station</w:t>
      </w:r>
    </w:p>
    <w:p w14:paraId="443C4D23"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Customer trip</w:t>
      </w:r>
    </w:p>
    <w:p w14:paraId="2B200A24" w14:textId="1B106A0C" w:rsidR="00CA5D18" w:rsidRPr="00CA5D18" w:rsidRDefault="00CA5D18" w:rsidP="00044F0D">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Subscriber trip</w:t>
      </w:r>
    </w:p>
    <w:p w14:paraId="0731C2A6" w14:textId="62A3266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"https://lh7-us.googleusercontent.com/UzExYunSgXhFAlU4PDxQAZOEYCyWBneRFQDLzWDs9mSpvTTrjgKCN9aXWlEptNN59MyoRHK-3bZVHFFKz-n-8Ta-5LB2RM1rF2If3QGItC8xZDEVwvKz1xGWy_NPIwhvmNjPmeRS_WwHatr2rHcLlq4"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7AF0B40F" wp14:editId="71A55332">
            <wp:extent cx="5943600" cy="3801745"/>
            <wp:effectExtent l="0" t="0" r="0" b="0"/>
            <wp:docPr id="22549520" name="Picture 8" descr="A screenshot of a gree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520" name="Picture 8" descr="A screenshot of a green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01745"/>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1B051D4B" w14:textId="77777777" w:rsidR="00CA5D18" w:rsidRPr="00CA5D18" w:rsidRDefault="00CA5D18" w:rsidP="00CA5D18">
      <w:pPr>
        <w:spacing w:after="240"/>
        <w:rPr>
          <w:rFonts w:ascii="Arial Hebrew" w:eastAsia="Times New Roman" w:hAnsi="Arial Hebrew" w:cs="Arial Hebrew"/>
          <w:kern w:val="0"/>
          <w14:ligatures w14:val="none"/>
        </w:rPr>
      </w:pPr>
    </w:p>
    <w:p w14:paraId="61B9AE34" w14:textId="740FE5DA" w:rsidR="00044F0D" w:rsidRPr="007525AA" w:rsidRDefault="00044F0D" w:rsidP="00CA5D18">
      <w:pPr>
        <w:rPr>
          <w:rFonts w:ascii="Cambria" w:eastAsia="Times New Roman" w:hAnsi="Cambria" w:cs="Arial Hebrew"/>
          <w:b/>
          <w:bCs/>
          <w:color w:val="000000"/>
          <w:kern w:val="0"/>
          <w:sz w:val="22"/>
          <w:szCs w:val="22"/>
          <w14:ligatures w14:val="none"/>
        </w:rPr>
      </w:pPr>
      <w:r w:rsidRPr="007525AA">
        <w:rPr>
          <w:rFonts w:ascii="Cambria" w:eastAsia="Times New Roman" w:hAnsi="Cambria" w:cs="Arial Hebrew"/>
          <w:b/>
          <w:bCs/>
          <w:color w:val="000000"/>
          <w:kern w:val="0"/>
          <w:sz w:val="22"/>
          <w:szCs w:val="22"/>
          <w14:ligatures w14:val="none"/>
        </w:rPr>
        <w:t>Side-by-Side bar graph:</w:t>
      </w:r>
    </w:p>
    <w:p w14:paraId="354CF66D" w14:textId="77777777" w:rsidR="001B2E89" w:rsidRPr="00044F0D" w:rsidRDefault="001B2E89" w:rsidP="00CA5D18">
      <w:pPr>
        <w:rPr>
          <w:rFonts w:ascii="Arial Hebrew" w:eastAsia="Times New Roman" w:hAnsi="Arial Hebrew" w:cs="Arial Hebrew"/>
          <w:b/>
          <w:bCs/>
          <w:color w:val="000000"/>
          <w:kern w:val="0"/>
          <w:sz w:val="22"/>
          <w:szCs w:val="22"/>
          <w14:ligatures w14:val="none"/>
        </w:rPr>
      </w:pPr>
    </w:p>
    <w:p w14:paraId="5F7273FA" w14:textId="58088203" w:rsidR="00044F0D" w:rsidRDefault="00044F0D" w:rsidP="00044F0D">
      <w:pPr>
        <w:rPr>
          <w:rFonts w:ascii="Arial Hebrew" w:hAnsi="Arial Hebrew" w:cs="Arial Hebrew"/>
          <w:kern w:val="0"/>
          <w:sz w:val="21"/>
          <w:szCs w:val="21"/>
        </w:rPr>
      </w:pPr>
      <w:r w:rsidRPr="00044F0D">
        <w:rPr>
          <w:rFonts w:ascii="Arial Hebrew" w:hAnsi="Arial Hebrew" w:cs="Arial Hebrew" w:hint="cs"/>
          <w:kern w:val="0"/>
          <w:sz w:val="21"/>
          <w:szCs w:val="21"/>
        </w:rPr>
        <w:t>In this subsequent visualization, we scrutinize the aggregate monthly trips by customers and subscribers. The data distinctly shows that customers often surpass subscribers in trip volume. June stands out as the month with the highest biking engagement, boasting an average of 63 million customer trips. Conversely, the peak months for subscribers are August and September, each with about 25 million trips. The chart suggests various factors contributing to the surge in June, which could include favorable weather, city events, or tourism peaks.</w:t>
      </w:r>
    </w:p>
    <w:p w14:paraId="59E01B8F" w14:textId="77777777" w:rsidR="001B2E89" w:rsidRPr="00044F0D" w:rsidRDefault="001B2E89" w:rsidP="00044F0D">
      <w:pPr>
        <w:rPr>
          <w:rFonts w:ascii="Arial Hebrew" w:eastAsia="Times New Roman" w:hAnsi="Arial Hebrew" w:cs="Arial Hebrew"/>
          <w:kern w:val="0"/>
          <w:sz w:val="21"/>
          <w:szCs w:val="21"/>
          <w14:ligatures w14:val="none"/>
        </w:rPr>
      </w:pPr>
    </w:p>
    <w:p w14:paraId="36979A7B" w14:textId="3D542093" w:rsidR="00CA5D18" w:rsidRPr="00044F0D" w:rsidRDefault="00CA5D18" w:rsidP="00044F0D">
      <w:pPr>
        <w:pStyle w:val="ListParagraph"/>
        <w:numPr>
          <w:ilvl w:val="0"/>
          <w:numId w:val="5"/>
        </w:numPr>
        <w:rPr>
          <w:rFonts w:ascii="Arial Hebrew" w:eastAsia="Times New Roman" w:hAnsi="Arial Hebrew" w:cs="Arial Hebrew"/>
          <w:kern w:val="0"/>
          <w14:ligatures w14:val="none"/>
        </w:rPr>
      </w:pPr>
      <w:r w:rsidRPr="00044F0D">
        <w:rPr>
          <w:rFonts w:ascii="Arial Hebrew" w:eastAsia="Times New Roman" w:hAnsi="Arial Hebrew" w:cs="Arial Hebrew" w:hint="cs"/>
          <w:b/>
          <w:bCs/>
          <w:color w:val="000000"/>
          <w:kern w:val="0"/>
          <w:sz w:val="20"/>
          <w:szCs w:val="20"/>
          <w14:ligatures w14:val="none"/>
        </w:rPr>
        <w:t>Weather Conditions</w:t>
      </w:r>
      <w:r w:rsidRPr="00044F0D">
        <w:rPr>
          <w:rFonts w:ascii="Arial Hebrew" w:eastAsia="Times New Roman" w:hAnsi="Arial Hebrew" w:cs="Arial Hebrew" w:hint="cs"/>
          <w:color w:val="000000"/>
          <w:kern w:val="0"/>
          <w:sz w:val="20"/>
          <w:szCs w:val="20"/>
          <w14:ligatures w14:val="none"/>
        </w:rPr>
        <w:t>: June usually has more favorable weather for outdoor activities like biking, with longer daylight hours and warmer temperatures.</w:t>
      </w:r>
    </w:p>
    <w:p w14:paraId="710E2C5C" w14:textId="77777777" w:rsidR="00CA5D18" w:rsidRPr="00CA5D18" w:rsidRDefault="00CA5D18" w:rsidP="00044F0D">
      <w:pPr>
        <w:numPr>
          <w:ilvl w:val="0"/>
          <w:numId w:val="5"/>
        </w:numPr>
        <w:textAlignment w:val="baseline"/>
        <w:rPr>
          <w:rFonts w:ascii="Arial Hebrew" w:eastAsia="Times New Roman" w:hAnsi="Arial Hebrew" w:cs="Arial Hebrew"/>
          <w:color w:val="000000"/>
          <w:kern w:val="0"/>
          <w:sz w:val="20"/>
          <w:szCs w:val="20"/>
          <w14:ligatures w14:val="none"/>
        </w:rPr>
      </w:pPr>
      <w:r w:rsidRPr="00CA5D18">
        <w:rPr>
          <w:rFonts w:ascii="Arial Hebrew" w:eastAsia="Times New Roman" w:hAnsi="Arial Hebrew" w:cs="Arial Hebrew" w:hint="cs"/>
          <w:b/>
          <w:bCs/>
          <w:color w:val="000000"/>
          <w:kern w:val="0"/>
          <w:sz w:val="20"/>
          <w:szCs w:val="20"/>
          <w14:ligatures w14:val="none"/>
        </w:rPr>
        <w:t>Tourism and Events</w:t>
      </w:r>
      <w:r w:rsidRPr="00CA5D18">
        <w:rPr>
          <w:rFonts w:ascii="Arial Hebrew" w:eastAsia="Times New Roman" w:hAnsi="Arial Hebrew" w:cs="Arial Hebrew" w:hint="cs"/>
          <w:color w:val="000000"/>
          <w:kern w:val="0"/>
          <w:sz w:val="20"/>
          <w:szCs w:val="20"/>
          <w14:ligatures w14:val="none"/>
        </w:rPr>
        <w:t>: June is a popular month for tourists, and there might be more events encouraging outdoor activities.</w:t>
      </w:r>
    </w:p>
    <w:p w14:paraId="47C8B0CB" w14:textId="77777777" w:rsidR="00CA5D18" w:rsidRPr="00CA5D18" w:rsidRDefault="00CA5D18" w:rsidP="00044F0D">
      <w:pPr>
        <w:numPr>
          <w:ilvl w:val="0"/>
          <w:numId w:val="5"/>
        </w:numPr>
        <w:textAlignment w:val="baseline"/>
        <w:rPr>
          <w:rFonts w:ascii="Arial Hebrew" w:eastAsia="Times New Roman" w:hAnsi="Arial Hebrew" w:cs="Arial Hebrew"/>
          <w:color w:val="000000"/>
          <w:kern w:val="0"/>
          <w:sz w:val="20"/>
          <w:szCs w:val="20"/>
          <w14:ligatures w14:val="none"/>
        </w:rPr>
      </w:pPr>
      <w:r w:rsidRPr="00CA5D18">
        <w:rPr>
          <w:rFonts w:ascii="Arial Hebrew" w:eastAsia="Times New Roman" w:hAnsi="Arial Hebrew" w:cs="Arial Hebrew" w:hint="cs"/>
          <w:b/>
          <w:bCs/>
          <w:color w:val="000000"/>
          <w:kern w:val="0"/>
          <w:sz w:val="20"/>
          <w:szCs w:val="20"/>
          <w14:ligatures w14:val="none"/>
        </w:rPr>
        <w:lastRenderedPageBreak/>
        <w:t>Commuter Patterns</w:t>
      </w:r>
      <w:r w:rsidRPr="00CA5D18">
        <w:rPr>
          <w:rFonts w:ascii="Arial Hebrew" w:eastAsia="Times New Roman" w:hAnsi="Arial Hebrew" w:cs="Arial Hebrew" w:hint="cs"/>
          <w:color w:val="000000"/>
          <w:kern w:val="0"/>
          <w:sz w:val="20"/>
          <w:szCs w:val="20"/>
          <w14:ligatures w14:val="none"/>
        </w:rPr>
        <w:t>: Changes in commuting behavior with the onset of warmer weather could lead to more people choosing bikes over other modes of transport.</w:t>
      </w:r>
    </w:p>
    <w:p w14:paraId="793340D2" w14:textId="77777777" w:rsidR="00CA5D18" w:rsidRPr="00CA5D18" w:rsidRDefault="00CA5D18" w:rsidP="00044F0D">
      <w:pPr>
        <w:numPr>
          <w:ilvl w:val="0"/>
          <w:numId w:val="5"/>
        </w:numPr>
        <w:spacing w:after="240"/>
        <w:textAlignment w:val="baseline"/>
        <w:rPr>
          <w:rFonts w:ascii="Arial Hebrew" w:eastAsia="Times New Roman" w:hAnsi="Arial Hebrew" w:cs="Arial Hebrew"/>
          <w:color w:val="000000"/>
          <w:kern w:val="0"/>
          <w:sz w:val="20"/>
          <w:szCs w:val="20"/>
          <w14:ligatures w14:val="none"/>
        </w:rPr>
      </w:pPr>
      <w:r w:rsidRPr="00CA5D18">
        <w:rPr>
          <w:rFonts w:ascii="Arial Hebrew" w:eastAsia="Times New Roman" w:hAnsi="Arial Hebrew" w:cs="Arial Hebrew" w:hint="cs"/>
          <w:b/>
          <w:bCs/>
          <w:color w:val="000000"/>
          <w:kern w:val="0"/>
          <w:sz w:val="20"/>
          <w:szCs w:val="20"/>
          <w14:ligatures w14:val="none"/>
        </w:rPr>
        <w:t>School Vacations</w:t>
      </w:r>
      <w:r w:rsidRPr="00CA5D18">
        <w:rPr>
          <w:rFonts w:ascii="Arial Hebrew" w:eastAsia="Times New Roman" w:hAnsi="Arial Hebrew" w:cs="Arial Hebrew" w:hint="cs"/>
          <w:color w:val="000000"/>
          <w:kern w:val="0"/>
          <w:sz w:val="20"/>
          <w:szCs w:val="20"/>
          <w14:ligatures w14:val="none"/>
        </w:rPr>
        <w:t>: The beginning of school vacations might increase leisure activities, including bike riding.</w:t>
      </w:r>
    </w:p>
    <w:p w14:paraId="3E4AB9C4" w14:textId="77777777" w:rsidR="00CA5D18" w:rsidRPr="00CA5D18" w:rsidRDefault="00CA5D18" w:rsidP="00CA5D18">
      <w:pPr>
        <w:spacing w:before="240" w:after="240"/>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53C5693F" w14:textId="77777777" w:rsidR="00CA5D18" w:rsidRPr="00CA5D18" w:rsidRDefault="00CA5D18" w:rsidP="00CA5D18">
      <w:pPr>
        <w:rPr>
          <w:rFonts w:ascii="Arial Hebrew" w:eastAsia="Times New Roman" w:hAnsi="Arial Hebrew" w:cs="Arial Hebrew"/>
          <w:kern w:val="0"/>
          <w:sz w:val="21"/>
          <w:szCs w:val="21"/>
          <w14:ligatures w14:val="none"/>
        </w:rPr>
      </w:pPr>
      <w:proofErr w:type="spellStart"/>
      <w:r w:rsidRPr="00CA5D18">
        <w:rPr>
          <w:rFonts w:ascii="Arial Hebrew" w:eastAsia="Times New Roman" w:hAnsi="Arial Hebrew" w:cs="Arial Hebrew" w:hint="cs"/>
          <w:color w:val="000000"/>
          <w:kern w:val="0"/>
          <w:sz w:val="21"/>
          <w:szCs w:val="21"/>
          <w14:ligatures w14:val="none"/>
        </w:rPr>
        <w:t>UserType</w:t>
      </w:r>
      <w:proofErr w:type="spellEnd"/>
    </w:p>
    <w:p w14:paraId="576375F2"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Month</w:t>
      </w:r>
    </w:p>
    <w:p w14:paraId="1DB09983"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Customer trip</w:t>
      </w:r>
    </w:p>
    <w:p w14:paraId="1A73BB11" w14:textId="1467B772" w:rsidR="00CA5D18" w:rsidRDefault="00CA5D18" w:rsidP="00044F0D">
      <w:pPr>
        <w:rPr>
          <w:rFonts w:ascii="Arial Hebrew" w:eastAsia="Times New Roman" w:hAnsi="Arial Hebrew" w:cs="Arial Hebrew"/>
          <w:color w:val="000000"/>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Subscriber trip</w:t>
      </w:r>
    </w:p>
    <w:p w14:paraId="657DB002" w14:textId="77777777" w:rsidR="001B2E89" w:rsidRPr="00CA5D18" w:rsidRDefault="001B2E89" w:rsidP="00044F0D">
      <w:pPr>
        <w:rPr>
          <w:rFonts w:ascii="Arial Hebrew" w:eastAsia="Times New Roman" w:hAnsi="Arial Hebrew" w:cs="Arial Hebrew"/>
          <w:kern w:val="0"/>
          <w:sz w:val="21"/>
          <w:szCs w:val="21"/>
          <w14:ligatures w14:val="none"/>
        </w:rPr>
      </w:pPr>
    </w:p>
    <w:p w14:paraId="64DC2F2D" w14:textId="79831397"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"https://lh7-us.googleusercontent.com/h_pWbIVhmtW6VTCY0gr52WDZymqGqCweqf-CHV1RPAUJ5-Yg-4l8yude17HrLM_4hQn_cpQxRgaCUpBFSiA0Uyd3FM5UXf0LUs4XoWcb0_I8yRvTu_j8m2y-3whXfGFJRz53RQaujA03cm9djG_sfv8"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7F388C59" wp14:editId="43823CCC">
            <wp:extent cx="5943600" cy="3916680"/>
            <wp:effectExtent l="0" t="0" r="0" b="0"/>
            <wp:docPr id="2130100638" name="Picture 7" descr="A graph of trips per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0638" name="Picture 7" descr="A graph of trips per mont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59E1DF2B" w14:textId="77777777" w:rsidR="00044F0D" w:rsidRDefault="00044F0D" w:rsidP="00CA5D18">
      <w:pPr>
        <w:rPr>
          <w:rFonts w:ascii="AppleSystemUIFont" w:hAnsi="AppleSystemUIFont" w:cs="AppleSystemUIFont"/>
          <w:kern w:val="0"/>
          <w:sz w:val="26"/>
          <w:szCs w:val="26"/>
        </w:rPr>
      </w:pPr>
    </w:p>
    <w:p w14:paraId="06C39DF6" w14:textId="3F667D4E" w:rsidR="00CA5D18" w:rsidRPr="00044F0D" w:rsidRDefault="00044F0D" w:rsidP="00CA5D18">
      <w:pPr>
        <w:rPr>
          <w:rFonts w:ascii="Arial Hebrew" w:hAnsi="Arial Hebrew" w:cs="Arial Hebrew"/>
          <w:kern w:val="0"/>
          <w:sz w:val="21"/>
          <w:szCs w:val="21"/>
        </w:rPr>
      </w:pPr>
      <w:r w:rsidRPr="00044F0D">
        <w:rPr>
          <w:rFonts w:ascii="Arial Hebrew" w:hAnsi="Arial Hebrew" w:cs="Arial Hebrew" w:hint="cs"/>
          <w:kern w:val="0"/>
          <w:sz w:val="21"/>
          <w:szCs w:val="21"/>
        </w:rPr>
        <w:t>Previous visualizations indicate that Citi Bike's customer base outnumbers its subscribers. To delve deeper, we analyzed the most frequented starting and ending stations among both customer and subscriber groups.</w:t>
      </w:r>
    </w:p>
    <w:p w14:paraId="04E74367" w14:textId="77777777" w:rsidR="00044F0D" w:rsidRPr="00CA5D18" w:rsidRDefault="00044F0D" w:rsidP="00CA5D18">
      <w:pPr>
        <w:rPr>
          <w:rFonts w:ascii="Arial Hebrew" w:eastAsia="Times New Roman" w:hAnsi="Arial Hebrew" w:cs="Arial Hebrew"/>
          <w:kern w:val="0"/>
          <w14:ligatures w14:val="none"/>
        </w:rPr>
      </w:pPr>
    </w:p>
    <w:p w14:paraId="198F87A3" w14:textId="77777777" w:rsidR="00CA5D18" w:rsidRDefault="00CA5D18" w:rsidP="00CA5D18">
      <w:pPr>
        <w:rPr>
          <w:rFonts w:ascii="Arial Hebrew" w:eastAsia="Times New Roman" w:hAnsi="Arial Hebrew" w:cs="Arial Hebrew"/>
          <w:b/>
          <w:bCs/>
          <w:color w:val="000000"/>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TOP 5- START STATION:</w:t>
      </w:r>
    </w:p>
    <w:p w14:paraId="6EA63DA6" w14:textId="77777777" w:rsidR="001B2E89" w:rsidRPr="00CA5D18" w:rsidRDefault="001B2E89" w:rsidP="00CA5D18">
      <w:pPr>
        <w:rPr>
          <w:rFonts w:ascii="Arial Hebrew" w:eastAsia="Times New Roman" w:hAnsi="Arial Hebrew" w:cs="Arial Hebrew"/>
          <w:kern w:val="0"/>
          <w:sz w:val="21"/>
          <w:szCs w:val="21"/>
          <w14:ligatures w14:val="none"/>
        </w:rPr>
      </w:pPr>
    </w:p>
    <w:p w14:paraId="3F7A4C09" w14:textId="20A8A2F9" w:rsidR="00CA5D18" w:rsidRPr="001B2E89" w:rsidRDefault="00044F0D" w:rsidP="00CA5D18">
      <w:pPr>
        <w:rPr>
          <w:rFonts w:ascii="Arial Hebrew" w:eastAsia="Times New Roman" w:hAnsi="Arial Hebrew" w:cs="Arial Hebrew"/>
          <w:color w:val="000000"/>
          <w:kern w:val="0"/>
          <w:sz w:val="21"/>
          <w:szCs w:val="21"/>
          <w14:ligatures w14:val="none"/>
        </w:rPr>
      </w:pPr>
      <w:r w:rsidRPr="001B2E89">
        <w:rPr>
          <w:rFonts w:ascii="Arial Hebrew" w:eastAsia="Times New Roman" w:hAnsi="Arial Hebrew" w:cs="Arial Hebrew"/>
          <w:color w:val="000000"/>
          <w:kern w:val="0"/>
          <w:sz w:val="21"/>
          <w:szCs w:val="21"/>
          <w14:ligatures w14:val="none"/>
        </w:rPr>
        <w:t>The chart illustrates the most popular origin stations for Citi Bike users, distinguishing between customers and subscribers</w:t>
      </w:r>
      <w:r w:rsidRPr="001B2E89">
        <w:rPr>
          <w:rFonts w:ascii="Arial Hebrew" w:eastAsia="Times New Roman" w:hAnsi="Arial Hebrew" w:cs="Arial Hebrew"/>
          <w:b/>
          <w:bCs/>
          <w:color w:val="000000"/>
          <w:kern w:val="0"/>
          <w:sz w:val="21"/>
          <w:szCs w:val="21"/>
          <w14:ligatures w14:val="none"/>
        </w:rPr>
        <w:t>. Liberty Light R</w:t>
      </w:r>
      <w:r w:rsidRPr="001B2E89">
        <w:rPr>
          <w:rFonts w:ascii="Arial Hebrew" w:eastAsia="Times New Roman" w:hAnsi="Arial Hebrew" w:cs="Arial Hebrew"/>
          <w:color w:val="000000"/>
          <w:kern w:val="0"/>
          <w:sz w:val="21"/>
          <w:szCs w:val="21"/>
          <w14:ligatures w14:val="none"/>
        </w:rPr>
        <w:t xml:space="preserve">ail leads for customers with 40.95% of starts, while Newport Pkwy is the top for subscribers at 28.58%. Conversely, </w:t>
      </w:r>
      <w:r w:rsidRPr="001B2E89">
        <w:rPr>
          <w:rFonts w:ascii="Arial Hebrew" w:eastAsia="Times New Roman" w:hAnsi="Arial Hebrew" w:cs="Arial Hebrew"/>
          <w:b/>
          <w:bCs/>
          <w:color w:val="000000"/>
          <w:kern w:val="0"/>
          <w:sz w:val="21"/>
          <w:szCs w:val="21"/>
          <w14:ligatures w14:val="none"/>
        </w:rPr>
        <w:t>Newport Pkw</w:t>
      </w:r>
      <w:r w:rsidRPr="001B2E89">
        <w:rPr>
          <w:rFonts w:ascii="Arial Hebrew" w:eastAsia="Times New Roman" w:hAnsi="Arial Hebrew" w:cs="Arial Hebrew"/>
          <w:color w:val="000000"/>
          <w:kern w:val="0"/>
          <w:sz w:val="21"/>
          <w:szCs w:val="21"/>
          <w14:ligatures w14:val="none"/>
        </w:rPr>
        <w:t>y is the second most popular for customers, and Liberty Light Rail for subscribers, both at 20.24%.</w:t>
      </w:r>
    </w:p>
    <w:p w14:paraId="52652F28" w14:textId="77777777" w:rsidR="00044F0D" w:rsidRPr="00CA5D18" w:rsidRDefault="00044F0D" w:rsidP="00CA5D18">
      <w:pPr>
        <w:rPr>
          <w:rFonts w:ascii="Arial Hebrew" w:eastAsia="Times New Roman" w:hAnsi="Arial Hebrew" w:cs="Arial Hebrew"/>
          <w:kern w:val="0"/>
          <w:sz w:val="21"/>
          <w:szCs w:val="21"/>
          <w14:ligatures w14:val="none"/>
        </w:rPr>
      </w:pPr>
    </w:p>
    <w:p w14:paraId="51C3DB8C"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61CA6160"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User Type</w:t>
      </w:r>
    </w:p>
    <w:p w14:paraId="2C067FB6"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Total Trips</w:t>
      </w:r>
    </w:p>
    <w:p w14:paraId="105E28CF"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lastRenderedPageBreak/>
        <w:t>Start Stations Name</w:t>
      </w:r>
    </w:p>
    <w:p w14:paraId="07504FD0" w14:textId="77777777" w:rsidR="00CA5D18" w:rsidRPr="00CA5D18" w:rsidRDefault="00CA5D18" w:rsidP="00CA5D18">
      <w:pPr>
        <w:spacing w:after="240"/>
        <w:rPr>
          <w:rFonts w:ascii="Arial Hebrew" w:eastAsia="Times New Roman" w:hAnsi="Arial Hebrew" w:cs="Arial Hebrew"/>
          <w:kern w:val="0"/>
          <w:sz w:val="21"/>
          <w:szCs w:val="21"/>
          <w14:ligatures w14:val="none"/>
        </w:rPr>
      </w:pPr>
    </w:p>
    <w:p w14:paraId="2F12A466" w14:textId="29CC5626"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"https://lh7-us.googleusercontent.com/KupcLsr2lNQTlcVB5NFGAPzx9tc_afh--XJg4-6tHWA5ipEbnmehDwEz0rIl4HxdLWTyEQ94S6GrQzDH8aSf2b6a5B1t6PFOanp8yHV7IMG7Bt0Vy5u6jxzExNTIN2bUqdkMltBVQLUoH6Dpiz0JpeY"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376D231A" wp14:editId="68C63D14">
            <wp:extent cx="5943600" cy="922020"/>
            <wp:effectExtent l="0" t="0" r="0" b="5080"/>
            <wp:docPr id="686985349" name="Picture 6"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5349" name="Picture 6" descr="A graph with different colored bar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79399B9E" w14:textId="77777777" w:rsidR="00CA5D18" w:rsidRPr="00CA5D18" w:rsidRDefault="00CA5D18" w:rsidP="00CA5D18">
      <w:pPr>
        <w:spacing w:after="240"/>
        <w:rPr>
          <w:rFonts w:ascii="Arial Hebrew" w:eastAsia="Times New Roman" w:hAnsi="Arial Hebrew" w:cs="Arial Hebrew"/>
          <w:kern w:val="0"/>
          <w14:ligatures w14:val="none"/>
        </w:rPr>
      </w:pPr>
    </w:p>
    <w:p w14:paraId="3213EFF0" w14:textId="77777777" w:rsidR="00CA5D18" w:rsidRDefault="00CA5D18" w:rsidP="00CA5D18">
      <w:pPr>
        <w:rPr>
          <w:rFonts w:ascii="Arial Hebrew" w:eastAsia="Times New Roman" w:hAnsi="Arial Hebrew" w:cs="Arial Hebrew"/>
          <w:b/>
          <w:bCs/>
          <w:color w:val="000000"/>
          <w:kern w:val="0"/>
          <w:sz w:val="22"/>
          <w:szCs w:val="22"/>
          <w14:ligatures w14:val="none"/>
        </w:rPr>
      </w:pPr>
      <w:r w:rsidRPr="00CA5D18">
        <w:rPr>
          <w:rFonts w:ascii="Arial Hebrew" w:eastAsia="Times New Roman" w:hAnsi="Arial Hebrew" w:cs="Arial Hebrew" w:hint="cs"/>
          <w:b/>
          <w:bCs/>
          <w:color w:val="000000"/>
          <w:kern w:val="0"/>
          <w:sz w:val="22"/>
          <w:szCs w:val="22"/>
          <w14:ligatures w14:val="none"/>
        </w:rPr>
        <w:t>TOP 5- END STATION:</w:t>
      </w:r>
    </w:p>
    <w:p w14:paraId="7ACA608B" w14:textId="77777777" w:rsidR="001B2E89" w:rsidRPr="00CA5D18" w:rsidRDefault="001B2E89" w:rsidP="00CA5D18">
      <w:pPr>
        <w:rPr>
          <w:rFonts w:ascii="Arial Hebrew" w:eastAsia="Times New Roman" w:hAnsi="Arial Hebrew" w:cs="Arial Hebrew"/>
          <w:kern w:val="0"/>
          <w14:ligatures w14:val="none"/>
        </w:rPr>
      </w:pPr>
    </w:p>
    <w:p w14:paraId="64240516" w14:textId="77777777" w:rsidR="001B2E89" w:rsidRPr="001B2E89" w:rsidRDefault="001B2E89" w:rsidP="001B2E89">
      <w:pPr>
        <w:rPr>
          <w:rFonts w:ascii="Arial Hebrew" w:eastAsia="Times New Roman" w:hAnsi="Arial Hebrew" w:cs="Arial Hebrew"/>
          <w:color w:val="000000"/>
          <w:kern w:val="0"/>
          <w:sz w:val="21"/>
          <w:szCs w:val="21"/>
          <w14:ligatures w14:val="none"/>
        </w:rPr>
      </w:pPr>
      <w:r w:rsidRPr="001B2E89">
        <w:rPr>
          <w:rFonts w:ascii="Arial Hebrew" w:eastAsia="Times New Roman" w:hAnsi="Arial Hebrew" w:cs="Arial Hebrew"/>
          <w:color w:val="000000"/>
          <w:kern w:val="0"/>
          <w:sz w:val="21"/>
          <w:szCs w:val="21"/>
          <w14:ligatures w14:val="none"/>
        </w:rPr>
        <w:t xml:space="preserve">The chart outlines the five most utilized end stations by Citi Bike customers and subscribers. </w:t>
      </w:r>
      <w:r w:rsidRPr="001B2E89">
        <w:rPr>
          <w:rFonts w:ascii="Arial Hebrew" w:eastAsia="Times New Roman" w:hAnsi="Arial Hebrew" w:cs="Arial Hebrew"/>
          <w:b/>
          <w:bCs/>
          <w:color w:val="000000"/>
          <w:kern w:val="0"/>
          <w:sz w:val="21"/>
          <w:szCs w:val="21"/>
          <w14:ligatures w14:val="none"/>
        </w:rPr>
        <w:t>Liberty Light Rail tops</w:t>
      </w:r>
      <w:r w:rsidRPr="001B2E89">
        <w:rPr>
          <w:rFonts w:ascii="Arial Hebrew" w:eastAsia="Times New Roman" w:hAnsi="Arial Hebrew" w:cs="Arial Hebrew"/>
          <w:color w:val="000000"/>
          <w:kern w:val="0"/>
          <w:sz w:val="21"/>
          <w:szCs w:val="21"/>
          <w14:ligatures w14:val="none"/>
        </w:rPr>
        <w:t xml:space="preserve"> for customers, accounting for 37.73% of their trips, while </w:t>
      </w:r>
      <w:r w:rsidRPr="001B2E89">
        <w:rPr>
          <w:rFonts w:ascii="Arial Hebrew" w:eastAsia="Times New Roman" w:hAnsi="Arial Hebrew" w:cs="Arial Hebrew"/>
          <w:b/>
          <w:bCs/>
          <w:color w:val="000000"/>
          <w:kern w:val="0"/>
          <w:sz w:val="21"/>
          <w:szCs w:val="21"/>
          <w14:ligatures w14:val="none"/>
        </w:rPr>
        <w:t>Newport Pkwy</w:t>
      </w:r>
      <w:r w:rsidRPr="001B2E89">
        <w:rPr>
          <w:rFonts w:ascii="Arial Hebrew" w:eastAsia="Times New Roman" w:hAnsi="Arial Hebrew" w:cs="Arial Hebrew"/>
          <w:color w:val="000000"/>
          <w:kern w:val="0"/>
          <w:sz w:val="21"/>
          <w:szCs w:val="21"/>
          <w14:ligatures w14:val="none"/>
        </w:rPr>
        <w:t xml:space="preserve"> follows with 20.94%. On the subscriber side, </w:t>
      </w:r>
      <w:r w:rsidRPr="001B2E89">
        <w:rPr>
          <w:rFonts w:ascii="Arial Hebrew" w:eastAsia="Times New Roman" w:hAnsi="Arial Hebrew" w:cs="Arial Hebrew"/>
          <w:b/>
          <w:bCs/>
          <w:color w:val="000000"/>
          <w:kern w:val="0"/>
          <w:sz w:val="21"/>
          <w:szCs w:val="21"/>
          <w14:ligatures w14:val="none"/>
        </w:rPr>
        <w:t>Newport Pkwy</w:t>
      </w:r>
      <w:r w:rsidRPr="001B2E89">
        <w:rPr>
          <w:rFonts w:ascii="Arial Hebrew" w:eastAsia="Times New Roman" w:hAnsi="Arial Hebrew" w:cs="Arial Hebrew"/>
          <w:color w:val="000000"/>
          <w:kern w:val="0"/>
          <w:sz w:val="21"/>
          <w:szCs w:val="21"/>
          <w14:ligatures w14:val="none"/>
        </w:rPr>
        <w:t xml:space="preserve"> ranks highest with 26.23% of trips, and </w:t>
      </w:r>
      <w:r w:rsidRPr="001B2E89">
        <w:rPr>
          <w:rFonts w:ascii="Arial Hebrew" w:eastAsia="Times New Roman" w:hAnsi="Arial Hebrew" w:cs="Arial Hebrew"/>
          <w:b/>
          <w:bCs/>
          <w:color w:val="000000"/>
          <w:kern w:val="0"/>
          <w:sz w:val="21"/>
          <w:szCs w:val="21"/>
          <w14:ligatures w14:val="none"/>
        </w:rPr>
        <w:t>Liberty Light Rail</w:t>
      </w:r>
      <w:r w:rsidRPr="001B2E89">
        <w:rPr>
          <w:rFonts w:ascii="Arial Hebrew" w:eastAsia="Times New Roman" w:hAnsi="Arial Hebrew" w:cs="Arial Hebrew"/>
          <w:color w:val="000000"/>
          <w:kern w:val="0"/>
          <w:sz w:val="21"/>
          <w:szCs w:val="21"/>
          <w14:ligatures w14:val="none"/>
        </w:rPr>
        <w:t xml:space="preserve"> comes in at 20.39%.</w:t>
      </w:r>
    </w:p>
    <w:p w14:paraId="156DAC45" w14:textId="77777777" w:rsidR="00CA5D18" w:rsidRPr="00CA5D18" w:rsidRDefault="00CA5D18" w:rsidP="00CA5D18">
      <w:pPr>
        <w:rPr>
          <w:rFonts w:ascii="Arial Hebrew" w:eastAsia="Times New Roman" w:hAnsi="Arial Hebrew" w:cs="Arial Hebrew"/>
          <w:kern w:val="0"/>
          <w:sz w:val="21"/>
          <w:szCs w:val="21"/>
          <w14:ligatures w14:val="none"/>
        </w:rPr>
      </w:pPr>
    </w:p>
    <w:p w14:paraId="2B768858"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7D595110"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User Type</w:t>
      </w:r>
    </w:p>
    <w:p w14:paraId="6687BC62"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Aggregated Total Trips</w:t>
      </w:r>
    </w:p>
    <w:p w14:paraId="0052F943"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End Stations Name</w:t>
      </w:r>
    </w:p>
    <w:p w14:paraId="0A3123E9" w14:textId="77777777" w:rsidR="00CA5D18" w:rsidRPr="00CA5D18" w:rsidRDefault="00CA5D18" w:rsidP="00CA5D18">
      <w:pPr>
        <w:spacing w:after="240"/>
        <w:rPr>
          <w:rFonts w:ascii="Arial Hebrew" w:eastAsia="Times New Roman" w:hAnsi="Arial Hebrew" w:cs="Arial Hebrew"/>
          <w:kern w:val="0"/>
          <w14:ligatures w14:val="none"/>
        </w:rPr>
      </w:pPr>
    </w:p>
    <w:p w14:paraId="1A3B4756" w14:textId="2C14714A"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b/>
          <w:b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b/>
          <w:bCs/>
          <w:color w:val="000000"/>
          <w:kern w:val="0"/>
          <w:sz w:val="22"/>
          <w:szCs w:val="22"/>
          <w:bdr w:val="none" w:sz="0" w:space="0" w:color="auto" w:frame="1"/>
          <w14:ligatures w14:val="none"/>
        </w:rPr>
        <w:instrText xml:space="preserve"> INCLUDEPICTURE "https://lh7-us.googleusercontent.com/oHDoO8r7khJak4_ZrpaCrrfyg1HiaiAc-k_KyvcDebpxvbkfCuELaC7omRS_rLv4cdjbpmMzNjGXx3dyG9hFoMIEjo_LR698XY6i-TPbLF5IM_UdPUb7vGlaHJiNHVMfgxfXy4vez8VcpBlLATMKvO8" \* MERGEFORMATINET </w:instrText>
      </w:r>
      <w:r w:rsidRPr="00CA5D18">
        <w:rPr>
          <w:rFonts w:ascii="Arial Hebrew" w:eastAsia="Times New Roman" w:hAnsi="Arial Hebrew" w:cs="Arial Hebrew" w:hint="cs"/>
          <w:b/>
          <w:b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b/>
          <w:bCs/>
          <w:noProof/>
          <w:color w:val="000000"/>
          <w:kern w:val="0"/>
          <w:sz w:val="22"/>
          <w:szCs w:val="22"/>
          <w:bdr w:val="none" w:sz="0" w:space="0" w:color="auto" w:frame="1"/>
          <w14:ligatures w14:val="none"/>
        </w:rPr>
        <w:drawing>
          <wp:inline distT="0" distB="0" distL="0" distR="0" wp14:anchorId="70E85E28" wp14:editId="6C112506">
            <wp:extent cx="5943600" cy="1094105"/>
            <wp:effectExtent l="0" t="0" r="0" b="0"/>
            <wp:docPr id="1533679701"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9701" name="Picture 5" descr="A graph with different colored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94105"/>
                    </a:xfrm>
                    <a:prstGeom prst="rect">
                      <a:avLst/>
                    </a:prstGeom>
                    <a:noFill/>
                    <a:ln>
                      <a:noFill/>
                    </a:ln>
                  </pic:spPr>
                </pic:pic>
              </a:graphicData>
            </a:graphic>
          </wp:inline>
        </w:drawing>
      </w:r>
      <w:r w:rsidRPr="00CA5D18">
        <w:rPr>
          <w:rFonts w:ascii="Arial Hebrew" w:eastAsia="Times New Roman" w:hAnsi="Arial Hebrew" w:cs="Arial Hebrew" w:hint="cs"/>
          <w:b/>
          <w:bCs/>
          <w:color w:val="000000"/>
          <w:kern w:val="0"/>
          <w:sz w:val="22"/>
          <w:szCs w:val="22"/>
          <w:bdr w:val="none" w:sz="0" w:space="0" w:color="auto" w:frame="1"/>
          <w14:ligatures w14:val="none"/>
        </w:rPr>
        <w:fldChar w:fldCharType="end"/>
      </w:r>
    </w:p>
    <w:p w14:paraId="6F2C7E1B" w14:textId="77777777" w:rsidR="00CA5D18" w:rsidRPr="00CA5D18" w:rsidRDefault="00CA5D18" w:rsidP="00CA5D18">
      <w:pPr>
        <w:spacing w:after="240"/>
        <w:rPr>
          <w:rFonts w:ascii="Arial Hebrew" w:eastAsia="Times New Roman" w:hAnsi="Arial Hebrew" w:cs="Arial Hebrew"/>
          <w:kern w:val="0"/>
          <w14:ligatures w14:val="none"/>
        </w:rPr>
      </w:pPr>
      <w:r w:rsidRPr="00CA5D18">
        <w:rPr>
          <w:rFonts w:ascii="Arial Hebrew" w:eastAsia="Times New Roman" w:hAnsi="Arial Hebrew" w:cs="Arial Hebrew" w:hint="cs"/>
          <w:kern w:val="0"/>
          <w14:ligatures w14:val="none"/>
        </w:rPr>
        <w:br/>
      </w:r>
      <w:r w:rsidRPr="00CA5D18">
        <w:rPr>
          <w:rFonts w:ascii="Arial Hebrew" w:eastAsia="Times New Roman" w:hAnsi="Arial Hebrew" w:cs="Arial Hebrew" w:hint="cs"/>
          <w:kern w:val="0"/>
          <w14:ligatures w14:val="none"/>
        </w:rPr>
        <w:br/>
      </w:r>
    </w:p>
    <w:p w14:paraId="78665430" w14:textId="3F2ECBD9" w:rsidR="00CA5D18" w:rsidRDefault="00CA5D18" w:rsidP="00CA5D18">
      <w:pPr>
        <w:rPr>
          <w:rFonts w:ascii="Arial Hebrew" w:eastAsia="Times New Roman" w:hAnsi="Arial Hebrew" w:cs="Arial Hebrew"/>
          <w:b/>
          <w:bCs/>
          <w:color w:val="000000"/>
          <w:kern w:val="0"/>
          <w:sz w:val="22"/>
          <w:szCs w:val="22"/>
          <w14:ligatures w14:val="none"/>
        </w:rPr>
      </w:pPr>
      <w:r w:rsidRPr="00CA5D18">
        <w:rPr>
          <w:rFonts w:ascii="Arial Hebrew" w:eastAsia="Times New Roman" w:hAnsi="Arial Hebrew" w:cs="Arial Hebrew" w:hint="cs"/>
          <w:b/>
          <w:bCs/>
          <w:color w:val="000000"/>
          <w:kern w:val="0"/>
          <w:sz w:val="22"/>
          <w:szCs w:val="22"/>
          <w14:ligatures w14:val="none"/>
        </w:rPr>
        <w:t>START MAP</w:t>
      </w:r>
      <w:r w:rsidR="007525AA">
        <w:rPr>
          <w:rFonts w:ascii="Arial Hebrew" w:eastAsia="Times New Roman" w:hAnsi="Arial Hebrew" w:cs="Arial Hebrew"/>
          <w:b/>
          <w:bCs/>
          <w:color w:val="000000"/>
          <w:kern w:val="0"/>
          <w:sz w:val="22"/>
          <w:szCs w:val="22"/>
          <w14:ligatures w14:val="none"/>
        </w:rPr>
        <w:t>:</w:t>
      </w:r>
    </w:p>
    <w:p w14:paraId="3230D3AF" w14:textId="77777777" w:rsidR="001B2E89" w:rsidRPr="00CA5D18" w:rsidRDefault="001B2E89" w:rsidP="00CA5D18">
      <w:pPr>
        <w:rPr>
          <w:rFonts w:ascii="Arial Hebrew" w:eastAsia="Times New Roman" w:hAnsi="Arial Hebrew" w:cs="Arial Hebrew"/>
          <w:kern w:val="0"/>
          <w14:ligatures w14:val="none"/>
        </w:rPr>
      </w:pPr>
    </w:p>
    <w:p w14:paraId="08B89AD2"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On the "Start Map," orange dots represent trips initiated by casual customers, while blue dots signify those begun by subscribers. This color coding visually distinguishes the two user types, allowing for an immediate understanding of their spatial distribution and relative activity levels across the map. It illustrates which areas are frequented more by casual riders versus subscribers, providing valuable insights for targeted marketing and resource allocation.</w:t>
      </w:r>
    </w:p>
    <w:p w14:paraId="2D1814A0" w14:textId="77777777" w:rsidR="00CA5D18" w:rsidRPr="00CA5D18" w:rsidRDefault="00CA5D18" w:rsidP="00CA5D18">
      <w:pPr>
        <w:rPr>
          <w:rFonts w:ascii="Arial Hebrew" w:eastAsia="Times New Roman" w:hAnsi="Arial Hebrew" w:cs="Arial Hebrew"/>
          <w:kern w:val="0"/>
          <w:sz w:val="21"/>
          <w:szCs w:val="21"/>
          <w14:ligatures w14:val="none"/>
        </w:rPr>
      </w:pPr>
    </w:p>
    <w:p w14:paraId="0FDC09A8"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The visualization indicates that Jersey City has the most significant concentration of bike usage, with customers predominantly opting for bicycle travel.</w:t>
      </w:r>
    </w:p>
    <w:p w14:paraId="076B291B" w14:textId="77777777" w:rsidR="00CA5D18" w:rsidRPr="00CA5D18" w:rsidRDefault="00CA5D18" w:rsidP="00CA5D18">
      <w:pPr>
        <w:rPr>
          <w:rFonts w:ascii="Arial Hebrew" w:eastAsia="Times New Roman" w:hAnsi="Arial Hebrew" w:cs="Arial Hebrew"/>
          <w:kern w:val="0"/>
          <w:sz w:val="21"/>
          <w:szCs w:val="21"/>
          <w14:ligatures w14:val="none"/>
        </w:rPr>
      </w:pPr>
    </w:p>
    <w:p w14:paraId="3514B7B1"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76D7D4B1"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Start Station Longitude</w:t>
      </w:r>
    </w:p>
    <w:p w14:paraId="510790DF"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Start Station Latitude</w:t>
      </w:r>
    </w:p>
    <w:p w14:paraId="2A4D9D8B" w14:textId="37ECDA53"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lastRenderedPageBreak/>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"https://lh7-us.googleusercontent.com/r8x1yZMv5Yw3XopWflpKUAF1gi6h8sKnxsCK5JnRzg8tClNv54uOWWv3k41EPhOkaJxcz4eG2gd3jP5-eJw9GyVRePFs5AueeqNPGh8zFjSJMDTjuvg6GyZDNLRQ_mvCJ7jNQBAaG2fZTJLY7vtPNh8"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1D7109D6" wp14:editId="161BCC88">
            <wp:extent cx="5943600" cy="4372610"/>
            <wp:effectExtent l="0" t="0" r="0" b="0"/>
            <wp:docPr id="1778591986" name="Picture 4" descr="A map of a city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1986" name="Picture 4" descr="A map of a city with orange do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7EA1B1DD" w14:textId="62DC2BC9" w:rsidR="00CA5D18" w:rsidRPr="00CA5D18" w:rsidRDefault="00CA5D18" w:rsidP="00CA5D18">
      <w:pPr>
        <w:spacing w:after="240"/>
        <w:rPr>
          <w:rFonts w:ascii="Arial Hebrew" w:eastAsia="Times New Roman" w:hAnsi="Arial Hebrew" w:cs="Arial Hebrew"/>
          <w:kern w:val="0"/>
          <w14:ligatures w14:val="none"/>
        </w:rPr>
      </w:pPr>
    </w:p>
    <w:p w14:paraId="1C31595B" w14:textId="77777777" w:rsidR="00CA5D18" w:rsidRDefault="00CA5D18" w:rsidP="00CA5D18">
      <w:pPr>
        <w:rPr>
          <w:rFonts w:ascii="Arial Hebrew" w:eastAsia="Times New Roman" w:hAnsi="Arial Hebrew" w:cs="Arial Hebrew"/>
          <w:b/>
          <w:bCs/>
          <w:color w:val="000000"/>
          <w:kern w:val="0"/>
          <w:sz w:val="22"/>
          <w:szCs w:val="22"/>
          <w14:ligatures w14:val="none"/>
        </w:rPr>
      </w:pPr>
      <w:r w:rsidRPr="00CA5D18">
        <w:rPr>
          <w:rFonts w:ascii="Arial Hebrew" w:eastAsia="Times New Roman" w:hAnsi="Arial Hebrew" w:cs="Arial Hebrew" w:hint="cs"/>
          <w:b/>
          <w:bCs/>
          <w:color w:val="000000"/>
          <w:kern w:val="0"/>
          <w:sz w:val="22"/>
          <w:szCs w:val="22"/>
          <w14:ligatures w14:val="none"/>
        </w:rPr>
        <w:t>END MAP:</w:t>
      </w:r>
    </w:p>
    <w:p w14:paraId="53156273" w14:textId="77777777" w:rsidR="007525AA" w:rsidRPr="00CA5D18" w:rsidRDefault="007525AA" w:rsidP="00CA5D18">
      <w:pPr>
        <w:rPr>
          <w:rFonts w:ascii="Arial Hebrew" w:eastAsia="Times New Roman" w:hAnsi="Arial Hebrew" w:cs="Arial Hebrew"/>
          <w:kern w:val="0"/>
          <w14:ligatures w14:val="none"/>
        </w:rPr>
      </w:pPr>
    </w:p>
    <w:p w14:paraId="2C3DCB75"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In the "End Map" visualization, the use of orange dots to represent customers and blue dots for subscribers would allow for a clear distinction between where each user type ends their bike rides. This differentiation helps to identify which locations are preferred by casual riders compared to regular subscribers, offering insights into usage patterns that can inform service improvements and marketing strategies. </w:t>
      </w:r>
    </w:p>
    <w:p w14:paraId="59B30159" w14:textId="77777777" w:rsidR="00CA5D18" w:rsidRPr="00CA5D18" w:rsidRDefault="00CA5D18" w:rsidP="00CA5D18">
      <w:pPr>
        <w:rPr>
          <w:rFonts w:ascii="Arial Hebrew" w:eastAsia="Times New Roman" w:hAnsi="Arial Hebrew" w:cs="Arial Hebrew"/>
          <w:kern w:val="0"/>
          <w:sz w:val="21"/>
          <w:szCs w:val="21"/>
          <w14:ligatures w14:val="none"/>
        </w:rPr>
      </w:pPr>
    </w:p>
    <w:p w14:paraId="434795DD"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 xml:space="preserve">These dots indicate the volume or frequency of rides concluding at various stations, with different sizes possibly reflecting more or fewer rides. The tooltip suggests that the data includes details such as station latitude and longitude, station names, and user types, which could be customers or subscribers. This map provides insight into which stations are </w:t>
      </w:r>
      <w:proofErr w:type="gramStart"/>
      <w:r w:rsidRPr="00CA5D18">
        <w:rPr>
          <w:rFonts w:ascii="Arial Hebrew" w:eastAsia="Times New Roman" w:hAnsi="Arial Hebrew" w:cs="Arial Hebrew" w:hint="cs"/>
          <w:color w:val="000000"/>
          <w:kern w:val="0"/>
          <w:sz w:val="21"/>
          <w:szCs w:val="21"/>
          <w14:ligatures w14:val="none"/>
        </w:rPr>
        <w:t>most commonly used</w:t>
      </w:r>
      <w:proofErr w:type="gramEnd"/>
      <w:r w:rsidRPr="00CA5D18">
        <w:rPr>
          <w:rFonts w:ascii="Arial Hebrew" w:eastAsia="Times New Roman" w:hAnsi="Arial Hebrew" w:cs="Arial Hebrew" w:hint="cs"/>
          <w:color w:val="000000"/>
          <w:kern w:val="0"/>
          <w:sz w:val="21"/>
          <w:szCs w:val="21"/>
          <w14:ligatures w14:val="none"/>
        </w:rPr>
        <w:t xml:space="preserve"> as final destinations within the bike-sharing network.</w:t>
      </w:r>
    </w:p>
    <w:p w14:paraId="2C4D13A8" w14:textId="77777777" w:rsidR="00CA5D18" w:rsidRPr="00CA5D18" w:rsidRDefault="00CA5D18" w:rsidP="00CA5D18">
      <w:pPr>
        <w:rPr>
          <w:rFonts w:ascii="Arial Hebrew" w:eastAsia="Times New Roman" w:hAnsi="Arial Hebrew" w:cs="Arial Hebrew"/>
          <w:kern w:val="0"/>
          <w:sz w:val="21"/>
          <w:szCs w:val="21"/>
          <w14:ligatures w14:val="none"/>
        </w:rPr>
      </w:pPr>
    </w:p>
    <w:p w14:paraId="23F7DBBD"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The map highlights Jersey City as the epicenter for bike usage among customers, while in New York, the usage by customers and subscribers is more evenly spread out.</w:t>
      </w:r>
    </w:p>
    <w:p w14:paraId="76B5B4FA" w14:textId="77777777" w:rsidR="00CA5D18" w:rsidRPr="00CA5D18" w:rsidRDefault="00CA5D18" w:rsidP="00CA5D18">
      <w:pPr>
        <w:rPr>
          <w:rFonts w:ascii="Arial Hebrew" w:eastAsia="Times New Roman" w:hAnsi="Arial Hebrew" w:cs="Arial Hebrew"/>
          <w:kern w:val="0"/>
          <w:sz w:val="21"/>
          <w:szCs w:val="21"/>
          <w14:ligatures w14:val="none"/>
        </w:rPr>
      </w:pPr>
    </w:p>
    <w:p w14:paraId="33ECDA6D"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208447F7"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End Station Longitude</w:t>
      </w:r>
    </w:p>
    <w:p w14:paraId="0DC98355"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End Station Latitude</w:t>
      </w:r>
    </w:p>
    <w:p w14:paraId="06C01AFD" w14:textId="77777777" w:rsidR="00CA5D18" w:rsidRPr="00CA5D18" w:rsidRDefault="00CA5D18" w:rsidP="00CA5D18">
      <w:pPr>
        <w:rPr>
          <w:rFonts w:ascii="Arial Hebrew" w:eastAsia="Times New Roman" w:hAnsi="Arial Hebrew" w:cs="Arial Hebrew"/>
          <w:kern w:val="0"/>
          <w:sz w:val="21"/>
          <w:szCs w:val="21"/>
          <w14:ligatures w14:val="none"/>
        </w:rPr>
      </w:pPr>
    </w:p>
    <w:p w14:paraId="12D81DDA" w14:textId="07BE8106"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b/>
          <w:bCs/>
          <w:color w:val="000000"/>
          <w:kern w:val="0"/>
          <w:sz w:val="22"/>
          <w:szCs w:val="22"/>
          <w:bdr w:val="none" w:sz="0" w:space="0" w:color="auto" w:frame="1"/>
          <w14:ligatures w14:val="none"/>
        </w:rPr>
        <w:lastRenderedPageBreak/>
        <w:fldChar w:fldCharType="begin"/>
      </w:r>
      <w:r w:rsidRPr="00CA5D18">
        <w:rPr>
          <w:rFonts w:ascii="Arial Hebrew" w:eastAsia="Times New Roman" w:hAnsi="Arial Hebrew" w:cs="Arial Hebrew" w:hint="cs"/>
          <w:b/>
          <w:bCs/>
          <w:color w:val="000000"/>
          <w:kern w:val="0"/>
          <w:sz w:val="22"/>
          <w:szCs w:val="22"/>
          <w:bdr w:val="none" w:sz="0" w:space="0" w:color="auto" w:frame="1"/>
          <w14:ligatures w14:val="none"/>
        </w:rPr>
        <w:instrText xml:space="preserve"> INCLUDEPICTURE "https://lh7-us.googleusercontent.com/57b6P2aU5QZ9OkM5FL1yZiJqULJanqK6iOzW4wHG1f_PrGBI8On3hAa-gIc-NLZFhJMqA85QKtYK587uFlHQ63-YOIs1VK0VmxD4yszcxVH1JaQnByYSHIY2P9y9zHyQpaCCXXnl9nJGhySeiEWaZ3c" \* MERGEFORMATINET </w:instrText>
      </w:r>
      <w:r w:rsidRPr="00CA5D18">
        <w:rPr>
          <w:rFonts w:ascii="Arial Hebrew" w:eastAsia="Times New Roman" w:hAnsi="Arial Hebrew" w:cs="Arial Hebrew" w:hint="cs"/>
          <w:b/>
          <w:b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b/>
          <w:bCs/>
          <w:noProof/>
          <w:color w:val="000000"/>
          <w:kern w:val="0"/>
          <w:sz w:val="22"/>
          <w:szCs w:val="22"/>
          <w:bdr w:val="none" w:sz="0" w:space="0" w:color="auto" w:frame="1"/>
          <w14:ligatures w14:val="none"/>
        </w:rPr>
        <w:drawing>
          <wp:inline distT="0" distB="0" distL="0" distR="0" wp14:anchorId="14932066" wp14:editId="59686C9E">
            <wp:extent cx="5943600" cy="4372610"/>
            <wp:effectExtent l="0" t="0" r="0" b="0"/>
            <wp:docPr id="785520078"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20078" name="Picture 3" descr="A map of a cit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r w:rsidRPr="00CA5D18">
        <w:rPr>
          <w:rFonts w:ascii="Arial Hebrew" w:eastAsia="Times New Roman" w:hAnsi="Arial Hebrew" w:cs="Arial Hebrew" w:hint="cs"/>
          <w:b/>
          <w:bCs/>
          <w:color w:val="000000"/>
          <w:kern w:val="0"/>
          <w:sz w:val="22"/>
          <w:szCs w:val="22"/>
          <w:bdr w:val="none" w:sz="0" w:space="0" w:color="auto" w:frame="1"/>
          <w14:ligatures w14:val="none"/>
        </w:rPr>
        <w:fldChar w:fldCharType="end"/>
      </w:r>
    </w:p>
    <w:p w14:paraId="07FDE1AE" w14:textId="77777777" w:rsidR="00CA5D18" w:rsidRPr="00CA5D18" w:rsidRDefault="00CA5D18" w:rsidP="00CA5D18">
      <w:pPr>
        <w:rPr>
          <w:rFonts w:ascii="Arial Hebrew" w:eastAsia="Times New Roman" w:hAnsi="Arial Hebrew" w:cs="Arial Hebrew"/>
          <w:kern w:val="0"/>
          <w14:ligatures w14:val="none"/>
        </w:rPr>
      </w:pPr>
    </w:p>
    <w:p w14:paraId="31C78D81" w14:textId="77777777" w:rsidR="00CA5D18" w:rsidRPr="00CA5D18" w:rsidRDefault="00CA5D18" w:rsidP="00CA5D18">
      <w:pPr>
        <w:rPr>
          <w:rFonts w:ascii="Cambria" w:eastAsia="Times New Roman" w:hAnsi="Cambria" w:cs="Arial Hebrew"/>
          <w:kern w:val="0"/>
          <w14:ligatures w14:val="none"/>
        </w:rPr>
      </w:pPr>
      <w:r w:rsidRPr="00CA5D18">
        <w:rPr>
          <w:rFonts w:ascii="Cambria" w:eastAsia="Times New Roman" w:hAnsi="Cambria" w:cs="Arial Hebrew"/>
          <w:b/>
          <w:bCs/>
          <w:color w:val="000000"/>
          <w:kern w:val="0"/>
          <w:sz w:val="26"/>
          <w:szCs w:val="26"/>
          <w14:ligatures w14:val="none"/>
        </w:rPr>
        <w:t>Heat Map:</w:t>
      </w:r>
    </w:p>
    <w:p w14:paraId="4F8C57AB"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The map provided appears to be a heatmap visualizing the relationship between "Start Station Name" and "End Station Name" for a bike-sharing system. Each cell's color intensity indicates the frequency of trips from a specific start station to a specific end station. Darker or more vivid colors typically represent a higher number of trips, suggesting popular routes or commonly traveled paths between stations. The heatmap allows for quick identification of patterns in rider behavior, such as preferred routes or stations with high connectivity.</w:t>
      </w:r>
    </w:p>
    <w:p w14:paraId="560C11BD" w14:textId="77777777" w:rsidR="00CA5D18" w:rsidRPr="00CA5D18" w:rsidRDefault="00CA5D18" w:rsidP="00CA5D18">
      <w:pPr>
        <w:rPr>
          <w:rFonts w:ascii="Arial Hebrew" w:eastAsia="Times New Roman" w:hAnsi="Arial Hebrew" w:cs="Arial Hebrew"/>
          <w:kern w:val="0"/>
          <w:sz w:val="21"/>
          <w:szCs w:val="21"/>
          <w14:ligatures w14:val="none"/>
        </w:rPr>
      </w:pPr>
    </w:p>
    <w:p w14:paraId="2811589A"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 xml:space="preserve">Looking at the map we can see that </w:t>
      </w:r>
      <w:proofErr w:type="gramStart"/>
      <w:r w:rsidRPr="00CA5D18">
        <w:rPr>
          <w:rFonts w:ascii="Arial Hebrew" w:eastAsia="Times New Roman" w:hAnsi="Arial Hebrew" w:cs="Arial Hebrew" w:hint="cs"/>
          <w:color w:val="000000"/>
          <w:kern w:val="0"/>
          <w:sz w:val="21"/>
          <w:szCs w:val="21"/>
          <w14:ligatures w14:val="none"/>
        </w:rPr>
        <w:t>the color red</w:t>
      </w:r>
      <w:proofErr w:type="gramEnd"/>
      <w:r w:rsidRPr="00CA5D18">
        <w:rPr>
          <w:rFonts w:ascii="Arial Hebrew" w:eastAsia="Times New Roman" w:hAnsi="Arial Hebrew" w:cs="Arial Hebrew" w:hint="cs"/>
          <w:color w:val="000000"/>
          <w:kern w:val="0"/>
          <w:sz w:val="21"/>
          <w:szCs w:val="21"/>
          <w14:ligatures w14:val="none"/>
        </w:rPr>
        <w:t xml:space="preserve"> represents the highest trip frequency Liberty Light Rail with a total Trip of 34,528,695. </w:t>
      </w:r>
      <w:proofErr w:type="gramStart"/>
      <w:r w:rsidRPr="00CA5D18">
        <w:rPr>
          <w:rFonts w:ascii="Arial Hebrew" w:eastAsia="Times New Roman" w:hAnsi="Arial Hebrew" w:cs="Arial Hebrew" w:hint="cs"/>
          <w:color w:val="000000"/>
          <w:kern w:val="0"/>
          <w:sz w:val="21"/>
          <w:szCs w:val="21"/>
          <w14:ligatures w14:val="none"/>
        </w:rPr>
        <w:t>The color orange</w:t>
      </w:r>
      <w:proofErr w:type="gramEnd"/>
      <w:r w:rsidRPr="00CA5D18">
        <w:rPr>
          <w:rFonts w:ascii="Arial Hebrew" w:eastAsia="Times New Roman" w:hAnsi="Arial Hebrew" w:cs="Arial Hebrew" w:hint="cs"/>
          <w:color w:val="000000"/>
          <w:kern w:val="0"/>
          <w:sz w:val="21"/>
          <w:szCs w:val="21"/>
          <w14:ligatures w14:val="none"/>
        </w:rPr>
        <w:t xml:space="preserve"> represents the second highest trip frequency at Newport Pkwy with total trips 15,406,941.</w:t>
      </w:r>
    </w:p>
    <w:p w14:paraId="3C80D6B9" w14:textId="77777777" w:rsidR="00CA5D18" w:rsidRPr="00CA5D18" w:rsidRDefault="00CA5D18" w:rsidP="00CA5D18">
      <w:pPr>
        <w:rPr>
          <w:rFonts w:ascii="Arial Hebrew" w:eastAsia="Times New Roman" w:hAnsi="Arial Hebrew" w:cs="Arial Hebrew"/>
          <w:kern w:val="0"/>
          <w:sz w:val="21"/>
          <w:szCs w:val="21"/>
          <w14:ligatures w14:val="none"/>
        </w:rPr>
      </w:pPr>
    </w:p>
    <w:p w14:paraId="35BA5BB0"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b/>
          <w:bCs/>
          <w:color w:val="000000"/>
          <w:kern w:val="0"/>
          <w:sz w:val="21"/>
          <w:szCs w:val="21"/>
          <w14:ligatures w14:val="none"/>
        </w:rPr>
        <w:t>The Variable used here are:</w:t>
      </w:r>
    </w:p>
    <w:p w14:paraId="495C38AB"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End Station Name </w:t>
      </w:r>
    </w:p>
    <w:p w14:paraId="71F6C7C4"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000000"/>
          <w:kern w:val="0"/>
          <w:sz w:val="21"/>
          <w:szCs w:val="21"/>
          <w14:ligatures w14:val="none"/>
        </w:rPr>
        <w:t>Start Station Name</w:t>
      </w:r>
    </w:p>
    <w:p w14:paraId="235AADA1" w14:textId="25720350"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lastRenderedPageBreak/>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"https://lh7-us.googleusercontent.com/C85n1Kta0NkUUKeS0T7hVVyOkX48GPDiTjOVpSoTa_-QK3m9xbq8rxr3AIcReSLDE-UVlucrfntemJ0ejxsniAprBVpF8NX8mEhrs6uSpNGE58HUD49Ur0gUryiMAaWUNNW6RO3WX57EpOj-nucphpw"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6B4EB1BC" wp14:editId="48477021">
            <wp:extent cx="5943600" cy="4257675"/>
            <wp:effectExtent l="0" t="0" r="0" b="0"/>
            <wp:docPr id="21006554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5431" name="Picture 2"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5684344B" w14:textId="77777777" w:rsidR="001B2E89" w:rsidRDefault="00CA5D18" w:rsidP="001B2E89">
      <w:pPr>
        <w:spacing w:after="240"/>
        <w:rPr>
          <w:rFonts w:ascii="Arial Hebrew" w:eastAsia="Times New Roman" w:hAnsi="Arial Hebrew" w:cs="Arial Hebrew"/>
          <w:kern w:val="0"/>
          <w14:ligatures w14:val="none"/>
        </w:rPr>
      </w:pPr>
      <w:r w:rsidRPr="00CA5D18">
        <w:rPr>
          <w:rFonts w:ascii="Arial Hebrew" w:eastAsia="Times New Roman" w:hAnsi="Arial Hebrew" w:cs="Arial Hebrew" w:hint="cs"/>
          <w:kern w:val="0"/>
          <w14:ligatures w14:val="none"/>
        </w:rPr>
        <w:br/>
      </w:r>
    </w:p>
    <w:p w14:paraId="5CE96FF4" w14:textId="77777777" w:rsidR="001B2E89" w:rsidRDefault="001B2E89" w:rsidP="001B2E89">
      <w:pPr>
        <w:spacing w:after="240"/>
        <w:rPr>
          <w:rFonts w:ascii="Arial Hebrew" w:eastAsia="Times New Roman" w:hAnsi="Arial Hebrew" w:cs="Arial Hebrew"/>
          <w:kern w:val="0"/>
          <w14:ligatures w14:val="none"/>
        </w:rPr>
      </w:pPr>
    </w:p>
    <w:p w14:paraId="6DD8E00B" w14:textId="77777777" w:rsidR="001B2E89" w:rsidRDefault="001B2E89" w:rsidP="001B2E89">
      <w:pPr>
        <w:spacing w:after="240"/>
        <w:rPr>
          <w:rFonts w:ascii="Arial Hebrew" w:eastAsia="Times New Roman" w:hAnsi="Arial Hebrew" w:cs="Arial Hebrew"/>
          <w:kern w:val="0"/>
          <w14:ligatures w14:val="none"/>
        </w:rPr>
      </w:pPr>
    </w:p>
    <w:p w14:paraId="1468AC9C" w14:textId="77777777" w:rsidR="001B2E89" w:rsidRDefault="001B2E89" w:rsidP="001B2E89">
      <w:pPr>
        <w:spacing w:after="240"/>
        <w:rPr>
          <w:rFonts w:ascii="Arial Hebrew" w:eastAsia="Times New Roman" w:hAnsi="Arial Hebrew" w:cs="Arial Hebrew"/>
          <w:kern w:val="0"/>
          <w14:ligatures w14:val="none"/>
        </w:rPr>
      </w:pPr>
    </w:p>
    <w:p w14:paraId="72178192" w14:textId="77777777" w:rsidR="001B2E89" w:rsidRDefault="001B2E89" w:rsidP="001B2E89">
      <w:pPr>
        <w:spacing w:after="240"/>
        <w:rPr>
          <w:rFonts w:ascii="Arial Hebrew" w:eastAsia="Times New Roman" w:hAnsi="Arial Hebrew" w:cs="Arial Hebrew"/>
          <w:kern w:val="0"/>
          <w14:ligatures w14:val="none"/>
        </w:rPr>
      </w:pPr>
    </w:p>
    <w:p w14:paraId="501B963D" w14:textId="77777777" w:rsidR="001B2E89" w:rsidRDefault="001B2E89" w:rsidP="001B2E89">
      <w:pPr>
        <w:spacing w:after="240"/>
        <w:rPr>
          <w:rFonts w:ascii="Arial Hebrew" w:eastAsia="Times New Roman" w:hAnsi="Arial Hebrew" w:cs="Arial Hebrew"/>
          <w:kern w:val="0"/>
          <w14:ligatures w14:val="none"/>
        </w:rPr>
      </w:pPr>
    </w:p>
    <w:p w14:paraId="66D0D361" w14:textId="77777777" w:rsidR="001B2E89" w:rsidRDefault="001B2E89" w:rsidP="001B2E89">
      <w:pPr>
        <w:spacing w:after="240"/>
        <w:rPr>
          <w:rFonts w:ascii="Arial Hebrew" w:eastAsia="Times New Roman" w:hAnsi="Arial Hebrew" w:cs="Arial Hebrew"/>
          <w:kern w:val="0"/>
          <w14:ligatures w14:val="none"/>
        </w:rPr>
      </w:pPr>
    </w:p>
    <w:p w14:paraId="5C6519E7" w14:textId="77777777" w:rsidR="001B2E89" w:rsidRDefault="001B2E89" w:rsidP="001B2E89">
      <w:pPr>
        <w:spacing w:after="240"/>
        <w:rPr>
          <w:rFonts w:ascii="Arial Hebrew" w:eastAsia="Times New Roman" w:hAnsi="Arial Hebrew" w:cs="Arial Hebrew"/>
          <w:kern w:val="0"/>
          <w14:ligatures w14:val="none"/>
        </w:rPr>
      </w:pPr>
    </w:p>
    <w:p w14:paraId="60741748" w14:textId="77777777" w:rsidR="001B2E89" w:rsidRDefault="001B2E89" w:rsidP="001B2E89">
      <w:pPr>
        <w:spacing w:after="240"/>
        <w:rPr>
          <w:rFonts w:ascii="Arial Hebrew" w:eastAsia="Times New Roman" w:hAnsi="Arial Hebrew" w:cs="Arial Hebrew"/>
          <w:kern w:val="0"/>
          <w14:ligatures w14:val="none"/>
        </w:rPr>
      </w:pPr>
    </w:p>
    <w:p w14:paraId="0E5B8B77" w14:textId="77777777" w:rsidR="001B2E89" w:rsidRDefault="001B2E89" w:rsidP="001B2E89">
      <w:pPr>
        <w:spacing w:after="240"/>
        <w:rPr>
          <w:rFonts w:ascii="Arial Hebrew" w:eastAsia="Times New Roman" w:hAnsi="Arial Hebrew" w:cs="Arial Hebrew"/>
          <w:kern w:val="0"/>
          <w14:ligatures w14:val="none"/>
        </w:rPr>
      </w:pPr>
    </w:p>
    <w:p w14:paraId="1186530B" w14:textId="77777777" w:rsidR="001B2E89" w:rsidRDefault="001B2E89" w:rsidP="001B2E89">
      <w:pPr>
        <w:spacing w:after="240"/>
        <w:rPr>
          <w:rFonts w:ascii="Arial Hebrew" w:eastAsia="Times New Roman" w:hAnsi="Arial Hebrew" w:cs="Arial Hebrew"/>
          <w:kern w:val="0"/>
          <w14:ligatures w14:val="none"/>
        </w:rPr>
      </w:pPr>
    </w:p>
    <w:p w14:paraId="43BFA5B5" w14:textId="77777777" w:rsidR="001B2E89" w:rsidRDefault="001B2E89" w:rsidP="001B2E89">
      <w:pPr>
        <w:spacing w:after="240"/>
        <w:rPr>
          <w:rFonts w:ascii="Arial Hebrew" w:eastAsia="Times New Roman" w:hAnsi="Arial Hebrew" w:cs="Arial Hebrew"/>
          <w:kern w:val="0"/>
          <w14:ligatures w14:val="none"/>
        </w:rPr>
      </w:pPr>
    </w:p>
    <w:p w14:paraId="393EE9D4" w14:textId="3E43A28C" w:rsidR="00CA5D18" w:rsidRPr="00CA5D18" w:rsidRDefault="00CA5D18" w:rsidP="001B2E89">
      <w:pPr>
        <w:spacing w:after="240"/>
        <w:rPr>
          <w:rFonts w:ascii="Cambria" w:eastAsia="Times New Roman" w:hAnsi="Cambria" w:cs="Arial Hebrew"/>
          <w:kern w:val="0"/>
          <w14:ligatures w14:val="none"/>
        </w:rPr>
      </w:pPr>
      <w:r w:rsidRPr="00CA5D18">
        <w:rPr>
          <w:rFonts w:ascii="Cambria" w:eastAsia="Times New Roman" w:hAnsi="Cambria" w:cs="Arial Hebrew"/>
          <w:b/>
          <w:bCs/>
          <w:color w:val="000000"/>
          <w:kern w:val="0"/>
          <w:sz w:val="26"/>
          <w:szCs w:val="26"/>
          <w14:ligatures w14:val="none"/>
        </w:rPr>
        <w:lastRenderedPageBreak/>
        <w:t>T-</w:t>
      </w:r>
      <w:proofErr w:type="spellStart"/>
      <w:r w:rsidRPr="00CA5D18">
        <w:rPr>
          <w:rFonts w:ascii="Cambria" w:eastAsia="Times New Roman" w:hAnsi="Cambria" w:cs="Arial Hebrew"/>
          <w:b/>
          <w:bCs/>
          <w:color w:val="000000"/>
          <w:kern w:val="0"/>
          <w:sz w:val="26"/>
          <w:szCs w:val="26"/>
          <w14:ligatures w14:val="none"/>
        </w:rPr>
        <w:t>sne</w:t>
      </w:r>
      <w:proofErr w:type="spellEnd"/>
      <w:r w:rsidRPr="00CA5D18">
        <w:rPr>
          <w:rFonts w:ascii="Cambria" w:eastAsia="Times New Roman" w:hAnsi="Cambria" w:cs="Arial Hebrew"/>
          <w:b/>
          <w:bCs/>
          <w:color w:val="000000"/>
          <w:kern w:val="0"/>
          <w:sz w:val="26"/>
          <w:szCs w:val="26"/>
          <w14:ligatures w14:val="none"/>
        </w:rPr>
        <w:t>:</w:t>
      </w:r>
    </w:p>
    <w:p w14:paraId="3D9D485A" w14:textId="77777777" w:rsidR="00CA5D18" w:rsidRPr="00CA5D18" w:rsidRDefault="00CA5D18" w:rsidP="00CA5D18">
      <w:pPr>
        <w:rPr>
          <w:rFonts w:ascii="Arial Hebrew" w:eastAsia="Times New Roman" w:hAnsi="Arial Hebrew" w:cs="Arial Hebrew"/>
          <w:kern w:val="0"/>
          <w:sz w:val="21"/>
          <w:szCs w:val="21"/>
          <w14:ligatures w14:val="none"/>
        </w:rPr>
      </w:pPr>
      <w:r w:rsidRPr="00CA5D18">
        <w:rPr>
          <w:rFonts w:ascii="Arial Hebrew" w:eastAsia="Times New Roman" w:hAnsi="Arial Hebrew" w:cs="Arial Hebrew" w:hint="cs"/>
          <w:color w:val="333333"/>
          <w:kern w:val="0"/>
          <w:sz w:val="21"/>
          <w:szCs w:val="21"/>
          <w14:ligatures w14:val="none"/>
        </w:rPr>
        <w:t>This chart visualizes the multidimensional data of bike share usage using t-SNE, a technique for dimensionality reduction. Each point represents a combination of a start and end bike station, colored by the logarithmically transformed duration of the trips. The spatial clustering of points reveals patterns in station usage and trip durations, providing insights into user behavior and network dynamics. The data was sampled from a larger dataset and then projected onto two dimensions to enable this visualization.</w:t>
      </w:r>
    </w:p>
    <w:p w14:paraId="55ED7278" w14:textId="77777777" w:rsidR="00CA5D18" w:rsidRPr="00CA5D18" w:rsidRDefault="00CA5D18" w:rsidP="00CA5D18">
      <w:pPr>
        <w:spacing w:after="240"/>
        <w:rPr>
          <w:rFonts w:ascii="Arial Hebrew" w:eastAsia="Times New Roman" w:hAnsi="Arial Hebrew" w:cs="Arial Hebrew"/>
          <w:kern w:val="0"/>
          <w:sz w:val="21"/>
          <w:szCs w:val="21"/>
          <w14:ligatures w14:val="none"/>
        </w:rPr>
      </w:pPr>
    </w:p>
    <w:p w14:paraId="114D5444" w14:textId="36B76CD4" w:rsidR="00CA5D18" w:rsidRPr="00CA5D18" w:rsidRDefault="00CA5D18" w:rsidP="00CA5D18">
      <w:pPr>
        <w:rPr>
          <w:rFonts w:ascii="Arial Hebrew" w:eastAsia="Times New Roman" w:hAnsi="Arial Hebrew" w:cs="Arial Hebrew"/>
          <w:kern w:val="0"/>
          <w14:ligatures w14:val="none"/>
        </w:rPr>
      </w:pPr>
      <w:r w:rsidRPr="00CA5D18">
        <w:rPr>
          <w:rFonts w:ascii="Arial Hebrew" w:eastAsia="Times New Roman" w:hAnsi="Arial Hebrew" w:cs="Arial Hebrew" w:hint="cs"/>
          <w:color w:val="000000"/>
          <w:kern w:val="0"/>
          <w:sz w:val="22"/>
          <w:szCs w:val="22"/>
          <w:bdr w:val="none" w:sz="0" w:space="0" w:color="auto" w:frame="1"/>
          <w14:ligatures w14:val="none"/>
        </w:rPr>
        <w:fldChar w:fldCharType="begin"/>
      </w:r>
      <w:r w:rsidRPr="00CA5D18">
        <w:rPr>
          <w:rFonts w:ascii="Arial Hebrew" w:eastAsia="Times New Roman" w:hAnsi="Arial Hebrew" w:cs="Arial Hebrew" w:hint="cs"/>
          <w:color w:val="000000"/>
          <w:kern w:val="0"/>
          <w:sz w:val="22"/>
          <w:szCs w:val="22"/>
          <w:bdr w:val="none" w:sz="0" w:space="0" w:color="auto" w:frame="1"/>
          <w14:ligatures w14:val="none"/>
        </w:rPr>
        <w:instrText xml:space="preserve"> INCLUDEPICTURE "https://lh7-us.googleusercontent.com/UYAxtoPlg9IS93Er4IkIvd1XELt3HdimUhU_JHATJf0JLBklx1tNwaaSwjjpwWIvzjy5WbYGnKNOV-uDGRAUgsQvW0-zTNMgm_ahpbESij8XxN921kshgrR-NTumLbE-rxLKHo8LO5TfilhOqO_aj7E" \* MERGEFORMATINET </w:instrText>
      </w:r>
      <w:r w:rsidRPr="00CA5D18">
        <w:rPr>
          <w:rFonts w:ascii="Arial Hebrew" w:eastAsia="Times New Roman" w:hAnsi="Arial Hebrew" w:cs="Arial Hebrew" w:hint="cs"/>
          <w:color w:val="000000"/>
          <w:kern w:val="0"/>
          <w:sz w:val="22"/>
          <w:szCs w:val="22"/>
          <w:bdr w:val="none" w:sz="0" w:space="0" w:color="auto" w:frame="1"/>
          <w14:ligatures w14:val="none"/>
        </w:rPr>
        <w:fldChar w:fldCharType="separate"/>
      </w:r>
      <w:r w:rsidRPr="00CA5D18">
        <w:rPr>
          <w:rFonts w:ascii="Arial Hebrew" w:eastAsia="Times New Roman" w:hAnsi="Arial Hebrew" w:cs="Arial Hebrew" w:hint="cs"/>
          <w:noProof/>
          <w:color w:val="000000"/>
          <w:kern w:val="0"/>
          <w:sz w:val="22"/>
          <w:szCs w:val="22"/>
          <w:bdr w:val="none" w:sz="0" w:space="0" w:color="auto" w:frame="1"/>
          <w14:ligatures w14:val="none"/>
        </w:rPr>
        <w:drawing>
          <wp:inline distT="0" distB="0" distL="0" distR="0" wp14:anchorId="45055A7B" wp14:editId="3A9D86C1">
            <wp:extent cx="5943600" cy="3885565"/>
            <wp:effectExtent l="0" t="0" r="0" b="635"/>
            <wp:docPr id="4485391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39139" name="Picture 1" descr="A screen 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r w:rsidRPr="00CA5D18">
        <w:rPr>
          <w:rFonts w:ascii="Arial Hebrew" w:eastAsia="Times New Roman" w:hAnsi="Arial Hebrew" w:cs="Arial Hebrew" w:hint="cs"/>
          <w:color w:val="000000"/>
          <w:kern w:val="0"/>
          <w:sz w:val="22"/>
          <w:szCs w:val="22"/>
          <w:bdr w:val="none" w:sz="0" w:space="0" w:color="auto" w:frame="1"/>
          <w14:ligatures w14:val="none"/>
        </w:rPr>
        <w:fldChar w:fldCharType="end"/>
      </w:r>
    </w:p>
    <w:p w14:paraId="2F2DB7F7" w14:textId="77777777" w:rsidR="00A02876" w:rsidRDefault="00CA5D18" w:rsidP="00CA5D18">
      <w:pPr>
        <w:spacing w:after="240"/>
        <w:rPr>
          <w:rFonts w:ascii="Cambria" w:eastAsia="Times New Roman" w:hAnsi="Cambria" w:cs="Arial Hebrew"/>
          <w:b/>
          <w:bCs/>
          <w:kern w:val="0"/>
          <w14:ligatures w14:val="none"/>
        </w:rPr>
      </w:pPr>
      <w:r w:rsidRPr="00CA5D18">
        <w:rPr>
          <w:rFonts w:ascii="Arial Hebrew" w:eastAsia="Times New Roman" w:hAnsi="Arial Hebrew" w:cs="Arial Hebrew" w:hint="cs"/>
          <w:kern w:val="0"/>
          <w14:ligatures w14:val="none"/>
        </w:rPr>
        <w:br/>
      </w:r>
      <w:r w:rsidRPr="00CA5D18">
        <w:rPr>
          <w:rFonts w:ascii="Arial Hebrew" w:eastAsia="Times New Roman" w:hAnsi="Arial Hebrew" w:cs="Arial Hebrew" w:hint="cs"/>
          <w:kern w:val="0"/>
          <w14:ligatures w14:val="none"/>
        </w:rPr>
        <w:br/>
      </w:r>
    </w:p>
    <w:p w14:paraId="32873ED5" w14:textId="77777777" w:rsidR="00A02876" w:rsidRDefault="00A02876" w:rsidP="00CA5D18">
      <w:pPr>
        <w:spacing w:after="240"/>
        <w:rPr>
          <w:rFonts w:ascii="Cambria" w:eastAsia="Times New Roman" w:hAnsi="Cambria" w:cs="Arial Hebrew"/>
          <w:b/>
          <w:bCs/>
          <w:kern w:val="0"/>
          <w14:ligatures w14:val="none"/>
        </w:rPr>
      </w:pPr>
    </w:p>
    <w:p w14:paraId="6267C4BC" w14:textId="77777777" w:rsidR="00A02876" w:rsidRDefault="00A02876" w:rsidP="00CA5D18">
      <w:pPr>
        <w:spacing w:after="240"/>
        <w:rPr>
          <w:rFonts w:ascii="Cambria" w:eastAsia="Times New Roman" w:hAnsi="Cambria" w:cs="Arial Hebrew"/>
          <w:b/>
          <w:bCs/>
          <w:kern w:val="0"/>
          <w14:ligatures w14:val="none"/>
        </w:rPr>
      </w:pPr>
    </w:p>
    <w:p w14:paraId="2EA4D8E0" w14:textId="77777777" w:rsidR="00A02876" w:rsidRDefault="00A02876" w:rsidP="00CA5D18">
      <w:pPr>
        <w:spacing w:after="240"/>
        <w:rPr>
          <w:rFonts w:ascii="Cambria" w:eastAsia="Times New Roman" w:hAnsi="Cambria" w:cs="Arial Hebrew"/>
          <w:b/>
          <w:bCs/>
          <w:kern w:val="0"/>
          <w14:ligatures w14:val="none"/>
        </w:rPr>
      </w:pPr>
    </w:p>
    <w:p w14:paraId="56E2475F" w14:textId="77777777" w:rsidR="00A02876" w:rsidRDefault="00A02876" w:rsidP="00CA5D18">
      <w:pPr>
        <w:spacing w:after="240"/>
        <w:rPr>
          <w:rFonts w:ascii="Cambria" w:eastAsia="Times New Roman" w:hAnsi="Cambria" w:cs="Arial Hebrew"/>
          <w:b/>
          <w:bCs/>
          <w:kern w:val="0"/>
          <w14:ligatures w14:val="none"/>
        </w:rPr>
      </w:pPr>
    </w:p>
    <w:p w14:paraId="393E6060" w14:textId="77777777" w:rsidR="00A02876" w:rsidRDefault="00A02876" w:rsidP="00CA5D18">
      <w:pPr>
        <w:spacing w:after="240"/>
        <w:rPr>
          <w:rFonts w:ascii="Cambria" w:eastAsia="Times New Roman" w:hAnsi="Cambria" w:cs="Arial Hebrew"/>
          <w:b/>
          <w:bCs/>
          <w:kern w:val="0"/>
          <w14:ligatures w14:val="none"/>
        </w:rPr>
      </w:pPr>
    </w:p>
    <w:p w14:paraId="1CFC9398" w14:textId="77777777" w:rsidR="00A02876" w:rsidRDefault="00A02876" w:rsidP="00CA5D18">
      <w:pPr>
        <w:spacing w:after="240"/>
        <w:rPr>
          <w:rFonts w:ascii="Cambria" w:eastAsia="Times New Roman" w:hAnsi="Cambria" w:cs="Arial Hebrew"/>
          <w:b/>
          <w:bCs/>
          <w:kern w:val="0"/>
          <w14:ligatures w14:val="none"/>
        </w:rPr>
      </w:pPr>
    </w:p>
    <w:p w14:paraId="1483C934" w14:textId="2904173F" w:rsidR="007525AA" w:rsidRDefault="007525AA" w:rsidP="00CA5D18">
      <w:pPr>
        <w:spacing w:after="240"/>
        <w:rPr>
          <w:rFonts w:ascii="Arial Hebrew" w:eastAsia="Times New Roman" w:hAnsi="Arial Hebrew" w:cs="Arial Hebrew"/>
          <w:b/>
          <w:bCs/>
          <w:kern w:val="0"/>
          <w14:ligatures w14:val="none"/>
        </w:rPr>
      </w:pPr>
      <w:r w:rsidRPr="007525AA">
        <w:rPr>
          <w:rFonts w:ascii="Cambria" w:eastAsia="Times New Roman" w:hAnsi="Cambria" w:cs="Arial Hebrew"/>
          <w:b/>
          <w:bCs/>
          <w:kern w:val="0"/>
          <w14:ligatures w14:val="none"/>
        </w:rPr>
        <w:lastRenderedPageBreak/>
        <w:t>CONCLUSION:</w:t>
      </w:r>
    </w:p>
    <w:p w14:paraId="2B7B1025" w14:textId="732093C4" w:rsidR="007525AA" w:rsidRPr="007525AA" w:rsidRDefault="007525AA" w:rsidP="001216F1">
      <w:pPr>
        <w:spacing w:after="240"/>
        <w:rPr>
          <w:rFonts w:ascii="Arial Hebrew" w:eastAsia="Times New Roman" w:hAnsi="Arial Hebrew" w:cs="Arial Hebrew"/>
          <w:kern w:val="0"/>
          <w:sz w:val="21"/>
          <w:szCs w:val="21"/>
          <w14:ligatures w14:val="none"/>
        </w:rPr>
      </w:pPr>
      <w:r w:rsidRPr="007525AA">
        <w:rPr>
          <w:rFonts w:ascii="Arial Hebrew" w:eastAsia="Times New Roman" w:hAnsi="Arial Hebrew" w:cs="Arial Hebrew"/>
          <w:kern w:val="0"/>
          <w:sz w:val="21"/>
          <w:szCs w:val="21"/>
          <w14:ligatures w14:val="none"/>
        </w:rPr>
        <w:t xml:space="preserve">The compilation of visualizations from the </w:t>
      </w:r>
      <w:proofErr w:type="spellStart"/>
      <w:r w:rsidRPr="007525AA">
        <w:rPr>
          <w:rFonts w:ascii="Arial Hebrew" w:eastAsia="Times New Roman" w:hAnsi="Arial Hebrew" w:cs="Arial Hebrew"/>
          <w:kern w:val="0"/>
          <w:sz w:val="21"/>
          <w:szCs w:val="21"/>
          <w14:ligatures w14:val="none"/>
        </w:rPr>
        <w:t>Citibike</w:t>
      </w:r>
      <w:proofErr w:type="spellEnd"/>
      <w:r w:rsidRPr="007525AA">
        <w:rPr>
          <w:rFonts w:ascii="Arial Hebrew" w:eastAsia="Times New Roman" w:hAnsi="Arial Hebrew" w:cs="Arial Hebrew"/>
          <w:kern w:val="0"/>
          <w:sz w:val="21"/>
          <w:szCs w:val="21"/>
          <w14:ligatures w14:val="none"/>
        </w:rPr>
        <w:t xml:space="preserve"> Bike Sharing project provides a comprehensive analysis of usage patterns. The data reveals a higher number of customer trips compared to subscribers. Deep dives into the most active start and end stations show distinct preferences for certain locations, with Liberty Light Rail and Newport Pkwy being prominent for both user types. Monthly trip data exhibits seasonal trends and peak usage times, particularly in June for customers and August-September for subscribers. </w:t>
      </w:r>
      <w:r w:rsidR="001216F1">
        <w:rPr>
          <w:rFonts w:ascii="Arial Hebrew" w:eastAsia="Times New Roman" w:hAnsi="Arial Hebrew" w:cs="Arial Hebrew"/>
          <w:kern w:val="0"/>
          <w:sz w:val="21"/>
          <w:szCs w:val="21"/>
          <w14:ligatures w14:val="none"/>
        </w:rPr>
        <w:br/>
      </w:r>
      <w:r w:rsidR="001216F1" w:rsidRPr="001216F1">
        <w:rPr>
          <w:rFonts w:ascii="Arial Hebrew" w:eastAsia="Times New Roman" w:hAnsi="Arial Hebrew" w:cs="Arial Hebrew"/>
          <w:kern w:val="0"/>
          <w:sz w:val="21"/>
          <w:szCs w:val="21"/>
          <w14:ligatures w14:val="none"/>
        </w:rPr>
        <w:t>Despite subscribers constituting a higher percentage in the dataset, the actual number of trips made by customers surpasses that of subscribers. Each individual ride, lasting 30 minutes, incurs a charge of $4.49, while an annual subscription costs $205. Additionally, the appeal of New York as a prominent tourist destination could contribute to this observation.</w:t>
      </w:r>
      <w:r w:rsidR="001216F1">
        <w:rPr>
          <w:rFonts w:ascii="Arial Hebrew" w:eastAsia="Times New Roman" w:hAnsi="Arial Hebrew" w:cs="Arial Hebrew"/>
          <w:kern w:val="0"/>
          <w:sz w:val="21"/>
          <w:szCs w:val="21"/>
          <w14:ligatures w14:val="none"/>
        </w:rPr>
        <w:br/>
      </w:r>
      <w:r w:rsidRPr="007525AA">
        <w:rPr>
          <w:rFonts w:ascii="Arial Hebrew" w:eastAsia="Times New Roman" w:hAnsi="Arial Hebrew" w:cs="Arial Hebrew"/>
          <w:kern w:val="0"/>
          <w:sz w:val="21"/>
          <w:szCs w:val="21"/>
          <w14:ligatures w14:val="none"/>
        </w:rPr>
        <w:t>These insights can guide service optimization and targeted marketing strategies.</w:t>
      </w:r>
    </w:p>
    <w:p w14:paraId="5EA6730B" w14:textId="51D932EF" w:rsidR="00CA5D18" w:rsidRPr="00CA5D18" w:rsidRDefault="00CA5D18" w:rsidP="00CA5D18">
      <w:pPr>
        <w:spacing w:after="240"/>
        <w:rPr>
          <w:rFonts w:ascii="Arial Hebrew" w:eastAsia="Times New Roman" w:hAnsi="Arial Hebrew" w:cs="Arial Hebrew"/>
          <w:b/>
          <w:bCs/>
          <w:kern w:val="0"/>
          <w14:ligatures w14:val="none"/>
        </w:rPr>
      </w:pP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r w:rsidRPr="00CA5D18">
        <w:rPr>
          <w:rFonts w:ascii="Arial Hebrew" w:eastAsia="Times New Roman" w:hAnsi="Arial Hebrew" w:cs="Arial Hebrew" w:hint="cs"/>
          <w:b/>
          <w:bCs/>
          <w:kern w:val="0"/>
          <w14:ligatures w14:val="none"/>
        </w:rPr>
        <w:br/>
      </w:r>
    </w:p>
    <w:p w14:paraId="32984BA2" w14:textId="77777777" w:rsidR="00CA5D18" w:rsidRPr="00CA5D18" w:rsidRDefault="00CA5D18" w:rsidP="00CA5D18">
      <w:pPr>
        <w:rPr>
          <w:rFonts w:ascii="Arial Hebrew" w:eastAsia="Times New Roman" w:hAnsi="Arial Hebrew" w:cs="Arial Hebrew"/>
          <w:kern w:val="0"/>
          <w14:ligatures w14:val="none"/>
        </w:rPr>
      </w:pPr>
    </w:p>
    <w:p w14:paraId="2E20D92F" w14:textId="77777777" w:rsidR="00D942CB" w:rsidRPr="00CA5D18" w:rsidRDefault="00D942CB">
      <w:pPr>
        <w:rPr>
          <w:rFonts w:ascii="Arial Hebrew" w:hAnsi="Arial Hebrew" w:cs="Arial Hebrew"/>
        </w:rPr>
      </w:pPr>
    </w:p>
    <w:sectPr w:rsidR="00D942CB" w:rsidRPr="00CA5D1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Hebrew">
    <w:altName w:val="Arial"/>
    <w:charset w:val="B1"/>
    <w:family w:val="auto"/>
    <w:pitch w:val="variable"/>
    <w:sig w:usb0="80000843" w:usb1="40000002" w:usb2="00000000" w:usb3="00000000" w:csb0="00000021"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6A51"/>
    <w:multiLevelType w:val="hybridMultilevel"/>
    <w:tmpl w:val="E316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A1D3E"/>
    <w:multiLevelType w:val="multilevel"/>
    <w:tmpl w:val="08FE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E5338C"/>
    <w:multiLevelType w:val="multilevel"/>
    <w:tmpl w:val="9910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2A1151"/>
    <w:multiLevelType w:val="hybridMultilevel"/>
    <w:tmpl w:val="01F43842"/>
    <w:lvl w:ilvl="0" w:tplc="0520E74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6539FC"/>
    <w:multiLevelType w:val="hybridMultilevel"/>
    <w:tmpl w:val="69E0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6262488">
    <w:abstractNumId w:val="2"/>
  </w:num>
  <w:num w:numId="2" w16cid:durableId="237717656">
    <w:abstractNumId w:val="1"/>
  </w:num>
  <w:num w:numId="3" w16cid:durableId="2085643644">
    <w:abstractNumId w:val="0"/>
  </w:num>
  <w:num w:numId="4" w16cid:durableId="1168209767">
    <w:abstractNumId w:val="3"/>
  </w:num>
  <w:num w:numId="5" w16cid:durableId="8705318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D18"/>
    <w:rsid w:val="00044F0D"/>
    <w:rsid w:val="001216F1"/>
    <w:rsid w:val="0014745E"/>
    <w:rsid w:val="001B2E89"/>
    <w:rsid w:val="00466E1D"/>
    <w:rsid w:val="00657951"/>
    <w:rsid w:val="006B772C"/>
    <w:rsid w:val="007525AA"/>
    <w:rsid w:val="00795038"/>
    <w:rsid w:val="00A02876"/>
    <w:rsid w:val="00AE752A"/>
    <w:rsid w:val="00CA5D18"/>
    <w:rsid w:val="00D942CB"/>
    <w:rsid w:val="00DF2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73EE"/>
  <w15:chartTrackingRefBased/>
  <w15:docId w15:val="{4372B1F9-0CEB-8046-9FC6-A97ECBC4D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D1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CA5D18"/>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18"/>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CA5D1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A5D1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A5D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95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10</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Jha</dc:creator>
  <cp:keywords/>
  <dc:description/>
  <cp:lastModifiedBy>Rushabh Jayen Udani</cp:lastModifiedBy>
  <cp:revision>6</cp:revision>
  <dcterms:created xsi:type="dcterms:W3CDTF">2023-12-15T03:18:00Z</dcterms:created>
  <dcterms:modified xsi:type="dcterms:W3CDTF">2024-02-21T14:45:00Z</dcterms:modified>
</cp:coreProperties>
</file>