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1902" w14:textId="547F37C1" w:rsidR="00C07993" w:rsidRPr="00534E46" w:rsidRDefault="002E467A" w:rsidP="002E467A">
      <w:pPr>
        <w:pStyle w:val="ListParagraph"/>
        <w:numPr>
          <w:ilvl w:val="0"/>
          <w:numId w:val="1"/>
        </w:numPr>
        <w:rPr>
          <w:b/>
          <w:bCs/>
        </w:rPr>
      </w:pPr>
      <w:r w:rsidRPr="00534E46">
        <w:rPr>
          <w:b/>
          <w:bCs/>
        </w:rPr>
        <w:t>Ask an important question you want answered (1 at least</w:t>
      </w:r>
      <w:proofErr w:type="gramStart"/>
      <w:r w:rsidRPr="00534E46">
        <w:rPr>
          <w:b/>
          <w:bCs/>
        </w:rPr>
        <w:t>) :</w:t>
      </w:r>
      <w:proofErr w:type="gramEnd"/>
      <w:r w:rsidRPr="00534E46">
        <w:rPr>
          <w:b/>
          <w:bCs/>
        </w:rPr>
        <w:t xml:space="preserve"> 2 Points</w:t>
      </w:r>
    </w:p>
    <w:p w14:paraId="38C40EF9" w14:textId="6A78B4BA" w:rsidR="002E467A" w:rsidRDefault="002E467A" w:rsidP="002E467A">
      <w:pPr>
        <w:pStyle w:val="ListParagraph"/>
      </w:pPr>
      <w:r>
        <w:t xml:space="preserve">Answer: </w:t>
      </w:r>
      <w:r>
        <w:br/>
        <w:t>1) How c</w:t>
      </w:r>
      <w:r w:rsidRPr="002E467A">
        <w:t>an we accurately predict whether a loan applicant will default on their loan based on their demographic information, financial history, and loan characteristics?</w:t>
      </w:r>
    </w:p>
    <w:p w14:paraId="7D3FC978" w14:textId="77777777" w:rsidR="002E467A" w:rsidRDefault="002E467A" w:rsidP="002E467A">
      <w:pPr>
        <w:pStyle w:val="ListParagraph"/>
      </w:pPr>
    </w:p>
    <w:p w14:paraId="7570151C" w14:textId="01ECC784" w:rsidR="002E467A" w:rsidRDefault="002E467A" w:rsidP="002E467A">
      <w:pPr>
        <w:pStyle w:val="ListParagraph"/>
      </w:pPr>
      <w:r>
        <w:t xml:space="preserve">2) </w:t>
      </w:r>
      <w:r w:rsidRPr="002E467A">
        <w:t>What are factors influenc</w:t>
      </w:r>
      <w:r>
        <w:t>e</w:t>
      </w:r>
      <w:r w:rsidRPr="002E467A">
        <w:t xml:space="preserve"> loan default risk among borrowers, and how can lenders use this information to make more informed lending decisions?</w:t>
      </w:r>
    </w:p>
    <w:p w14:paraId="0C1A9A9D" w14:textId="77777777" w:rsidR="002E467A" w:rsidRDefault="002E467A" w:rsidP="002E467A">
      <w:pPr>
        <w:pStyle w:val="ListParagraph"/>
      </w:pPr>
    </w:p>
    <w:p w14:paraId="64185CA3" w14:textId="52E61022" w:rsidR="002E467A" w:rsidRDefault="002E467A" w:rsidP="002E467A">
      <w:pPr>
        <w:pStyle w:val="ListParagraph"/>
      </w:pPr>
      <w:r>
        <w:t xml:space="preserve">3) </w:t>
      </w:r>
      <w:r w:rsidRPr="002E467A">
        <w:t>How can we improve loan approval processes</w:t>
      </w:r>
      <w:r>
        <w:t>?</w:t>
      </w:r>
    </w:p>
    <w:p w14:paraId="7DAC644D" w14:textId="77777777" w:rsidR="002E467A" w:rsidRDefault="002E467A" w:rsidP="002E467A">
      <w:pPr>
        <w:pStyle w:val="ListParagraph"/>
      </w:pPr>
    </w:p>
    <w:p w14:paraId="263ACF93" w14:textId="518468DA" w:rsidR="002E467A" w:rsidRPr="00534E46" w:rsidRDefault="002E467A" w:rsidP="002E467A">
      <w:pPr>
        <w:pStyle w:val="ListParagraph"/>
        <w:numPr>
          <w:ilvl w:val="0"/>
          <w:numId w:val="1"/>
        </w:numPr>
        <w:rPr>
          <w:b/>
          <w:bCs/>
        </w:rPr>
      </w:pPr>
      <w:r w:rsidRPr="00534E46">
        <w:rPr>
          <w:b/>
          <w:bCs/>
        </w:rPr>
        <w:t xml:space="preserve">Answer why this question(s) is/are important to you: 2 </w:t>
      </w:r>
      <w:proofErr w:type="gramStart"/>
      <w:r w:rsidRPr="00534E46">
        <w:rPr>
          <w:b/>
          <w:bCs/>
        </w:rPr>
        <w:t>Points</w:t>
      </w:r>
      <w:proofErr w:type="gramEnd"/>
    </w:p>
    <w:p w14:paraId="37D982CF" w14:textId="77777777" w:rsidR="00534E46" w:rsidRDefault="002E467A" w:rsidP="002E467A">
      <w:pPr>
        <w:ind w:left="720"/>
      </w:pPr>
      <w:r w:rsidRPr="002E467A">
        <w:t xml:space="preserve">Various factors influence loan default risk among borrowers, including personal financial stability, employment status, credit history, and loan terms. </w:t>
      </w:r>
      <w:r w:rsidR="00534E46">
        <w:br/>
      </w:r>
      <w:r>
        <w:t xml:space="preserve">By </w:t>
      </w:r>
      <w:r w:rsidR="00534E46" w:rsidRPr="002E467A">
        <w:t>analysing</w:t>
      </w:r>
      <w:r w:rsidRPr="002E467A">
        <w:t xml:space="preserve"> </w:t>
      </w:r>
      <w:r>
        <w:t>such</w:t>
      </w:r>
      <w:r w:rsidRPr="002E467A">
        <w:t xml:space="preserve"> </w:t>
      </w:r>
      <w:proofErr w:type="gramStart"/>
      <w:r w:rsidRPr="002E467A">
        <w:t>factors</w:t>
      </w:r>
      <w:proofErr w:type="gramEnd"/>
      <w:r w:rsidRPr="002E467A">
        <w:t xml:space="preserve"> </w:t>
      </w:r>
      <w:r w:rsidR="00534E46">
        <w:t xml:space="preserve">I </w:t>
      </w:r>
      <w:r w:rsidRPr="002E467A">
        <w:t xml:space="preserve">can provide valuable insights </w:t>
      </w:r>
      <w:r w:rsidR="00534E46">
        <w:t>to the</w:t>
      </w:r>
      <w:r w:rsidRPr="002E467A">
        <w:t xml:space="preserve"> lenders to assess the creditworthiness of applicants and tailor loan terms accordingly.</w:t>
      </w:r>
    </w:p>
    <w:p w14:paraId="31F4D2A1" w14:textId="0DD74F27" w:rsidR="002E467A" w:rsidRDefault="002E467A" w:rsidP="002E467A">
      <w:pPr>
        <w:ind w:left="720"/>
      </w:pPr>
      <w:r>
        <w:br/>
      </w:r>
      <w:r w:rsidRPr="002E467A">
        <w:t>Understanding the factors that contribute to loan default risk enables individuals to take proactive measures to mitigate these risks. For example, can work on improving the credit score, managing finances more effectively, and selecting loan options that align with</w:t>
      </w:r>
      <w:r w:rsidR="005C6108">
        <w:t xml:space="preserve"> their</w:t>
      </w:r>
      <w:r w:rsidRPr="002E467A">
        <w:t xml:space="preserve"> financial capabilities.</w:t>
      </w:r>
    </w:p>
    <w:p w14:paraId="73C813BC" w14:textId="5F5C88A3" w:rsidR="002E467A" w:rsidRDefault="00534E46" w:rsidP="00534E46">
      <w:pPr>
        <w:pStyle w:val="ListParagraph"/>
        <w:numPr>
          <w:ilvl w:val="0"/>
          <w:numId w:val="1"/>
        </w:numPr>
        <w:rPr>
          <w:b/>
          <w:bCs/>
        </w:rPr>
      </w:pPr>
      <w:r w:rsidRPr="00534E46">
        <w:rPr>
          <w:b/>
          <w:bCs/>
        </w:rPr>
        <w:t xml:space="preserve">Find and collect data (need one dependent variable and more than 3 dependent variables): 2 </w:t>
      </w:r>
      <w:proofErr w:type="gramStart"/>
      <w:r w:rsidRPr="00534E46">
        <w:rPr>
          <w:b/>
          <w:bCs/>
        </w:rPr>
        <w:t>Points</w:t>
      </w:r>
      <w:proofErr w:type="gramEnd"/>
    </w:p>
    <w:p w14:paraId="2C710CE0" w14:textId="24ED9FC9" w:rsidR="00534E46" w:rsidRDefault="00534E46" w:rsidP="00534E46">
      <w:pPr>
        <w:pStyle w:val="ListParagraph"/>
      </w:pPr>
      <w:r>
        <w:t xml:space="preserve">Data collection: </w:t>
      </w:r>
      <w:hyperlink r:id="rId5" w:history="1">
        <w:r w:rsidRPr="00534E46">
          <w:rPr>
            <w:rStyle w:val="Hyperlink"/>
          </w:rPr>
          <w:t>https://www.kaggle.com/datasets/laotse/credit-risk-dataset?resource=download</w:t>
        </w:r>
      </w:hyperlink>
    </w:p>
    <w:p w14:paraId="635BD478" w14:textId="77777777" w:rsidR="00534E46" w:rsidRDefault="00534E46" w:rsidP="00534E46">
      <w:pPr>
        <w:pStyle w:val="ListParagraph"/>
      </w:pPr>
    </w:p>
    <w:p w14:paraId="07B6B905" w14:textId="14A5DF18" w:rsidR="00534E46" w:rsidRDefault="00534E46" w:rsidP="00534E46">
      <w:pPr>
        <w:pStyle w:val="ListParagraph"/>
      </w:pPr>
      <w:r>
        <w:t xml:space="preserve">Dependent variable: </w:t>
      </w:r>
      <w:proofErr w:type="spellStart"/>
      <w:r>
        <w:t>loan_status</w:t>
      </w:r>
      <w:proofErr w:type="spellEnd"/>
      <w:r>
        <w:t xml:space="preserve"> </w:t>
      </w:r>
    </w:p>
    <w:p w14:paraId="7969C69D" w14:textId="77777777" w:rsidR="00534E46" w:rsidRDefault="00534E46" w:rsidP="00534E46">
      <w:pPr>
        <w:pStyle w:val="ListParagraph"/>
      </w:pPr>
      <w:r>
        <w:t xml:space="preserve">Independent variables: </w:t>
      </w:r>
    </w:p>
    <w:p w14:paraId="5B73E049" w14:textId="77777777" w:rsidR="00534E46" w:rsidRDefault="00534E46" w:rsidP="00534E46">
      <w:pPr>
        <w:pStyle w:val="ListParagraph"/>
        <w:numPr>
          <w:ilvl w:val="0"/>
          <w:numId w:val="3"/>
        </w:numPr>
      </w:pPr>
      <w:proofErr w:type="spellStart"/>
      <w:r w:rsidRPr="00534E46">
        <w:t>person_age</w:t>
      </w:r>
      <w:proofErr w:type="spellEnd"/>
      <w:r w:rsidRPr="00534E46">
        <w:tab/>
      </w:r>
    </w:p>
    <w:p w14:paraId="78DBB1A3" w14:textId="77777777" w:rsidR="00534E46" w:rsidRDefault="00534E46" w:rsidP="00534E46">
      <w:pPr>
        <w:pStyle w:val="ListParagraph"/>
        <w:numPr>
          <w:ilvl w:val="0"/>
          <w:numId w:val="3"/>
        </w:numPr>
      </w:pPr>
      <w:proofErr w:type="spellStart"/>
      <w:r w:rsidRPr="00534E46">
        <w:t>person_income</w:t>
      </w:r>
      <w:proofErr w:type="spellEnd"/>
      <w:r w:rsidRPr="00534E46">
        <w:tab/>
      </w:r>
    </w:p>
    <w:p w14:paraId="2A73339A" w14:textId="77777777" w:rsidR="00534E46" w:rsidRDefault="00534E46" w:rsidP="00534E46">
      <w:pPr>
        <w:pStyle w:val="ListParagraph"/>
        <w:numPr>
          <w:ilvl w:val="0"/>
          <w:numId w:val="3"/>
        </w:numPr>
      </w:pPr>
      <w:proofErr w:type="spellStart"/>
      <w:r w:rsidRPr="00534E46">
        <w:t>person_emp_length</w:t>
      </w:r>
      <w:proofErr w:type="spellEnd"/>
      <w:r w:rsidRPr="00534E46">
        <w:tab/>
      </w:r>
    </w:p>
    <w:p w14:paraId="3A54F6A2" w14:textId="77777777" w:rsidR="00534E46" w:rsidRDefault="00534E46" w:rsidP="00534E46">
      <w:pPr>
        <w:pStyle w:val="ListParagraph"/>
        <w:numPr>
          <w:ilvl w:val="0"/>
          <w:numId w:val="3"/>
        </w:numPr>
      </w:pPr>
      <w:proofErr w:type="spellStart"/>
      <w:r w:rsidRPr="00534E46">
        <w:t>loan_grade</w:t>
      </w:r>
      <w:proofErr w:type="spellEnd"/>
      <w:r w:rsidRPr="00534E46">
        <w:tab/>
      </w:r>
    </w:p>
    <w:p w14:paraId="0869D87D" w14:textId="77777777" w:rsidR="00534E46" w:rsidRDefault="00534E46" w:rsidP="00534E46">
      <w:pPr>
        <w:pStyle w:val="ListParagraph"/>
        <w:numPr>
          <w:ilvl w:val="0"/>
          <w:numId w:val="3"/>
        </w:numPr>
      </w:pPr>
      <w:proofErr w:type="spellStart"/>
      <w:r w:rsidRPr="00534E46">
        <w:t>loan_amnt</w:t>
      </w:r>
      <w:proofErr w:type="spellEnd"/>
      <w:r w:rsidRPr="00534E46">
        <w:tab/>
      </w:r>
    </w:p>
    <w:p w14:paraId="078EC37E" w14:textId="77777777" w:rsidR="00534E46" w:rsidRDefault="00534E46" w:rsidP="00534E46">
      <w:pPr>
        <w:pStyle w:val="ListParagraph"/>
        <w:numPr>
          <w:ilvl w:val="0"/>
          <w:numId w:val="3"/>
        </w:numPr>
      </w:pPr>
      <w:proofErr w:type="spellStart"/>
      <w:r w:rsidRPr="00534E46">
        <w:t>loan_int_rate</w:t>
      </w:r>
      <w:proofErr w:type="spellEnd"/>
      <w:r>
        <w:t xml:space="preserve"> </w:t>
      </w:r>
    </w:p>
    <w:p w14:paraId="7A53A70B" w14:textId="77777777" w:rsidR="00534E46" w:rsidRDefault="00534E46" w:rsidP="00534E46">
      <w:pPr>
        <w:pStyle w:val="ListParagraph"/>
        <w:numPr>
          <w:ilvl w:val="0"/>
          <w:numId w:val="3"/>
        </w:numPr>
      </w:pPr>
      <w:proofErr w:type="spellStart"/>
      <w:r w:rsidRPr="00534E46">
        <w:t>loan_percent_income</w:t>
      </w:r>
      <w:proofErr w:type="spellEnd"/>
      <w:r w:rsidRPr="00534E46">
        <w:tab/>
      </w:r>
    </w:p>
    <w:p w14:paraId="0403B7B1" w14:textId="77777777" w:rsidR="00534E46" w:rsidRDefault="00534E46" w:rsidP="00534E46">
      <w:pPr>
        <w:pStyle w:val="ListParagraph"/>
        <w:numPr>
          <w:ilvl w:val="0"/>
          <w:numId w:val="3"/>
        </w:numPr>
      </w:pPr>
      <w:proofErr w:type="spellStart"/>
      <w:r w:rsidRPr="00534E46">
        <w:t>cb_person_default_on_file</w:t>
      </w:r>
      <w:proofErr w:type="spellEnd"/>
      <w:r w:rsidRPr="00534E46">
        <w:tab/>
      </w:r>
    </w:p>
    <w:p w14:paraId="097C8A62" w14:textId="77777777" w:rsidR="00534E46" w:rsidRDefault="00534E46" w:rsidP="00534E46"/>
    <w:p w14:paraId="50D38434" w14:textId="77777777" w:rsidR="005C6108" w:rsidRDefault="005C6108" w:rsidP="00534E46"/>
    <w:p w14:paraId="1DA0C2EF" w14:textId="77777777" w:rsidR="005C6108" w:rsidRDefault="005C6108" w:rsidP="00534E46"/>
    <w:p w14:paraId="6269031F" w14:textId="77777777" w:rsidR="005C6108" w:rsidRDefault="005C6108" w:rsidP="00534E46"/>
    <w:p w14:paraId="15994AF6" w14:textId="77777777" w:rsidR="005C6108" w:rsidRDefault="005C6108" w:rsidP="00534E46"/>
    <w:p w14:paraId="2E5D9C36" w14:textId="77777777" w:rsidR="005C6108" w:rsidRDefault="005C6108" w:rsidP="00534E46"/>
    <w:p w14:paraId="737C3692" w14:textId="77777777" w:rsidR="005C6108" w:rsidRDefault="005C6108" w:rsidP="00534E46"/>
    <w:p w14:paraId="79FAA2CC" w14:textId="77777777" w:rsidR="00534E46" w:rsidRDefault="00534E46" w:rsidP="00534E46">
      <w:pPr>
        <w:pStyle w:val="ListParagraph"/>
        <w:numPr>
          <w:ilvl w:val="0"/>
          <w:numId w:val="1"/>
        </w:numPr>
      </w:pPr>
      <w:r w:rsidRPr="00534E46">
        <w:lastRenderedPageBreak/>
        <w:t>Describe your data (create a data dictionary)</w:t>
      </w:r>
    </w:p>
    <w:p w14:paraId="315C2390" w14:textId="60D432DD" w:rsidR="005C6108" w:rsidRPr="005C6108" w:rsidRDefault="005C6108" w:rsidP="005C6108">
      <w:pPr>
        <w:ind w:left="360"/>
        <w:rPr>
          <w:b/>
          <w:bCs/>
        </w:rPr>
      </w:pPr>
      <w:r w:rsidRPr="005C6108">
        <w:rPr>
          <w:b/>
          <w:bCs/>
        </w:rPr>
        <w:t>Independent variables:</w:t>
      </w:r>
    </w:p>
    <w:p w14:paraId="2B15E637" w14:textId="09319CA6" w:rsidR="005C6108" w:rsidRPr="005C6108" w:rsidRDefault="005C6108" w:rsidP="005C6108">
      <w:pPr>
        <w:pStyle w:val="ListParagraph"/>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person_age</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w:t>
      </w:r>
      <w:r w:rsidR="003075FA" w:rsidRPr="003C241A">
        <w:rPr>
          <w:rFonts w:ascii="Arial" w:eastAsia="Times New Roman" w:hAnsi="Arial" w:cs="Arial"/>
          <w:b/>
          <w:bCs/>
          <w:color w:val="3C4043"/>
          <w:sz w:val="21"/>
          <w:szCs w:val="21"/>
          <w:lang w:eastAsia="en-IN"/>
        </w:rPr>
        <w:t>(INTEGER)</w:t>
      </w:r>
      <w:r w:rsidR="003075FA">
        <w:rPr>
          <w:rFonts w:ascii="Arial" w:eastAsia="Times New Roman" w:hAnsi="Arial" w:cs="Arial"/>
          <w:color w:val="3C4043"/>
          <w:sz w:val="21"/>
          <w:szCs w:val="21"/>
          <w:lang w:eastAsia="en-IN"/>
        </w:rPr>
        <w:t xml:space="preserve"> </w:t>
      </w:r>
      <w:r w:rsidRPr="005C6108">
        <w:rPr>
          <w:rFonts w:ascii="Arial" w:eastAsia="Times New Roman" w:hAnsi="Arial" w:cs="Arial"/>
          <w:color w:val="3C4043"/>
          <w:sz w:val="21"/>
          <w:szCs w:val="21"/>
          <w:lang w:eastAsia="en-IN"/>
        </w:rPr>
        <w:t>Age of the individual applying for the loan.</w:t>
      </w:r>
    </w:p>
    <w:p w14:paraId="022D99AF" w14:textId="46B7E3AA" w:rsid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person_income</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w:t>
      </w:r>
      <w:r w:rsidR="003075FA" w:rsidRPr="003C241A">
        <w:rPr>
          <w:rFonts w:ascii="Arial" w:eastAsia="Times New Roman" w:hAnsi="Arial" w:cs="Arial"/>
          <w:b/>
          <w:bCs/>
          <w:color w:val="3C4043"/>
          <w:sz w:val="21"/>
          <w:szCs w:val="21"/>
          <w:lang w:eastAsia="en-IN"/>
        </w:rPr>
        <w:t>(INTEGER)</w:t>
      </w:r>
      <w:r w:rsidR="003075FA">
        <w:rPr>
          <w:rFonts w:ascii="Arial" w:eastAsia="Times New Roman" w:hAnsi="Arial" w:cs="Arial"/>
          <w:color w:val="3C4043"/>
          <w:sz w:val="21"/>
          <w:szCs w:val="21"/>
          <w:lang w:eastAsia="en-IN"/>
        </w:rPr>
        <w:t xml:space="preserve"> </w:t>
      </w:r>
      <w:r w:rsidRPr="005C6108">
        <w:rPr>
          <w:rFonts w:ascii="Arial" w:eastAsia="Times New Roman" w:hAnsi="Arial" w:cs="Arial"/>
          <w:color w:val="3C4043"/>
          <w:sz w:val="21"/>
          <w:szCs w:val="21"/>
          <w:lang w:eastAsia="en-IN"/>
        </w:rPr>
        <w:t>Annual income of the individual.</w:t>
      </w:r>
    </w:p>
    <w:p w14:paraId="27CF5AF6" w14:textId="39E10B25" w:rsid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person_emp_length</w:t>
      </w:r>
      <w:proofErr w:type="spellEnd"/>
      <w:r w:rsidRPr="005C6108">
        <w:rPr>
          <w:rFonts w:ascii="Arial" w:eastAsia="Times New Roman" w:hAnsi="Arial" w:cs="Arial"/>
          <w:b/>
          <w:bCs/>
          <w:color w:val="3C4043"/>
          <w:sz w:val="21"/>
          <w:szCs w:val="21"/>
          <w:lang w:eastAsia="en-IN"/>
        </w:rPr>
        <w:t>:</w:t>
      </w:r>
      <w:r w:rsidR="003C241A">
        <w:rPr>
          <w:rFonts w:ascii="Arial" w:eastAsia="Times New Roman" w:hAnsi="Arial" w:cs="Arial"/>
          <w:b/>
          <w:bCs/>
          <w:color w:val="3C4043"/>
          <w:sz w:val="21"/>
          <w:szCs w:val="21"/>
          <w:lang w:eastAsia="en-IN"/>
        </w:rPr>
        <w:t xml:space="preserve"> </w:t>
      </w:r>
      <w:r w:rsidR="004E1C45">
        <w:rPr>
          <w:rFonts w:ascii="Arial" w:eastAsia="Times New Roman" w:hAnsi="Arial" w:cs="Arial"/>
          <w:b/>
          <w:bCs/>
          <w:color w:val="3C4043"/>
          <w:sz w:val="21"/>
          <w:szCs w:val="21"/>
          <w:lang w:eastAsia="en-IN"/>
        </w:rPr>
        <w:t>(FLOAT)</w:t>
      </w:r>
      <w:r w:rsidRPr="005C6108">
        <w:rPr>
          <w:rFonts w:ascii="Arial" w:eastAsia="Times New Roman" w:hAnsi="Arial" w:cs="Arial"/>
          <w:color w:val="3C4043"/>
          <w:sz w:val="21"/>
          <w:szCs w:val="21"/>
          <w:lang w:eastAsia="en-IN"/>
        </w:rPr>
        <w:t> Employment length of the individual in years.</w:t>
      </w:r>
    </w:p>
    <w:p w14:paraId="742B56F9" w14:textId="19966658"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loan_grade</w:t>
      </w:r>
      <w:proofErr w:type="spellEnd"/>
      <w:r w:rsidR="004E1C45">
        <w:rPr>
          <w:rFonts w:ascii="Arial" w:eastAsia="Times New Roman" w:hAnsi="Arial" w:cs="Arial"/>
          <w:b/>
          <w:bCs/>
          <w:color w:val="3C4043"/>
          <w:sz w:val="21"/>
          <w:szCs w:val="21"/>
          <w:lang w:eastAsia="en-IN"/>
        </w:rPr>
        <w:t>: (C</w:t>
      </w:r>
      <w:r w:rsidR="003C241A">
        <w:rPr>
          <w:rFonts w:ascii="Arial" w:eastAsia="Times New Roman" w:hAnsi="Arial" w:cs="Arial"/>
          <w:b/>
          <w:bCs/>
          <w:color w:val="3C4043"/>
          <w:sz w:val="21"/>
          <w:szCs w:val="21"/>
          <w:lang w:eastAsia="en-IN"/>
        </w:rPr>
        <w:t>HARCTER</w:t>
      </w:r>
      <w:r w:rsidR="004E1C45">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The grade assigned to the loan based on the creditworthiness of the borrower.</w:t>
      </w:r>
      <w:r>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A: The borrower has a high creditworthiness, indicating low risk.</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B: The borrower is relatively low-risk, but not as creditworthy as Grade A.</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C: The borrower's creditworthiness is moderate.</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D: The borrower is considered to have higher risk compared to previous grades.</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E: The borrower's creditworthiness is lower, indicating a higher risk.</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F: The borrower poses a significant credit risk.</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G: The borrower's creditworthiness is the lowest, signifying the highest risk.</w:t>
      </w:r>
    </w:p>
    <w:p w14:paraId="249C492B" w14:textId="652A383F"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loan_amnt</w:t>
      </w:r>
      <w:proofErr w:type="spellEnd"/>
      <w:r w:rsidRPr="005C6108">
        <w:rPr>
          <w:rFonts w:ascii="Arial" w:eastAsia="Times New Roman" w:hAnsi="Arial" w:cs="Arial"/>
          <w:b/>
          <w:bCs/>
          <w:color w:val="3C4043"/>
          <w:sz w:val="21"/>
          <w:szCs w:val="21"/>
          <w:lang w:eastAsia="en-IN"/>
        </w:rPr>
        <w:t>:</w:t>
      </w:r>
      <w:r w:rsidR="003075FA" w:rsidRPr="003075FA">
        <w:t xml:space="preserve"> </w:t>
      </w:r>
      <w:r w:rsidR="003075FA" w:rsidRPr="003075FA">
        <w:rPr>
          <w:rFonts w:ascii="Arial" w:eastAsia="Times New Roman" w:hAnsi="Arial" w:cs="Arial"/>
          <w:b/>
          <w:bCs/>
          <w:color w:val="3C4043"/>
          <w:sz w:val="21"/>
          <w:szCs w:val="21"/>
          <w:lang w:eastAsia="en-IN"/>
        </w:rPr>
        <w:t>(INTEGER)</w:t>
      </w:r>
      <w:r w:rsidRPr="005C6108">
        <w:rPr>
          <w:rFonts w:ascii="Arial" w:eastAsia="Times New Roman" w:hAnsi="Arial" w:cs="Arial"/>
          <w:color w:val="3C4043"/>
          <w:sz w:val="21"/>
          <w:szCs w:val="21"/>
          <w:lang w:eastAsia="en-IN"/>
        </w:rPr>
        <w:t> The loan amount requested by the individual.</w:t>
      </w:r>
    </w:p>
    <w:p w14:paraId="1AAFB530" w14:textId="7EFF5547"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loan_int_rate</w:t>
      </w:r>
      <w:proofErr w:type="spellEnd"/>
      <w:r w:rsidRPr="005C6108">
        <w:rPr>
          <w:rFonts w:ascii="Arial" w:eastAsia="Times New Roman" w:hAnsi="Arial" w:cs="Arial"/>
          <w:b/>
          <w:bCs/>
          <w:color w:val="3C4043"/>
          <w:sz w:val="21"/>
          <w:szCs w:val="21"/>
          <w:lang w:eastAsia="en-IN"/>
        </w:rPr>
        <w:t>:</w:t>
      </w:r>
      <w:r w:rsidR="004E1C45">
        <w:rPr>
          <w:rFonts w:ascii="Arial" w:eastAsia="Times New Roman" w:hAnsi="Arial" w:cs="Arial"/>
          <w:b/>
          <w:bCs/>
          <w:color w:val="3C4043"/>
          <w:sz w:val="21"/>
          <w:szCs w:val="21"/>
          <w:lang w:eastAsia="en-IN"/>
        </w:rPr>
        <w:t xml:space="preserve"> (FLOAT)</w:t>
      </w:r>
      <w:r w:rsidRPr="005C6108">
        <w:rPr>
          <w:rFonts w:ascii="Arial" w:eastAsia="Times New Roman" w:hAnsi="Arial" w:cs="Arial"/>
          <w:color w:val="3C4043"/>
          <w:sz w:val="21"/>
          <w:szCs w:val="21"/>
          <w:lang w:eastAsia="en-IN"/>
        </w:rPr>
        <w:t> The interest rate associated with the loan.</w:t>
      </w:r>
    </w:p>
    <w:p w14:paraId="5E86FF3C" w14:textId="3154C522"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loan_percent_income</w:t>
      </w:r>
      <w:proofErr w:type="spellEnd"/>
      <w:r w:rsidRPr="005C6108">
        <w:rPr>
          <w:rFonts w:ascii="Arial" w:eastAsia="Times New Roman" w:hAnsi="Arial" w:cs="Arial"/>
          <w:b/>
          <w:bCs/>
          <w:color w:val="3C4043"/>
          <w:sz w:val="21"/>
          <w:szCs w:val="21"/>
          <w:lang w:eastAsia="en-IN"/>
        </w:rPr>
        <w:t>:</w:t>
      </w:r>
      <w:r w:rsidR="003C241A">
        <w:rPr>
          <w:rFonts w:ascii="Arial" w:eastAsia="Times New Roman" w:hAnsi="Arial" w:cs="Arial"/>
          <w:b/>
          <w:bCs/>
          <w:color w:val="3C4043"/>
          <w:sz w:val="21"/>
          <w:szCs w:val="21"/>
          <w:lang w:eastAsia="en-IN"/>
        </w:rPr>
        <w:t xml:space="preserve"> (FLOAT)</w:t>
      </w:r>
      <w:r w:rsidRPr="005C6108">
        <w:rPr>
          <w:rFonts w:ascii="Arial" w:eastAsia="Times New Roman" w:hAnsi="Arial" w:cs="Arial"/>
          <w:color w:val="3C4043"/>
          <w:sz w:val="21"/>
          <w:szCs w:val="21"/>
          <w:lang w:eastAsia="en-IN"/>
        </w:rPr>
        <w:t> The percentage of income represented by the loan amount.</w:t>
      </w:r>
    </w:p>
    <w:p w14:paraId="7BFA79E2" w14:textId="420CE3C1"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cb_person_default_on_file</w:t>
      </w:r>
      <w:proofErr w:type="spellEnd"/>
      <w:r w:rsidRPr="005C6108">
        <w:rPr>
          <w:rFonts w:ascii="Arial" w:eastAsia="Times New Roman" w:hAnsi="Arial" w:cs="Arial"/>
          <w:b/>
          <w:bCs/>
          <w:color w:val="3C4043"/>
          <w:sz w:val="21"/>
          <w:szCs w:val="21"/>
          <w:lang w:eastAsia="en-IN"/>
        </w:rPr>
        <w:t>:</w:t>
      </w:r>
      <w:r w:rsidR="003C241A">
        <w:rPr>
          <w:rFonts w:ascii="Arial" w:eastAsia="Times New Roman" w:hAnsi="Arial" w:cs="Arial"/>
          <w:b/>
          <w:bCs/>
          <w:color w:val="3C4043"/>
          <w:sz w:val="21"/>
          <w:szCs w:val="21"/>
          <w:lang w:eastAsia="en-IN"/>
        </w:rPr>
        <w:t xml:space="preserve"> (INTEGER)</w:t>
      </w:r>
      <w:r w:rsidRPr="005C6108">
        <w:rPr>
          <w:rFonts w:ascii="Arial" w:eastAsia="Times New Roman" w:hAnsi="Arial" w:cs="Arial"/>
          <w:color w:val="3C4043"/>
          <w:sz w:val="21"/>
          <w:szCs w:val="21"/>
          <w:lang w:eastAsia="en-IN"/>
        </w:rPr>
        <w:t> Historical default of the individual as per credit bureau records.</w:t>
      </w:r>
    </w:p>
    <w:p w14:paraId="5322D22E" w14:textId="77777777" w:rsidR="005C6108" w:rsidRPr="005C6108" w:rsidRDefault="005C6108" w:rsidP="005C6108">
      <w:pPr>
        <w:numPr>
          <w:ilvl w:val="1"/>
          <w:numId w:val="5"/>
        </w:numPr>
        <w:spacing w:before="100" w:beforeAutospacing="1" w:after="60" w:line="240" w:lineRule="auto"/>
        <w:rPr>
          <w:rFonts w:ascii="Arial" w:eastAsia="Times New Roman" w:hAnsi="Arial" w:cs="Arial"/>
          <w:color w:val="3C4043"/>
          <w:sz w:val="21"/>
          <w:szCs w:val="21"/>
          <w:lang w:eastAsia="en-IN"/>
        </w:rPr>
      </w:pPr>
      <w:r w:rsidRPr="005C6108">
        <w:rPr>
          <w:rFonts w:ascii="Arial" w:eastAsia="Times New Roman" w:hAnsi="Arial" w:cs="Arial"/>
          <w:color w:val="3C4043"/>
          <w:sz w:val="21"/>
          <w:szCs w:val="21"/>
          <w:lang w:eastAsia="en-IN"/>
        </w:rPr>
        <w:t>Y: The individual has a history of defaults on their credit file.</w:t>
      </w:r>
    </w:p>
    <w:p w14:paraId="062051CF" w14:textId="4C645DFB" w:rsidR="00534E46" w:rsidRDefault="005C6108" w:rsidP="005C6108">
      <w:pPr>
        <w:numPr>
          <w:ilvl w:val="1"/>
          <w:numId w:val="5"/>
        </w:numPr>
        <w:spacing w:before="100" w:beforeAutospacing="1" w:after="60" w:line="240" w:lineRule="auto"/>
        <w:rPr>
          <w:rFonts w:ascii="Arial" w:eastAsia="Times New Roman" w:hAnsi="Arial" w:cs="Arial"/>
          <w:color w:val="3C4043"/>
          <w:sz w:val="21"/>
          <w:szCs w:val="21"/>
          <w:lang w:eastAsia="en-IN"/>
        </w:rPr>
      </w:pPr>
      <w:r w:rsidRPr="005C6108">
        <w:rPr>
          <w:rFonts w:ascii="Arial" w:eastAsia="Times New Roman" w:hAnsi="Arial" w:cs="Arial"/>
          <w:color w:val="3C4043"/>
          <w:sz w:val="21"/>
          <w:szCs w:val="21"/>
          <w:lang w:eastAsia="en-IN"/>
        </w:rPr>
        <w:t>N: The individual does not have any history of defaults</w:t>
      </w:r>
      <w:r>
        <w:rPr>
          <w:rFonts w:ascii="Arial" w:eastAsia="Times New Roman" w:hAnsi="Arial" w:cs="Arial"/>
          <w:color w:val="3C4043"/>
          <w:sz w:val="21"/>
          <w:szCs w:val="21"/>
          <w:lang w:eastAsia="en-IN"/>
        </w:rPr>
        <w:t>.</w:t>
      </w:r>
    </w:p>
    <w:p w14:paraId="6FCDDFFF" w14:textId="08E1B109" w:rsidR="005C6108" w:rsidRPr="005C6108" w:rsidRDefault="005C6108" w:rsidP="005C6108">
      <w:pPr>
        <w:spacing w:before="100" w:beforeAutospacing="1" w:after="60" w:line="240" w:lineRule="auto"/>
        <w:rPr>
          <w:rFonts w:ascii="Arial" w:eastAsia="Times New Roman" w:hAnsi="Arial" w:cs="Arial"/>
          <w:b/>
          <w:bCs/>
          <w:color w:val="3C4043"/>
          <w:sz w:val="21"/>
          <w:szCs w:val="21"/>
          <w:lang w:eastAsia="en-IN"/>
        </w:rPr>
      </w:pPr>
      <w:r w:rsidRPr="005C6108">
        <w:rPr>
          <w:rFonts w:ascii="Arial" w:eastAsia="Times New Roman" w:hAnsi="Arial" w:cs="Arial"/>
          <w:b/>
          <w:bCs/>
          <w:color w:val="3C4043"/>
          <w:sz w:val="21"/>
          <w:szCs w:val="21"/>
          <w:lang w:eastAsia="en-IN"/>
        </w:rPr>
        <w:t>Dependent variable:</w:t>
      </w:r>
    </w:p>
    <w:p w14:paraId="6CA4589D" w14:textId="039F5065" w:rsidR="005C6108" w:rsidRPr="005C6108" w:rsidRDefault="005C6108" w:rsidP="005C6108">
      <w:pPr>
        <w:pStyle w:val="ListParagraph"/>
        <w:numPr>
          <w:ilvl w:val="0"/>
          <w:numId w:val="10"/>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loan_status</w:t>
      </w:r>
      <w:proofErr w:type="spellEnd"/>
      <w:r w:rsidRPr="005C6108">
        <w:rPr>
          <w:rFonts w:ascii="Arial" w:eastAsia="Times New Roman" w:hAnsi="Arial" w:cs="Arial"/>
          <w:b/>
          <w:bCs/>
          <w:color w:val="3C4043"/>
          <w:sz w:val="21"/>
          <w:szCs w:val="21"/>
          <w:lang w:eastAsia="en-IN"/>
        </w:rPr>
        <w:t>:</w:t>
      </w:r>
      <w:r w:rsidR="003C241A">
        <w:rPr>
          <w:rFonts w:ascii="Arial" w:eastAsia="Times New Roman" w:hAnsi="Arial" w:cs="Arial"/>
          <w:b/>
          <w:bCs/>
          <w:color w:val="3C4043"/>
          <w:sz w:val="21"/>
          <w:szCs w:val="21"/>
          <w:lang w:eastAsia="en-IN"/>
        </w:rPr>
        <w:t xml:space="preserve"> (INTEGER)</w:t>
      </w:r>
      <w:r w:rsidRPr="005C6108">
        <w:rPr>
          <w:rFonts w:ascii="Arial" w:eastAsia="Times New Roman" w:hAnsi="Arial" w:cs="Arial"/>
          <w:color w:val="3C4043"/>
          <w:sz w:val="21"/>
          <w:szCs w:val="21"/>
          <w:lang w:eastAsia="en-IN"/>
        </w:rPr>
        <w:t> Loan status, where 0 indicates non-default and 1 indicates default.</w:t>
      </w:r>
    </w:p>
    <w:p w14:paraId="2A74FACB" w14:textId="53653012" w:rsidR="005C6108" w:rsidRPr="005C6108" w:rsidRDefault="005C6108" w:rsidP="005C6108">
      <w:pPr>
        <w:spacing w:before="100" w:beforeAutospacing="1" w:after="60" w:line="240" w:lineRule="auto"/>
        <w:ind w:left="1800"/>
        <w:rPr>
          <w:rFonts w:ascii="Arial" w:eastAsia="Times New Roman" w:hAnsi="Arial" w:cs="Arial"/>
          <w:color w:val="3C4043"/>
          <w:sz w:val="21"/>
          <w:szCs w:val="21"/>
          <w:lang w:eastAsia="en-IN"/>
        </w:rPr>
      </w:pPr>
      <w:r w:rsidRPr="005C6108">
        <w:rPr>
          <w:rFonts w:ascii="Arial" w:eastAsia="Times New Roman" w:hAnsi="Arial" w:cs="Arial"/>
          <w:color w:val="3C4043"/>
          <w:sz w:val="21"/>
          <w:szCs w:val="21"/>
          <w:lang w:eastAsia="en-IN"/>
        </w:rPr>
        <w:t>0: Non-default - The borrower successfully repaid the loan as agreed, and there was no default.</w:t>
      </w:r>
      <w:r>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1: Default - The borrower failed to repay the loan according to the agreed-upon terms and defaulted on the loan.</w:t>
      </w:r>
    </w:p>
    <w:p w14:paraId="4C44209F" w14:textId="77777777" w:rsidR="005C6108" w:rsidRPr="00534E46" w:rsidRDefault="005C6108" w:rsidP="00534E46">
      <w:pPr>
        <w:pStyle w:val="ListParagraph"/>
      </w:pPr>
    </w:p>
    <w:p w14:paraId="5CB2F599" w14:textId="77777777" w:rsidR="002E467A" w:rsidRDefault="002E467A" w:rsidP="002E467A">
      <w:pPr>
        <w:pStyle w:val="ListParagraph"/>
      </w:pPr>
    </w:p>
    <w:sectPr w:rsidR="002E4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42C"/>
    <w:multiLevelType w:val="hybridMultilevel"/>
    <w:tmpl w:val="B680E2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11851"/>
    <w:multiLevelType w:val="multilevel"/>
    <w:tmpl w:val="1036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3FD"/>
    <w:multiLevelType w:val="multilevel"/>
    <w:tmpl w:val="178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3351B"/>
    <w:multiLevelType w:val="hybridMultilevel"/>
    <w:tmpl w:val="82800DBA"/>
    <w:lvl w:ilvl="0" w:tplc="8A80D5C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DA3328"/>
    <w:multiLevelType w:val="multilevel"/>
    <w:tmpl w:val="8F788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7A3DDA"/>
    <w:multiLevelType w:val="hybridMultilevel"/>
    <w:tmpl w:val="19C28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6C15586"/>
    <w:multiLevelType w:val="hybridMultilevel"/>
    <w:tmpl w:val="59D23930"/>
    <w:lvl w:ilvl="0" w:tplc="430A4992">
      <w:start w:val="1"/>
      <w:numFmt w:val="decimal"/>
      <w:lvlText w:val="%1)"/>
      <w:lvlJc w:val="left"/>
      <w:pPr>
        <w:ind w:left="1440" w:hanging="360"/>
      </w:pPr>
      <w:rPr>
        <w:rFonts w:ascii="Arial" w:eastAsia="Times New Roman" w:hAnsi="Arial" w:cs="Arial"/>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C507D98"/>
    <w:multiLevelType w:val="multilevel"/>
    <w:tmpl w:val="20302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4D77AA"/>
    <w:multiLevelType w:val="multilevel"/>
    <w:tmpl w:val="2B0AA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C2AF6"/>
    <w:multiLevelType w:val="hybridMultilevel"/>
    <w:tmpl w:val="78E09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836525">
    <w:abstractNumId w:val="9"/>
  </w:num>
  <w:num w:numId="2" w16cid:durableId="1414428855">
    <w:abstractNumId w:val="5"/>
  </w:num>
  <w:num w:numId="3" w16cid:durableId="2143378887">
    <w:abstractNumId w:val="0"/>
  </w:num>
  <w:num w:numId="4" w16cid:durableId="2106725708">
    <w:abstractNumId w:val="2"/>
  </w:num>
  <w:num w:numId="5" w16cid:durableId="587616055">
    <w:abstractNumId w:val="3"/>
  </w:num>
  <w:num w:numId="6" w16cid:durableId="178935025">
    <w:abstractNumId w:val="1"/>
  </w:num>
  <w:num w:numId="7" w16cid:durableId="92239980">
    <w:abstractNumId w:val="4"/>
  </w:num>
  <w:num w:numId="8" w16cid:durableId="1591886031">
    <w:abstractNumId w:val="7"/>
  </w:num>
  <w:num w:numId="9" w16cid:durableId="549734858">
    <w:abstractNumId w:val="8"/>
  </w:num>
  <w:num w:numId="10" w16cid:durableId="519054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7A"/>
    <w:rsid w:val="002E467A"/>
    <w:rsid w:val="003075FA"/>
    <w:rsid w:val="003C241A"/>
    <w:rsid w:val="004E1C45"/>
    <w:rsid w:val="00534E46"/>
    <w:rsid w:val="005C6108"/>
    <w:rsid w:val="005F5A9B"/>
    <w:rsid w:val="00C07993"/>
    <w:rsid w:val="00C23A72"/>
    <w:rsid w:val="00FD5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9EAE"/>
  <w15:chartTrackingRefBased/>
  <w15:docId w15:val="{F1FC0909-4CBE-4002-B194-436F9AE8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7A"/>
    <w:pPr>
      <w:ind w:left="720"/>
      <w:contextualSpacing/>
    </w:pPr>
  </w:style>
  <w:style w:type="character" w:styleId="Hyperlink">
    <w:name w:val="Hyperlink"/>
    <w:basedOn w:val="DefaultParagraphFont"/>
    <w:uiPriority w:val="99"/>
    <w:unhideWhenUsed/>
    <w:rsid w:val="00534E46"/>
    <w:rPr>
      <w:color w:val="0563C1" w:themeColor="hyperlink"/>
      <w:u w:val="single"/>
    </w:rPr>
  </w:style>
  <w:style w:type="character" w:styleId="UnresolvedMention">
    <w:name w:val="Unresolved Mention"/>
    <w:basedOn w:val="DefaultParagraphFont"/>
    <w:uiPriority w:val="99"/>
    <w:semiHidden/>
    <w:unhideWhenUsed/>
    <w:rsid w:val="00534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554">
      <w:bodyDiv w:val="1"/>
      <w:marLeft w:val="0"/>
      <w:marRight w:val="0"/>
      <w:marTop w:val="0"/>
      <w:marBottom w:val="0"/>
      <w:divBdr>
        <w:top w:val="none" w:sz="0" w:space="0" w:color="auto"/>
        <w:left w:val="none" w:sz="0" w:space="0" w:color="auto"/>
        <w:bottom w:val="none" w:sz="0" w:space="0" w:color="auto"/>
        <w:right w:val="none" w:sz="0" w:space="0" w:color="auto"/>
      </w:divBdr>
    </w:div>
    <w:div w:id="132412514">
      <w:bodyDiv w:val="1"/>
      <w:marLeft w:val="0"/>
      <w:marRight w:val="0"/>
      <w:marTop w:val="0"/>
      <w:marBottom w:val="0"/>
      <w:divBdr>
        <w:top w:val="none" w:sz="0" w:space="0" w:color="auto"/>
        <w:left w:val="none" w:sz="0" w:space="0" w:color="auto"/>
        <w:bottom w:val="none" w:sz="0" w:space="0" w:color="auto"/>
        <w:right w:val="none" w:sz="0" w:space="0" w:color="auto"/>
      </w:divBdr>
    </w:div>
    <w:div w:id="163790753">
      <w:bodyDiv w:val="1"/>
      <w:marLeft w:val="0"/>
      <w:marRight w:val="0"/>
      <w:marTop w:val="0"/>
      <w:marBottom w:val="0"/>
      <w:divBdr>
        <w:top w:val="none" w:sz="0" w:space="0" w:color="auto"/>
        <w:left w:val="none" w:sz="0" w:space="0" w:color="auto"/>
        <w:bottom w:val="none" w:sz="0" w:space="0" w:color="auto"/>
        <w:right w:val="none" w:sz="0" w:space="0" w:color="auto"/>
      </w:divBdr>
    </w:div>
    <w:div w:id="469320868">
      <w:bodyDiv w:val="1"/>
      <w:marLeft w:val="0"/>
      <w:marRight w:val="0"/>
      <w:marTop w:val="0"/>
      <w:marBottom w:val="0"/>
      <w:divBdr>
        <w:top w:val="none" w:sz="0" w:space="0" w:color="auto"/>
        <w:left w:val="none" w:sz="0" w:space="0" w:color="auto"/>
        <w:bottom w:val="none" w:sz="0" w:space="0" w:color="auto"/>
        <w:right w:val="none" w:sz="0" w:space="0" w:color="auto"/>
      </w:divBdr>
    </w:div>
    <w:div w:id="500587114">
      <w:bodyDiv w:val="1"/>
      <w:marLeft w:val="0"/>
      <w:marRight w:val="0"/>
      <w:marTop w:val="0"/>
      <w:marBottom w:val="0"/>
      <w:divBdr>
        <w:top w:val="none" w:sz="0" w:space="0" w:color="auto"/>
        <w:left w:val="none" w:sz="0" w:space="0" w:color="auto"/>
        <w:bottom w:val="none" w:sz="0" w:space="0" w:color="auto"/>
        <w:right w:val="none" w:sz="0" w:space="0" w:color="auto"/>
      </w:divBdr>
    </w:div>
    <w:div w:id="669018635">
      <w:bodyDiv w:val="1"/>
      <w:marLeft w:val="0"/>
      <w:marRight w:val="0"/>
      <w:marTop w:val="0"/>
      <w:marBottom w:val="0"/>
      <w:divBdr>
        <w:top w:val="none" w:sz="0" w:space="0" w:color="auto"/>
        <w:left w:val="none" w:sz="0" w:space="0" w:color="auto"/>
        <w:bottom w:val="none" w:sz="0" w:space="0" w:color="auto"/>
        <w:right w:val="none" w:sz="0" w:space="0" w:color="auto"/>
      </w:divBdr>
    </w:div>
    <w:div w:id="1626034225">
      <w:bodyDiv w:val="1"/>
      <w:marLeft w:val="0"/>
      <w:marRight w:val="0"/>
      <w:marTop w:val="0"/>
      <w:marBottom w:val="0"/>
      <w:divBdr>
        <w:top w:val="none" w:sz="0" w:space="0" w:color="auto"/>
        <w:left w:val="none" w:sz="0" w:space="0" w:color="auto"/>
        <w:bottom w:val="none" w:sz="0" w:space="0" w:color="auto"/>
        <w:right w:val="none" w:sz="0" w:space="0" w:color="auto"/>
      </w:divBdr>
    </w:div>
    <w:div w:id="198033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aotse/credit-risk-dataset?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Jayen Udani</dc:creator>
  <cp:keywords/>
  <dc:description/>
  <cp:lastModifiedBy>Rushabh Jayen Udani</cp:lastModifiedBy>
  <cp:revision>2</cp:revision>
  <dcterms:created xsi:type="dcterms:W3CDTF">2024-02-11T21:19:00Z</dcterms:created>
  <dcterms:modified xsi:type="dcterms:W3CDTF">2024-02-12T03:38:00Z</dcterms:modified>
</cp:coreProperties>
</file>