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7"/>
        <w:gridCol w:w="6464"/>
      </w:tblGrid>
      <w:tr w:rsidR="00EC5FFC" w14:paraId="3E65B480" w14:textId="77777777">
        <w:trPr>
          <w:trHeight w:val="662"/>
        </w:trPr>
        <w:tc>
          <w:tcPr>
            <w:tcW w:w="2547" w:type="dxa"/>
          </w:tcPr>
          <w:p w14:paraId="7E7388CF" w14:textId="77777777" w:rsidR="00EC5FFC" w:rsidRDefault="00000000">
            <w:pPr>
              <w:pStyle w:val="TableParagraph"/>
              <w:spacing w:before="193"/>
              <w:ind w:left="9"/>
              <w:jc w:val="center"/>
              <w:rPr>
                <w:rFonts w:ascii="Times New Roman" w:hAnsi="Times New Roman"/>
                <w:b/>
                <w:i/>
                <w:sz w:val="24"/>
              </w:rPr>
            </w:pPr>
            <w:r>
              <w:rPr>
                <w:rFonts w:ascii="Times New Roman" w:hAnsi="Times New Roman"/>
                <w:b/>
                <w:i/>
                <w:sz w:val="24"/>
              </w:rPr>
              <w:t>Student’s</w:t>
            </w:r>
            <w:r>
              <w:rPr>
                <w:rFonts w:ascii="Times New Roman" w:hAnsi="Times New Roman"/>
                <w:b/>
                <w:i/>
                <w:spacing w:val="-4"/>
                <w:sz w:val="24"/>
              </w:rPr>
              <w:t xml:space="preserve"> Name</w:t>
            </w:r>
          </w:p>
        </w:tc>
        <w:tc>
          <w:tcPr>
            <w:tcW w:w="6464" w:type="dxa"/>
          </w:tcPr>
          <w:p w14:paraId="315459B2" w14:textId="77777777" w:rsidR="00EC5FFC" w:rsidRDefault="00EC5FFC">
            <w:pPr>
              <w:pStyle w:val="TableParagraph"/>
              <w:spacing w:before="17"/>
              <w:rPr>
                <w:rFonts w:ascii="Times New Roman"/>
                <w:sz w:val="18"/>
              </w:rPr>
            </w:pPr>
          </w:p>
          <w:p w14:paraId="0C01DC1B" w14:textId="29CDBDAE" w:rsidR="00EC5FFC" w:rsidRDefault="00255D01">
            <w:pPr>
              <w:pStyle w:val="TableParagraph"/>
              <w:ind w:left="167"/>
              <w:rPr>
                <w:sz w:val="18"/>
              </w:rPr>
            </w:pPr>
            <w:r>
              <w:rPr>
                <w:sz w:val="18"/>
              </w:rPr>
              <w:t>Narendra Kavhat</w:t>
            </w:r>
          </w:p>
        </w:tc>
      </w:tr>
      <w:tr w:rsidR="00EC5FFC" w14:paraId="0E26FEAF" w14:textId="77777777">
        <w:trPr>
          <w:trHeight w:val="602"/>
        </w:trPr>
        <w:tc>
          <w:tcPr>
            <w:tcW w:w="2547" w:type="dxa"/>
          </w:tcPr>
          <w:p w14:paraId="5ECA7148" w14:textId="77777777" w:rsidR="00EC5FFC" w:rsidRDefault="00000000">
            <w:pPr>
              <w:pStyle w:val="TableParagraph"/>
              <w:spacing w:before="162"/>
              <w:ind w:left="9"/>
              <w:jc w:val="center"/>
              <w:rPr>
                <w:rFonts w:ascii="Times New Roman"/>
                <w:b/>
                <w:i/>
                <w:sz w:val="24"/>
              </w:rPr>
            </w:pPr>
            <w:r>
              <w:rPr>
                <w:rFonts w:ascii="Times New Roman"/>
                <w:b/>
                <w:i/>
                <w:spacing w:val="-2"/>
                <w:sz w:val="24"/>
              </w:rPr>
              <w:t>Branch</w:t>
            </w:r>
          </w:p>
        </w:tc>
        <w:tc>
          <w:tcPr>
            <w:tcW w:w="6464" w:type="dxa"/>
          </w:tcPr>
          <w:p w14:paraId="1768CEBF" w14:textId="77777777" w:rsidR="00EC5FFC" w:rsidRDefault="00EC5FFC">
            <w:pPr>
              <w:pStyle w:val="TableParagraph"/>
              <w:spacing w:before="4"/>
              <w:rPr>
                <w:rFonts w:ascii="Times New Roman"/>
                <w:sz w:val="18"/>
              </w:rPr>
            </w:pPr>
          </w:p>
          <w:p w14:paraId="2AD024F8" w14:textId="63DD5F1C" w:rsidR="00EC5FFC" w:rsidRDefault="00255D01">
            <w:pPr>
              <w:pStyle w:val="TableParagraph"/>
              <w:spacing w:before="1"/>
              <w:ind w:left="167"/>
              <w:rPr>
                <w:sz w:val="18"/>
              </w:rPr>
            </w:pPr>
            <w:r>
              <w:rPr>
                <w:sz w:val="18"/>
              </w:rPr>
              <w:t>CS-CBI</w:t>
            </w:r>
          </w:p>
        </w:tc>
      </w:tr>
      <w:tr w:rsidR="00EC5FFC" w14:paraId="3E2AD6F0" w14:textId="77777777">
        <w:trPr>
          <w:trHeight w:val="549"/>
        </w:trPr>
        <w:tc>
          <w:tcPr>
            <w:tcW w:w="2547" w:type="dxa"/>
          </w:tcPr>
          <w:p w14:paraId="09054915" w14:textId="77777777" w:rsidR="00EC5FFC" w:rsidRDefault="00000000">
            <w:pPr>
              <w:pStyle w:val="TableParagraph"/>
              <w:spacing w:before="135"/>
              <w:ind w:left="9" w:right="2"/>
              <w:jc w:val="center"/>
              <w:rPr>
                <w:rFonts w:ascii="Times New Roman"/>
                <w:b/>
                <w:i/>
                <w:sz w:val="24"/>
              </w:rPr>
            </w:pPr>
            <w:r>
              <w:rPr>
                <w:rFonts w:ascii="Times New Roman"/>
                <w:b/>
                <w:i/>
                <w:spacing w:val="-2"/>
                <w:sz w:val="24"/>
              </w:rPr>
              <w:t>Division</w:t>
            </w:r>
          </w:p>
        </w:tc>
        <w:tc>
          <w:tcPr>
            <w:tcW w:w="6464" w:type="dxa"/>
          </w:tcPr>
          <w:p w14:paraId="2AD16560" w14:textId="30177C84" w:rsidR="00EC5FFC" w:rsidRDefault="00255D01">
            <w:pPr>
              <w:pStyle w:val="TableParagraph"/>
              <w:spacing w:before="200"/>
              <w:ind w:left="167"/>
              <w:rPr>
                <w:sz w:val="18"/>
              </w:rPr>
            </w:pPr>
            <w:r>
              <w:rPr>
                <w:sz w:val="18"/>
              </w:rPr>
              <w:t>B</w:t>
            </w:r>
          </w:p>
        </w:tc>
      </w:tr>
      <w:tr w:rsidR="00EC5FFC" w14:paraId="2DF09A89" w14:textId="77777777">
        <w:trPr>
          <w:trHeight w:val="546"/>
        </w:trPr>
        <w:tc>
          <w:tcPr>
            <w:tcW w:w="2547" w:type="dxa"/>
          </w:tcPr>
          <w:p w14:paraId="0C847E79" w14:textId="77777777" w:rsidR="00EC5FFC" w:rsidRDefault="00000000">
            <w:pPr>
              <w:pStyle w:val="TableParagraph"/>
              <w:spacing w:before="135"/>
              <w:ind w:left="9" w:right="2"/>
              <w:jc w:val="center"/>
              <w:rPr>
                <w:rFonts w:ascii="Times New Roman"/>
                <w:b/>
                <w:i/>
                <w:sz w:val="24"/>
              </w:rPr>
            </w:pPr>
            <w:r>
              <w:rPr>
                <w:rFonts w:ascii="Times New Roman"/>
                <w:b/>
                <w:i/>
                <w:spacing w:val="-2"/>
                <w:sz w:val="24"/>
              </w:rPr>
              <w:t>Email</w:t>
            </w:r>
          </w:p>
        </w:tc>
        <w:tc>
          <w:tcPr>
            <w:tcW w:w="6464" w:type="dxa"/>
          </w:tcPr>
          <w:p w14:paraId="51F48DCC" w14:textId="302AC2F4" w:rsidR="00EC5FFC" w:rsidRDefault="00255D01">
            <w:pPr>
              <w:pStyle w:val="TableParagraph"/>
              <w:spacing w:before="180"/>
              <w:ind w:left="167"/>
              <w:rPr>
                <w:sz w:val="18"/>
              </w:rPr>
            </w:pPr>
            <w:r>
              <w:t>Narendra.kavhat24@vit.edu</w:t>
            </w:r>
          </w:p>
        </w:tc>
      </w:tr>
      <w:tr w:rsidR="00EC5FFC" w14:paraId="4A97C02A" w14:textId="77777777">
        <w:trPr>
          <w:trHeight w:val="565"/>
        </w:trPr>
        <w:tc>
          <w:tcPr>
            <w:tcW w:w="2547" w:type="dxa"/>
          </w:tcPr>
          <w:p w14:paraId="026541EE" w14:textId="77777777" w:rsidR="00EC5FFC" w:rsidRDefault="00000000">
            <w:pPr>
              <w:pStyle w:val="TableParagraph"/>
              <w:spacing w:before="143"/>
              <w:ind w:left="9"/>
              <w:jc w:val="center"/>
              <w:rPr>
                <w:rFonts w:ascii="Times New Roman"/>
                <w:b/>
                <w:i/>
                <w:sz w:val="24"/>
              </w:rPr>
            </w:pPr>
            <w:r>
              <w:rPr>
                <w:rFonts w:ascii="Times New Roman"/>
                <w:b/>
                <w:i/>
                <w:sz w:val="24"/>
              </w:rPr>
              <w:t xml:space="preserve">GR </w:t>
            </w:r>
            <w:r>
              <w:rPr>
                <w:rFonts w:ascii="Times New Roman"/>
                <w:b/>
                <w:i/>
                <w:spacing w:val="-5"/>
                <w:sz w:val="24"/>
              </w:rPr>
              <w:t>No.</w:t>
            </w:r>
          </w:p>
        </w:tc>
        <w:tc>
          <w:tcPr>
            <w:tcW w:w="6464" w:type="dxa"/>
          </w:tcPr>
          <w:p w14:paraId="019EF7DE" w14:textId="602AAD08" w:rsidR="00EC5FFC" w:rsidRDefault="00000000">
            <w:pPr>
              <w:pStyle w:val="TableParagraph"/>
              <w:spacing w:before="164"/>
              <w:ind w:left="167"/>
              <w:rPr>
                <w:sz w:val="18"/>
              </w:rPr>
            </w:pPr>
            <w:r>
              <w:rPr>
                <w:spacing w:val="-2"/>
                <w:sz w:val="18"/>
              </w:rPr>
              <w:t>12</w:t>
            </w:r>
            <w:r w:rsidR="00255D01">
              <w:rPr>
                <w:spacing w:val="-2"/>
                <w:sz w:val="18"/>
              </w:rPr>
              <w:t>411815</w:t>
            </w:r>
          </w:p>
        </w:tc>
      </w:tr>
      <w:tr w:rsidR="00EC5FFC" w14:paraId="66277E22" w14:textId="77777777">
        <w:trPr>
          <w:trHeight w:val="547"/>
        </w:trPr>
        <w:tc>
          <w:tcPr>
            <w:tcW w:w="2547" w:type="dxa"/>
          </w:tcPr>
          <w:p w14:paraId="3AB3E4CB" w14:textId="77777777" w:rsidR="00EC5FFC" w:rsidRDefault="00000000">
            <w:pPr>
              <w:pStyle w:val="TableParagraph"/>
              <w:spacing w:before="135"/>
              <w:ind w:left="9" w:right="6"/>
              <w:jc w:val="center"/>
              <w:rPr>
                <w:rFonts w:ascii="Times New Roman"/>
                <w:b/>
                <w:i/>
                <w:sz w:val="24"/>
              </w:rPr>
            </w:pPr>
            <w:r>
              <w:rPr>
                <w:rFonts w:ascii="Times New Roman"/>
                <w:b/>
                <w:i/>
                <w:spacing w:val="-2"/>
                <w:sz w:val="24"/>
              </w:rPr>
              <w:t>Gender</w:t>
            </w:r>
          </w:p>
        </w:tc>
        <w:tc>
          <w:tcPr>
            <w:tcW w:w="6464" w:type="dxa"/>
          </w:tcPr>
          <w:p w14:paraId="225D08CE" w14:textId="77777777" w:rsidR="00EC5FFC" w:rsidRDefault="00000000">
            <w:pPr>
              <w:pStyle w:val="TableParagraph"/>
              <w:spacing w:before="148"/>
              <w:ind w:left="167"/>
              <w:rPr>
                <w:sz w:val="18"/>
              </w:rPr>
            </w:pPr>
            <w:r>
              <w:rPr>
                <w:spacing w:val="-4"/>
                <w:sz w:val="18"/>
              </w:rPr>
              <w:t>Male</w:t>
            </w:r>
          </w:p>
        </w:tc>
      </w:tr>
      <w:tr w:rsidR="00EC5FFC" w14:paraId="64A51980" w14:textId="77777777">
        <w:trPr>
          <w:trHeight w:val="546"/>
        </w:trPr>
        <w:tc>
          <w:tcPr>
            <w:tcW w:w="2547" w:type="dxa"/>
          </w:tcPr>
          <w:p w14:paraId="141EBA24" w14:textId="77777777" w:rsidR="00EC5FFC" w:rsidRDefault="00000000">
            <w:pPr>
              <w:pStyle w:val="TableParagraph"/>
              <w:spacing w:before="135"/>
              <w:ind w:left="9" w:right="2"/>
              <w:jc w:val="center"/>
              <w:rPr>
                <w:rFonts w:ascii="Times New Roman"/>
                <w:b/>
                <w:i/>
                <w:sz w:val="24"/>
              </w:rPr>
            </w:pPr>
            <w:r>
              <w:rPr>
                <w:rFonts w:ascii="Times New Roman"/>
                <w:b/>
                <w:i/>
                <w:spacing w:val="-2"/>
                <w:sz w:val="24"/>
              </w:rPr>
              <w:t>Guardian</w:t>
            </w:r>
          </w:p>
        </w:tc>
        <w:tc>
          <w:tcPr>
            <w:tcW w:w="6464" w:type="dxa"/>
          </w:tcPr>
          <w:p w14:paraId="79D7BE1B" w14:textId="603D05BD" w:rsidR="00EC5FFC" w:rsidRDefault="00000000">
            <w:pPr>
              <w:pStyle w:val="TableParagraph"/>
              <w:spacing w:before="190"/>
              <w:ind w:left="167"/>
              <w:rPr>
                <w:sz w:val="18"/>
              </w:rPr>
            </w:pPr>
            <w:r>
              <w:rPr>
                <w:spacing w:val="-2"/>
                <w:sz w:val="18"/>
              </w:rPr>
              <w:t>not_</w:t>
            </w:r>
            <w:r w:rsidR="00255D01">
              <w:rPr>
                <w:spacing w:val="-2"/>
                <w:sz w:val="18"/>
              </w:rPr>
              <w:t xml:space="preserve"> </w:t>
            </w:r>
            <w:r>
              <w:rPr>
                <w:spacing w:val="-2"/>
                <w:sz w:val="18"/>
              </w:rPr>
              <w:t>assigned</w:t>
            </w:r>
          </w:p>
        </w:tc>
      </w:tr>
      <w:tr w:rsidR="00EC5FFC" w14:paraId="7807ABD3" w14:textId="77777777">
        <w:trPr>
          <w:trHeight w:val="546"/>
        </w:trPr>
        <w:tc>
          <w:tcPr>
            <w:tcW w:w="2547" w:type="dxa"/>
          </w:tcPr>
          <w:p w14:paraId="2CD041E8" w14:textId="77777777" w:rsidR="00EC5FFC" w:rsidRDefault="00000000">
            <w:pPr>
              <w:pStyle w:val="TableParagraph"/>
              <w:spacing w:before="135"/>
              <w:ind w:left="9" w:right="2"/>
              <w:jc w:val="center"/>
              <w:rPr>
                <w:rFonts w:ascii="Times New Roman"/>
                <w:b/>
                <w:i/>
                <w:sz w:val="24"/>
              </w:rPr>
            </w:pPr>
            <w:r>
              <w:rPr>
                <w:rFonts w:ascii="Times New Roman"/>
                <w:b/>
                <w:i/>
                <w:spacing w:val="-2"/>
                <w:sz w:val="24"/>
              </w:rPr>
              <w:t>Coordinator</w:t>
            </w:r>
          </w:p>
        </w:tc>
        <w:tc>
          <w:tcPr>
            <w:tcW w:w="6464" w:type="dxa"/>
          </w:tcPr>
          <w:p w14:paraId="4C7D252A" w14:textId="49E5B143" w:rsidR="00EC5FFC" w:rsidRDefault="00255D01">
            <w:pPr>
              <w:pStyle w:val="TableParagraph"/>
              <w:spacing w:before="133"/>
              <w:ind w:left="167"/>
              <w:rPr>
                <w:sz w:val="18"/>
              </w:rPr>
            </w:pPr>
            <w:r>
              <w:rPr>
                <w:sz w:val="18"/>
              </w:rPr>
              <w:t>Harshal Dhotre</w:t>
            </w:r>
          </w:p>
        </w:tc>
      </w:tr>
      <w:tr w:rsidR="00EC5FFC" w14:paraId="3AA48CE4" w14:textId="77777777">
        <w:trPr>
          <w:trHeight w:val="546"/>
        </w:trPr>
        <w:tc>
          <w:tcPr>
            <w:tcW w:w="2547" w:type="dxa"/>
          </w:tcPr>
          <w:p w14:paraId="5957A940" w14:textId="77777777" w:rsidR="00EC5FFC" w:rsidRDefault="00000000">
            <w:pPr>
              <w:pStyle w:val="TableParagraph"/>
              <w:spacing w:before="135"/>
              <w:ind w:left="9" w:right="4"/>
              <w:jc w:val="center"/>
              <w:rPr>
                <w:rFonts w:ascii="Times New Roman"/>
                <w:b/>
                <w:i/>
                <w:sz w:val="24"/>
              </w:rPr>
            </w:pPr>
            <w:r>
              <w:rPr>
                <w:rFonts w:ascii="Times New Roman"/>
                <w:b/>
                <w:i/>
                <w:sz w:val="24"/>
              </w:rPr>
              <w:t>Academic</w:t>
            </w:r>
            <w:r>
              <w:rPr>
                <w:rFonts w:ascii="Times New Roman"/>
                <w:b/>
                <w:i/>
                <w:spacing w:val="-5"/>
                <w:sz w:val="24"/>
              </w:rPr>
              <w:t xml:space="preserve"> </w:t>
            </w:r>
            <w:r>
              <w:rPr>
                <w:rFonts w:ascii="Times New Roman"/>
                <w:b/>
                <w:i/>
                <w:spacing w:val="-4"/>
                <w:sz w:val="24"/>
              </w:rPr>
              <w:t>Year</w:t>
            </w:r>
          </w:p>
        </w:tc>
        <w:tc>
          <w:tcPr>
            <w:tcW w:w="6464" w:type="dxa"/>
          </w:tcPr>
          <w:p w14:paraId="1304CFCC" w14:textId="5B3C5C99" w:rsidR="00EC5FFC" w:rsidRDefault="00000000">
            <w:pPr>
              <w:pStyle w:val="TableParagraph"/>
              <w:spacing w:before="177"/>
              <w:ind w:left="167"/>
              <w:rPr>
                <w:sz w:val="18"/>
              </w:rPr>
            </w:pPr>
            <w:r>
              <w:rPr>
                <w:sz w:val="18"/>
              </w:rPr>
              <w:t>202</w:t>
            </w:r>
            <w:r w:rsidR="00255D01">
              <w:rPr>
                <w:sz w:val="18"/>
              </w:rPr>
              <w:t>4-2025</w:t>
            </w:r>
          </w:p>
        </w:tc>
      </w:tr>
      <w:tr w:rsidR="00EC5FFC" w14:paraId="1F23183C" w14:textId="77777777">
        <w:trPr>
          <w:trHeight w:val="546"/>
        </w:trPr>
        <w:tc>
          <w:tcPr>
            <w:tcW w:w="2547" w:type="dxa"/>
          </w:tcPr>
          <w:p w14:paraId="55BDE11E" w14:textId="77777777" w:rsidR="00EC5FFC" w:rsidRDefault="00000000">
            <w:pPr>
              <w:pStyle w:val="TableParagraph"/>
              <w:spacing w:before="135"/>
              <w:ind w:left="9" w:right="4"/>
              <w:jc w:val="center"/>
              <w:rPr>
                <w:rFonts w:ascii="Times New Roman"/>
                <w:b/>
                <w:i/>
                <w:sz w:val="24"/>
              </w:rPr>
            </w:pPr>
            <w:r>
              <w:rPr>
                <w:rFonts w:ascii="Times New Roman"/>
                <w:b/>
                <w:i/>
                <w:sz w:val="24"/>
              </w:rPr>
              <w:t>Registered</w:t>
            </w:r>
            <w:r>
              <w:rPr>
                <w:rFonts w:ascii="Times New Roman"/>
                <w:b/>
                <w:i/>
                <w:spacing w:val="-3"/>
                <w:sz w:val="24"/>
              </w:rPr>
              <w:t xml:space="preserve"> </w:t>
            </w:r>
            <w:r>
              <w:rPr>
                <w:rFonts w:ascii="Times New Roman"/>
                <w:b/>
                <w:i/>
                <w:spacing w:val="-2"/>
                <w:sz w:val="24"/>
              </w:rPr>
              <w:t>Semester</w:t>
            </w:r>
          </w:p>
        </w:tc>
        <w:tc>
          <w:tcPr>
            <w:tcW w:w="6464" w:type="dxa"/>
          </w:tcPr>
          <w:p w14:paraId="70721104" w14:textId="77777777" w:rsidR="00EC5FFC" w:rsidRDefault="00EC5FFC">
            <w:pPr>
              <w:pStyle w:val="TableParagraph"/>
              <w:spacing w:before="13"/>
              <w:rPr>
                <w:rFonts w:ascii="Times New Roman"/>
                <w:sz w:val="18"/>
              </w:rPr>
            </w:pPr>
          </w:p>
          <w:p w14:paraId="6303AD7A" w14:textId="77777777" w:rsidR="00EC5FFC" w:rsidRDefault="00000000">
            <w:pPr>
              <w:pStyle w:val="TableParagraph"/>
              <w:ind w:left="167"/>
              <w:rPr>
                <w:sz w:val="18"/>
              </w:rPr>
            </w:pPr>
            <w:r>
              <w:rPr>
                <w:spacing w:val="-10"/>
                <w:sz w:val="18"/>
              </w:rPr>
              <w:t>1</w:t>
            </w:r>
          </w:p>
        </w:tc>
      </w:tr>
    </w:tbl>
    <w:p w14:paraId="20657364" w14:textId="77777777" w:rsidR="00EC5FFC" w:rsidRDefault="00EC5FFC">
      <w:pPr>
        <w:pStyle w:val="BodyText"/>
        <w:spacing w:before="215"/>
        <w:rPr>
          <w:rFonts w:ascii="Times New Roman"/>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7"/>
        <w:gridCol w:w="6464"/>
      </w:tblGrid>
      <w:tr w:rsidR="00EC5FFC" w14:paraId="3B0BFDA9" w14:textId="77777777">
        <w:trPr>
          <w:trHeight w:val="734"/>
        </w:trPr>
        <w:tc>
          <w:tcPr>
            <w:tcW w:w="2547" w:type="dxa"/>
          </w:tcPr>
          <w:p w14:paraId="6F0882A4" w14:textId="77777777" w:rsidR="00EC5FFC" w:rsidRDefault="00000000">
            <w:pPr>
              <w:pStyle w:val="TableParagraph"/>
              <w:spacing w:before="227"/>
              <w:ind w:left="9" w:right="3"/>
              <w:jc w:val="center"/>
              <w:rPr>
                <w:rFonts w:ascii="Times New Roman"/>
                <w:b/>
                <w:i/>
                <w:sz w:val="24"/>
              </w:rPr>
            </w:pPr>
            <w:r>
              <w:rPr>
                <w:rFonts w:ascii="Times New Roman"/>
                <w:b/>
                <w:i/>
                <w:sz w:val="24"/>
              </w:rPr>
              <w:t>Name</w:t>
            </w:r>
            <w:r>
              <w:rPr>
                <w:rFonts w:ascii="Times New Roman"/>
                <w:b/>
                <w:i/>
                <w:spacing w:val="-1"/>
                <w:sz w:val="24"/>
              </w:rPr>
              <w:t xml:space="preserve"> </w:t>
            </w:r>
            <w:r>
              <w:rPr>
                <w:rFonts w:ascii="Times New Roman"/>
                <w:b/>
                <w:i/>
                <w:sz w:val="24"/>
              </w:rPr>
              <w:t>of the</w:t>
            </w:r>
            <w:r>
              <w:rPr>
                <w:rFonts w:ascii="Times New Roman"/>
                <w:b/>
                <w:i/>
                <w:spacing w:val="-1"/>
                <w:sz w:val="24"/>
              </w:rPr>
              <w:t xml:space="preserve"> </w:t>
            </w:r>
            <w:r>
              <w:rPr>
                <w:rFonts w:ascii="Times New Roman"/>
                <w:b/>
                <w:i/>
                <w:spacing w:val="-2"/>
                <w:sz w:val="24"/>
              </w:rPr>
              <w:t>Activity:</w:t>
            </w:r>
          </w:p>
        </w:tc>
        <w:tc>
          <w:tcPr>
            <w:tcW w:w="6464" w:type="dxa"/>
          </w:tcPr>
          <w:p w14:paraId="3488BA13" w14:textId="77777777" w:rsidR="00EC5FFC" w:rsidRDefault="00EC5FFC">
            <w:pPr>
              <w:pStyle w:val="TableParagraph"/>
              <w:spacing w:before="117"/>
              <w:rPr>
                <w:rFonts w:ascii="Times New Roman"/>
                <w:sz w:val="18"/>
              </w:rPr>
            </w:pPr>
          </w:p>
          <w:p w14:paraId="7C574556" w14:textId="4B088EDD" w:rsidR="00EC5FFC" w:rsidRPr="00DA1503" w:rsidRDefault="00DA1503">
            <w:pPr>
              <w:pStyle w:val="TableParagraph"/>
              <w:ind w:left="167"/>
              <w:rPr>
                <w:rFonts w:ascii="Times New Roman" w:hAnsi="Times New Roman" w:cs="Times New Roman"/>
                <w:b/>
                <w:bCs/>
                <w:sz w:val="24"/>
                <w:szCs w:val="24"/>
              </w:rPr>
            </w:pPr>
            <w:r w:rsidRPr="00DA1503">
              <w:rPr>
                <w:rFonts w:ascii="Times New Roman" w:hAnsi="Times New Roman" w:cs="Times New Roman"/>
                <w:b/>
                <w:bCs/>
                <w:sz w:val="28"/>
                <w:szCs w:val="28"/>
              </w:rPr>
              <w:t>cleanliness</w:t>
            </w:r>
            <w:r w:rsidRPr="00DA1503">
              <w:rPr>
                <w:rFonts w:ascii="Times New Roman" w:hAnsi="Times New Roman" w:cs="Times New Roman"/>
                <w:b/>
                <w:bCs/>
                <w:sz w:val="24"/>
                <w:szCs w:val="24"/>
              </w:rPr>
              <w:t xml:space="preserve"> </w:t>
            </w:r>
            <w:r w:rsidR="00255D01" w:rsidRPr="00DA1503">
              <w:rPr>
                <w:rFonts w:ascii="Times New Roman" w:hAnsi="Times New Roman" w:cs="Times New Roman"/>
                <w:b/>
                <w:bCs/>
                <w:sz w:val="24"/>
                <w:szCs w:val="24"/>
              </w:rPr>
              <w:t xml:space="preserve">Drive </w:t>
            </w:r>
            <w:proofErr w:type="gramStart"/>
            <w:r w:rsidR="00255D01" w:rsidRPr="00DA1503">
              <w:rPr>
                <w:rFonts w:ascii="Times New Roman" w:hAnsi="Times New Roman" w:cs="Times New Roman"/>
                <w:b/>
                <w:bCs/>
                <w:sz w:val="24"/>
                <w:szCs w:val="24"/>
              </w:rPr>
              <w:t>At</w:t>
            </w:r>
            <w:proofErr w:type="gramEnd"/>
            <w:r w:rsidR="00255D01" w:rsidRPr="00DA1503">
              <w:rPr>
                <w:rFonts w:ascii="Times New Roman" w:hAnsi="Times New Roman" w:cs="Times New Roman"/>
                <w:b/>
                <w:bCs/>
                <w:sz w:val="24"/>
                <w:szCs w:val="24"/>
              </w:rPr>
              <w:t xml:space="preserve"> ARAI Hills</w:t>
            </w:r>
          </w:p>
        </w:tc>
      </w:tr>
      <w:tr w:rsidR="00EC5FFC" w14:paraId="3B337319" w14:textId="77777777">
        <w:trPr>
          <w:trHeight w:val="3391"/>
        </w:trPr>
        <w:tc>
          <w:tcPr>
            <w:tcW w:w="2547" w:type="dxa"/>
          </w:tcPr>
          <w:p w14:paraId="560F1B54" w14:textId="77777777" w:rsidR="00EC5FFC" w:rsidRDefault="00EC5FFC">
            <w:pPr>
              <w:pStyle w:val="TableParagraph"/>
              <w:rPr>
                <w:rFonts w:ascii="Times New Roman"/>
                <w:sz w:val="24"/>
              </w:rPr>
            </w:pPr>
          </w:p>
          <w:p w14:paraId="1C9844AD" w14:textId="77777777" w:rsidR="00EC5FFC" w:rsidRDefault="00EC5FFC">
            <w:pPr>
              <w:pStyle w:val="TableParagraph"/>
              <w:rPr>
                <w:rFonts w:ascii="Times New Roman"/>
                <w:sz w:val="24"/>
              </w:rPr>
            </w:pPr>
          </w:p>
          <w:p w14:paraId="188F6E8D" w14:textId="77777777" w:rsidR="00EC5FFC" w:rsidRDefault="00EC5FFC">
            <w:pPr>
              <w:pStyle w:val="TableParagraph"/>
              <w:rPr>
                <w:rFonts w:ascii="Times New Roman"/>
                <w:sz w:val="24"/>
              </w:rPr>
            </w:pPr>
          </w:p>
          <w:p w14:paraId="5190D88F" w14:textId="77777777" w:rsidR="00EC5FFC" w:rsidRDefault="00EC5FFC">
            <w:pPr>
              <w:pStyle w:val="TableParagraph"/>
              <w:rPr>
                <w:rFonts w:ascii="Times New Roman"/>
                <w:sz w:val="24"/>
              </w:rPr>
            </w:pPr>
          </w:p>
          <w:p w14:paraId="3CD0CEC6" w14:textId="77777777" w:rsidR="00EC5FFC" w:rsidRDefault="00EC5FFC">
            <w:pPr>
              <w:pStyle w:val="TableParagraph"/>
              <w:spacing w:before="176"/>
              <w:rPr>
                <w:rFonts w:ascii="Times New Roman"/>
                <w:sz w:val="24"/>
              </w:rPr>
            </w:pPr>
          </w:p>
          <w:p w14:paraId="31996031" w14:textId="77777777" w:rsidR="00EC5FFC" w:rsidRDefault="00000000">
            <w:pPr>
              <w:pStyle w:val="TableParagraph"/>
              <w:ind w:left="9" w:right="1"/>
              <w:jc w:val="center"/>
              <w:rPr>
                <w:rFonts w:ascii="Times New Roman"/>
                <w:b/>
                <w:i/>
                <w:sz w:val="24"/>
              </w:rPr>
            </w:pPr>
            <w:r>
              <w:rPr>
                <w:rFonts w:ascii="Times New Roman"/>
                <w:b/>
                <w:i/>
                <w:sz w:val="24"/>
              </w:rPr>
              <w:t>Objective</w:t>
            </w:r>
            <w:r>
              <w:rPr>
                <w:rFonts w:ascii="Times New Roman"/>
                <w:b/>
                <w:i/>
                <w:spacing w:val="-3"/>
                <w:sz w:val="24"/>
              </w:rPr>
              <w:t xml:space="preserve"> </w:t>
            </w:r>
            <w:r>
              <w:rPr>
                <w:rFonts w:ascii="Times New Roman"/>
                <w:b/>
                <w:i/>
                <w:sz w:val="24"/>
              </w:rPr>
              <w:t>of</w:t>
            </w:r>
            <w:r>
              <w:rPr>
                <w:rFonts w:ascii="Times New Roman"/>
                <w:b/>
                <w:i/>
                <w:spacing w:val="-1"/>
                <w:sz w:val="24"/>
              </w:rPr>
              <w:t xml:space="preserve"> </w:t>
            </w:r>
            <w:r>
              <w:rPr>
                <w:rFonts w:ascii="Times New Roman"/>
                <w:b/>
                <w:i/>
                <w:spacing w:val="-2"/>
                <w:sz w:val="24"/>
              </w:rPr>
              <w:t>Activity</w:t>
            </w:r>
          </w:p>
        </w:tc>
        <w:tc>
          <w:tcPr>
            <w:tcW w:w="6464" w:type="dxa"/>
          </w:tcPr>
          <w:p w14:paraId="5725F95E" w14:textId="77777777" w:rsidR="00DA1503" w:rsidRPr="00DA1503" w:rsidRDefault="00DA1503" w:rsidP="00DA1503">
            <w:pPr>
              <w:pStyle w:val="TableParagraph"/>
              <w:spacing w:before="79" w:line="278" w:lineRule="auto"/>
              <w:ind w:left="167" w:right="113"/>
              <w:rPr>
                <w:lang w:val="en-IN"/>
              </w:rPr>
            </w:pPr>
            <w:r w:rsidRPr="00DA1503">
              <w:rPr>
                <w:lang w:val="en-IN"/>
              </w:rPr>
              <w:t>The primary objective of the cleanliness drive at ARAI Hills was to actively contribute to improving the environmental condition of the area by removing waste and litter. This initiative aimed to address the growing issue of pollution in the region, particularly plastic bags, wrappers, liquor bottles, and other non-biodegradable materials, which not only degrade the beauty of the landscape but also harm the local ecosystem and wildlife. Beyond cleaning the area, the event sought to raise awareness among participants and the broader community about the importance of proper waste disposal and the detrimental effects of neglecting environmental cleanliness. It was designed to inspire individuals to take responsibility for maintaining clean surroundings and encourage the adoption of sustainable waste management practices.</w:t>
            </w:r>
          </w:p>
          <w:p w14:paraId="640BFE9B" w14:textId="3E7B79E0" w:rsidR="00EC5FFC" w:rsidRDefault="00EC5FFC">
            <w:pPr>
              <w:pStyle w:val="TableParagraph"/>
              <w:spacing w:before="79" w:line="278" w:lineRule="auto"/>
              <w:ind w:left="167" w:right="113"/>
              <w:rPr>
                <w:sz w:val="18"/>
              </w:rPr>
            </w:pPr>
          </w:p>
        </w:tc>
      </w:tr>
      <w:tr w:rsidR="00EC5FFC" w14:paraId="1838BDE0" w14:textId="77777777" w:rsidTr="00C21BE6">
        <w:trPr>
          <w:trHeight w:val="557"/>
        </w:trPr>
        <w:tc>
          <w:tcPr>
            <w:tcW w:w="2547" w:type="dxa"/>
          </w:tcPr>
          <w:p w14:paraId="3FD36A69" w14:textId="77777777" w:rsidR="00EC5FFC" w:rsidRDefault="00EC5FFC">
            <w:pPr>
              <w:pStyle w:val="TableParagraph"/>
              <w:rPr>
                <w:rFonts w:ascii="Times New Roman"/>
                <w:sz w:val="24"/>
              </w:rPr>
            </w:pPr>
          </w:p>
          <w:p w14:paraId="2CA6204D" w14:textId="77777777" w:rsidR="00EC5FFC" w:rsidRDefault="00EC5FFC">
            <w:pPr>
              <w:pStyle w:val="TableParagraph"/>
              <w:rPr>
                <w:rFonts w:ascii="Times New Roman"/>
                <w:sz w:val="24"/>
              </w:rPr>
            </w:pPr>
          </w:p>
          <w:p w14:paraId="7C3201DC" w14:textId="77777777" w:rsidR="00EC5FFC" w:rsidRDefault="00EC5FFC">
            <w:pPr>
              <w:pStyle w:val="TableParagraph"/>
              <w:rPr>
                <w:rFonts w:ascii="Times New Roman"/>
                <w:sz w:val="24"/>
              </w:rPr>
            </w:pPr>
          </w:p>
          <w:p w14:paraId="257E5799" w14:textId="77777777" w:rsidR="00EC5FFC" w:rsidRDefault="00EC5FFC">
            <w:pPr>
              <w:pStyle w:val="TableParagraph"/>
              <w:rPr>
                <w:rFonts w:ascii="Times New Roman"/>
                <w:sz w:val="24"/>
              </w:rPr>
            </w:pPr>
          </w:p>
          <w:p w14:paraId="7AF35A07" w14:textId="77777777" w:rsidR="00EC5FFC" w:rsidRDefault="00EC5FFC">
            <w:pPr>
              <w:pStyle w:val="TableParagraph"/>
              <w:spacing w:before="275"/>
              <w:rPr>
                <w:rFonts w:ascii="Times New Roman"/>
                <w:sz w:val="24"/>
              </w:rPr>
            </w:pPr>
          </w:p>
          <w:p w14:paraId="64D1A964" w14:textId="77777777" w:rsidR="00EC5FFC" w:rsidRDefault="00000000">
            <w:pPr>
              <w:pStyle w:val="TableParagraph"/>
              <w:ind w:left="9" w:right="3"/>
              <w:jc w:val="center"/>
              <w:rPr>
                <w:rFonts w:ascii="Times New Roman"/>
                <w:b/>
                <w:i/>
                <w:sz w:val="24"/>
              </w:rPr>
            </w:pPr>
            <w:r>
              <w:rPr>
                <w:rFonts w:ascii="Times New Roman"/>
                <w:b/>
                <w:i/>
                <w:sz w:val="24"/>
              </w:rPr>
              <w:t>Description</w:t>
            </w:r>
            <w:r>
              <w:rPr>
                <w:rFonts w:ascii="Times New Roman"/>
                <w:b/>
                <w:i/>
                <w:spacing w:val="-1"/>
                <w:sz w:val="24"/>
              </w:rPr>
              <w:t xml:space="preserve"> </w:t>
            </w:r>
            <w:r>
              <w:rPr>
                <w:rFonts w:ascii="Times New Roman"/>
                <w:b/>
                <w:i/>
                <w:sz w:val="24"/>
              </w:rPr>
              <w:t>of</w:t>
            </w:r>
            <w:r>
              <w:rPr>
                <w:rFonts w:ascii="Times New Roman"/>
                <w:b/>
                <w:i/>
                <w:spacing w:val="-1"/>
                <w:sz w:val="24"/>
              </w:rPr>
              <w:t xml:space="preserve"> </w:t>
            </w:r>
            <w:r>
              <w:rPr>
                <w:rFonts w:ascii="Times New Roman"/>
                <w:b/>
                <w:i/>
                <w:spacing w:val="-2"/>
                <w:sz w:val="24"/>
              </w:rPr>
              <w:t>Activity</w:t>
            </w:r>
          </w:p>
        </w:tc>
        <w:tc>
          <w:tcPr>
            <w:tcW w:w="6464" w:type="dxa"/>
          </w:tcPr>
          <w:p w14:paraId="7C8C0742" w14:textId="5C2D1FA7" w:rsidR="00DA1503" w:rsidRPr="00DA1503" w:rsidRDefault="00DA1503" w:rsidP="00DA1503">
            <w:pPr>
              <w:pStyle w:val="TableParagraph"/>
              <w:spacing w:line="278" w:lineRule="auto"/>
              <w:ind w:left="167" w:right="113"/>
              <w:rPr>
                <w:lang w:val="en-IN"/>
              </w:rPr>
            </w:pPr>
            <w:r w:rsidRPr="00DA1503">
              <w:rPr>
                <w:lang w:val="en-IN"/>
              </w:rPr>
              <w:t>On the morning of January 1</w:t>
            </w:r>
            <w:r>
              <w:rPr>
                <w:lang w:val="en-IN"/>
              </w:rPr>
              <w:t>8</w:t>
            </w:r>
            <w:r w:rsidRPr="00DA1503">
              <w:rPr>
                <w:lang w:val="en-IN"/>
              </w:rPr>
              <w:t>th, we gathered at ARAI Hills at 8:00 AM to initiate the cleanliness drive.</w:t>
            </w:r>
            <w:r>
              <w:rPr>
                <w:lang w:val="en-IN"/>
              </w:rPr>
              <w:t xml:space="preserve"> </w:t>
            </w:r>
            <w:proofErr w:type="gramStart"/>
            <w:r>
              <w:rPr>
                <w:lang w:val="en-IN"/>
              </w:rPr>
              <w:t>Many</w:t>
            </w:r>
            <w:r w:rsidR="00C21BE6">
              <w:rPr>
                <w:lang w:val="en-IN"/>
              </w:rPr>
              <w:t xml:space="preserve"> </w:t>
            </w:r>
            <w:r w:rsidRPr="00DA1503">
              <w:rPr>
                <w:lang w:val="en-IN"/>
              </w:rPr>
              <w:t xml:space="preserve"> Volunteers</w:t>
            </w:r>
            <w:proofErr w:type="gramEnd"/>
            <w:r w:rsidRPr="00DA1503">
              <w:rPr>
                <w:lang w:val="en-IN"/>
              </w:rPr>
              <w:t xml:space="preserve"> from  </w:t>
            </w:r>
            <w:r>
              <w:rPr>
                <w:lang w:val="en-IN"/>
              </w:rPr>
              <w:t xml:space="preserve">our college were </w:t>
            </w:r>
            <w:r w:rsidRPr="00DA1503">
              <w:rPr>
                <w:lang w:val="en-IN"/>
              </w:rPr>
              <w:t xml:space="preserve"> participated, equipped with gloves, trash bags, and other necessary tools. The activity began with a brief introduction to the objectives and safety precautions. We systematically covered key areas in the hills, collecting items such as plastic wrappers, liquor bottles, plastic bags, and other debris discarded irresponsibly.</w:t>
            </w:r>
          </w:p>
          <w:p w14:paraId="22FF6B6F" w14:textId="22875D7F" w:rsidR="00DA1503" w:rsidRPr="00DA1503" w:rsidRDefault="00DA1503" w:rsidP="00DA1503">
            <w:pPr>
              <w:pStyle w:val="TableParagraph"/>
              <w:spacing w:line="278" w:lineRule="auto"/>
              <w:ind w:left="167" w:right="113"/>
              <w:rPr>
                <w:lang w:val="en-IN"/>
              </w:rPr>
            </w:pPr>
            <w:r w:rsidRPr="00DA1503">
              <w:rPr>
                <w:lang w:val="en-IN"/>
              </w:rPr>
              <w:t xml:space="preserve">The drive lasted for approximately </w:t>
            </w:r>
            <w:r>
              <w:rPr>
                <w:lang w:val="en-IN"/>
              </w:rPr>
              <w:t>1.5</w:t>
            </w:r>
            <w:r w:rsidRPr="00DA1503">
              <w:rPr>
                <w:lang w:val="en-IN"/>
              </w:rPr>
              <w:t xml:space="preserve"> hours, with regular breaks to ensure hydration and safety. Volunteers worked in teams, carefully picking up waste and segregating recyclable materials. Once the entire designated area was cleaned, t</w:t>
            </w:r>
            <w:r>
              <w:rPr>
                <w:lang w:val="en-IN"/>
              </w:rPr>
              <w:t xml:space="preserve">he </w:t>
            </w:r>
            <w:r w:rsidRPr="00DA1503">
              <w:rPr>
                <w:lang w:val="en-IN"/>
              </w:rPr>
              <w:lastRenderedPageBreak/>
              <w:t>collected waste was segregated and disposed of responsibly.</w:t>
            </w:r>
          </w:p>
          <w:p w14:paraId="074FB754" w14:textId="4A9A93C3" w:rsidR="00EC5FFC" w:rsidRDefault="00EC5FFC">
            <w:pPr>
              <w:pStyle w:val="TableParagraph"/>
              <w:spacing w:line="278" w:lineRule="auto"/>
              <w:ind w:left="167" w:right="113"/>
              <w:rPr>
                <w:sz w:val="18"/>
              </w:rPr>
            </w:pPr>
          </w:p>
        </w:tc>
      </w:tr>
    </w:tbl>
    <w:p w14:paraId="53D9023B" w14:textId="77777777" w:rsidR="00EC5FFC" w:rsidRDefault="00EC5FFC">
      <w:pPr>
        <w:pStyle w:val="TableParagraph"/>
        <w:spacing w:line="278" w:lineRule="auto"/>
        <w:rPr>
          <w:sz w:val="18"/>
        </w:rPr>
        <w:sectPr w:rsidR="00EC5FFC">
          <w:headerReference w:type="default" r:id="rId7"/>
          <w:type w:val="continuous"/>
          <w:pgSz w:w="11900" w:h="16850"/>
          <w:pgMar w:top="1420" w:right="1417" w:bottom="280" w:left="1417" w:header="751" w:footer="0" w:gutter="0"/>
          <w:pgNumType w:start="1"/>
          <w:cols w:space="720"/>
        </w:sect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7"/>
        <w:gridCol w:w="6464"/>
      </w:tblGrid>
      <w:tr w:rsidR="00EC5FFC" w14:paraId="6DA307A8" w14:textId="77777777">
        <w:trPr>
          <w:trHeight w:val="4243"/>
        </w:trPr>
        <w:tc>
          <w:tcPr>
            <w:tcW w:w="2547" w:type="dxa"/>
          </w:tcPr>
          <w:p w14:paraId="473772B1" w14:textId="77777777" w:rsidR="00EC5FFC" w:rsidRDefault="00EC5FFC">
            <w:pPr>
              <w:pStyle w:val="TableParagraph"/>
              <w:rPr>
                <w:rFonts w:ascii="Times New Roman"/>
                <w:sz w:val="24"/>
              </w:rPr>
            </w:pPr>
          </w:p>
          <w:p w14:paraId="3537C14D" w14:textId="77777777" w:rsidR="00EC5FFC" w:rsidRDefault="00EC5FFC">
            <w:pPr>
              <w:pStyle w:val="TableParagraph"/>
              <w:rPr>
                <w:rFonts w:ascii="Times New Roman"/>
                <w:sz w:val="24"/>
              </w:rPr>
            </w:pPr>
          </w:p>
          <w:p w14:paraId="36FF6803" w14:textId="77777777" w:rsidR="00EC5FFC" w:rsidRDefault="00EC5FFC">
            <w:pPr>
              <w:pStyle w:val="TableParagraph"/>
              <w:rPr>
                <w:rFonts w:ascii="Times New Roman"/>
                <w:sz w:val="24"/>
              </w:rPr>
            </w:pPr>
          </w:p>
          <w:p w14:paraId="7F46080A" w14:textId="77777777" w:rsidR="00EC5FFC" w:rsidRDefault="00EC5FFC">
            <w:pPr>
              <w:pStyle w:val="TableParagraph"/>
              <w:rPr>
                <w:rFonts w:ascii="Times New Roman"/>
                <w:sz w:val="24"/>
              </w:rPr>
            </w:pPr>
          </w:p>
          <w:p w14:paraId="3CAF5661" w14:textId="77777777" w:rsidR="00EC5FFC" w:rsidRDefault="00EC5FFC">
            <w:pPr>
              <w:pStyle w:val="TableParagraph"/>
              <w:rPr>
                <w:rFonts w:ascii="Times New Roman"/>
                <w:sz w:val="24"/>
              </w:rPr>
            </w:pPr>
          </w:p>
          <w:p w14:paraId="2D918CB3" w14:textId="77777777" w:rsidR="00EC5FFC" w:rsidRDefault="00EC5FFC">
            <w:pPr>
              <w:pStyle w:val="TableParagraph"/>
              <w:rPr>
                <w:rFonts w:ascii="Times New Roman"/>
                <w:sz w:val="24"/>
              </w:rPr>
            </w:pPr>
          </w:p>
          <w:p w14:paraId="43CF711D" w14:textId="77777777" w:rsidR="00EC5FFC" w:rsidRDefault="00EC5FFC">
            <w:pPr>
              <w:pStyle w:val="TableParagraph"/>
              <w:spacing w:before="52"/>
              <w:rPr>
                <w:rFonts w:ascii="Times New Roman"/>
                <w:sz w:val="24"/>
              </w:rPr>
            </w:pPr>
          </w:p>
          <w:p w14:paraId="08334752" w14:textId="77777777" w:rsidR="00EC5FFC" w:rsidRDefault="00000000">
            <w:pPr>
              <w:pStyle w:val="TableParagraph"/>
              <w:ind w:left="9" w:right="1"/>
              <w:jc w:val="center"/>
              <w:rPr>
                <w:rFonts w:ascii="Times New Roman"/>
                <w:b/>
                <w:i/>
                <w:sz w:val="24"/>
              </w:rPr>
            </w:pPr>
            <w:r>
              <w:rPr>
                <w:rFonts w:ascii="Times New Roman"/>
                <w:b/>
                <w:i/>
                <w:sz w:val="24"/>
              </w:rPr>
              <w:t>Benefits</w:t>
            </w:r>
            <w:r>
              <w:rPr>
                <w:rFonts w:ascii="Times New Roman"/>
                <w:b/>
                <w:i/>
                <w:spacing w:val="-1"/>
                <w:sz w:val="24"/>
              </w:rPr>
              <w:t xml:space="preserve"> </w:t>
            </w:r>
            <w:r>
              <w:rPr>
                <w:rFonts w:ascii="Times New Roman"/>
                <w:b/>
                <w:i/>
                <w:sz w:val="24"/>
              </w:rPr>
              <w:t>to</w:t>
            </w:r>
            <w:r>
              <w:rPr>
                <w:rFonts w:ascii="Times New Roman"/>
                <w:b/>
                <w:i/>
                <w:spacing w:val="-1"/>
                <w:sz w:val="24"/>
              </w:rPr>
              <w:t xml:space="preserve"> </w:t>
            </w:r>
            <w:r>
              <w:rPr>
                <w:rFonts w:ascii="Times New Roman"/>
                <w:b/>
                <w:i/>
                <w:spacing w:val="-2"/>
                <w:sz w:val="24"/>
              </w:rPr>
              <w:t>Society</w:t>
            </w:r>
          </w:p>
        </w:tc>
        <w:tc>
          <w:tcPr>
            <w:tcW w:w="6464" w:type="dxa"/>
          </w:tcPr>
          <w:p w14:paraId="37509000" w14:textId="77777777" w:rsidR="00C21BE6" w:rsidRPr="00C21BE6" w:rsidRDefault="00C21BE6" w:rsidP="00C21BE6">
            <w:pPr>
              <w:pStyle w:val="TableParagraph"/>
              <w:spacing w:before="124" w:line="278" w:lineRule="auto"/>
              <w:ind w:left="167" w:right="53"/>
              <w:rPr>
                <w:lang w:val="en-IN"/>
              </w:rPr>
            </w:pPr>
            <w:r w:rsidRPr="00C21BE6">
              <w:rPr>
                <w:lang w:val="en-IN"/>
              </w:rPr>
              <w:t>The cleanliness drive had several benefits for society:</w:t>
            </w:r>
          </w:p>
          <w:p w14:paraId="28B11E74" w14:textId="01D534C4" w:rsidR="00C21BE6" w:rsidRPr="00C21BE6" w:rsidRDefault="00C21BE6" w:rsidP="00C21BE6">
            <w:pPr>
              <w:pStyle w:val="TableParagraph"/>
              <w:numPr>
                <w:ilvl w:val="0"/>
                <w:numId w:val="1"/>
              </w:numPr>
              <w:spacing w:before="124" w:line="278" w:lineRule="auto"/>
              <w:ind w:right="53"/>
              <w:rPr>
                <w:lang w:val="en-IN"/>
              </w:rPr>
            </w:pPr>
            <w:r w:rsidRPr="00C21BE6">
              <w:rPr>
                <w:b/>
                <w:bCs/>
                <w:lang w:val="en-IN"/>
              </w:rPr>
              <w:t>Improved Environment:</w:t>
            </w:r>
            <w:r w:rsidRPr="00C21BE6">
              <w:rPr>
                <w:lang w:val="en-IN"/>
              </w:rPr>
              <w:t xml:space="preserve"> The immediate removal of waste contributed to a cleaner and more </w:t>
            </w:r>
            <w:proofErr w:type="gramStart"/>
            <w:r>
              <w:rPr>
                <w:lang w:val="en-IN"/>
              </w:rPr>
              <w:t>Beautiful</w:t>
            </w:r>
            <w:proofErr w:type="gramEnd"/>
            <w:r>
              <w:rPr>
                <w:lang w:val="en-IN"/>
              </w:rPr>
              <w:t xml:space="preserve"> </w:t>
            </w:r>
            <w:r w:rsidRPr="00C21BE6">
              <w:rPr>
                <w:lang w:val="en-IN"/>
              </w:rPr>
              <w:t>pleasing environment at ARAI Hills.</w:t>
            </w:r>
          </w:p>
          <w:p w14:paraId="2DEA0270" w14:textId="77777777" w:rsidR="00C21BE6" w:rsidRPr="00C21BE6" w:rsidRDefault="00C21BE6" w:rsidP="00C21BE6">
            <w:pPr>
              <w:pStyle w:val="TableParagraph"/>
              <w:numPr>
                <w:ilvl w:val="0"/>
                <w:numId w:val="1"/>
              </w:numPr>
              <w:spacing w:before="124" w:line="278" w:lineRule="auto"/>
              <w:ind w:right="53"/>
              <w:rPr>
                <w:lang w:val="en-IN"/>
              </w:rPr>
            </w:pPr>
            <w:r w:rsidRPr="00C21BE6">
              <w:rPr>
                <w:b/>
                <w:bCs/>
                <w:lang w:val="en-IN"/>
              </w:rPr>
              <w:t>Reduced Pollution:</w:t>
            </w:r>
            <w:r w:rsidRPr="00C21BE6">
              <w:rPr>
                <w:lang w:val="en-IN"/>
              </w:rPr>
              <w:t xml:space="preserve"> Reducing plastic waste and other non-biodegradable items helped in minimizing environmental pollution, which in turn supports wildlife and vegetation in the area.</w:t>
            </w:r>
          </w:p>
          <w:p w14:paraId="056C424E" w14:textId="77777777" w:rsidR="00C21BE6" w:rsidRPr="00C21BE6" w:rsidRDefault="00C21BE6" w:rsidP="00C21BE6">
            <w:pPr>
              <w:pStyle w:val="TableParagraph"/>
              <w:numPr>
                <w:ilvl w:val="0"/>
                <w:numId w:val="1"/>
              </w:numPr>
              <w:spacing w:before="124" w:line="278" w:lineRule="auto"/>
              <w:ind w:right="53"/>
              <w:rPr>
                <w:lang w:val="en-IN"/>
              </w:rPr>
            </w:pPr>
            <w:r w:rsidRPr="00C21BE6">
              <w:rPr>
                <w:b/>
                <w:bCs/>
                <w:lang w:val="en-IN"/>
              </w:rPr>
              <w:t>Awareness Creation:</w:t>
            </w:r>
            <w:r w:rsidRPr="00C21BE6">
              <w:rPr>
                <w:lang w:val="en-IN"/>
              </w:rPr>
              <w:t xml:space="preserve"> The activity also served as a platform to educate the public about waste management, encouraging the community to adopt sustainable practices in their daily lives.</w:t>
            </w:r>
          </w:p>
          <w:p w14:paraId="253865FB" w14:textId="77777777" w:rsidR="00C21BE6" w:rsidRPr="00C21BE6" w:rsidRDefault="00C21BE6" w:rsidP="00C21BE6">
            <w:pPr>
              <w:pStyle w:val="TableParagraph"/>
              <w:numPr>
                <w:ilvl w:val="0"/>
                <w:numId w:val="1"/>
              </w:numPr>
              <w:spacing w:before="124" w:line="278" w:lineRule="auto"/>
              <w:ind w:right="53"/>
              <w:rPr>
                <w:lang w:val="en-IN"/>
              </w:rPr>
            </w:pPr>
            <w:r w:rsidRPr="00C21BE6">
              <w:rPr>
                <w:b/>
                <w:bCs/>
                <w:lang w:val="en-IN"/>
              </w:rPr>
              <w:t>Community Spirit:</w:t>
            </w:r>
            <w:r w:rsidRPr="00C21BE6">
              <w:rPr>
                <w:lang w:val="en-IN"/>
              </w:rPr>
              <w:t xml:space="preserve"> The event fostered a sense of unity and collective responsibility among participants, inspiring others to get involved in similar initiatives.</w:t>
            </w:r>
          </w:p>
          <w:p w14:paraId="3243C9D7" w14:textId="17189C3A" w:rsidR="00EC5FFC" w:rsidRDefault="00EC5FFC">
            <w:pPr>
              <w:pStyle w:val="TableParagraph"/>
              <w:spacing w:before="124" w:line="278" w:lineRule="auto"/>
              <w:ind w:left="167" w:right="53"/>
              <w:rPr>
                <w:sz w:val="18"/>
              </w:rPr>
            </w:pPr>
          </w:p>
        </w:tc>
      </w:tr>
      <w:tr w:rsidR="00EC5FFC" w14:paraId="733F44DE" w14:textId="77777777">
        <w:trPr>
          <w:trHeight w:val="4387"/>
        </w:trPr>
        <w:tc>
          <w:tcPr>
            <w:tcW w:w="2547" w:type="dxa"/>
          </w:tcPr>
          <w:p w14:paraId="2269ADF8" w14:textId="77777777" w:rsidR="00EC5FFC" w:rsidRDefault="00EC5FFC">
            <w:pPr>
              <w:pStyle w:val="TableParagraph"/>
              <w:rPr>
                <w:rFonts w:ascii="Times New Roman"/>
                <w:sz w:val="24"/>
              </w:rPr>
            </w:pPr>
          </w:p>
          <w:p w14:paraId="4B43D956" w14:textId="77777777" w:rsidR="00EC5FFC" w:rsidRDefault="00EC5FFC">
            <w:pPr>
              <w:pStyle w:val="TableParagraph"/>
              <w:rPr>
                <w:rFonts w:ascii="Times New Roman"/>
                <w:sz w:val="24"/>
              </w:rPr>
            </w:pPr>
          </w:p>
          <w:p w14:paraId="04F594B5" w14:textId="77777777" w:rsidR="00EC5FFC" w:rsidRDefault="00EC5FFC">
            <w:pPr>
              <w:pStyle w:val="TableParagraph"/>
              <w:rPr>
                <w:rFonts w:ascii="Times New Roman"/>
                <w:sz w:val="24"/>
              </w:rPr>
            </w:pPr>
          </w:p>
          <w:p w14:paraId="5C569CC6" w14:textId="77777777" w:rsidR="00EC5FFC" w:rsidRDefault="00EC5FFC">
            <w:pPr>
              <w:pStyle w:val="TableParagraph"/>
              <w:rPr>
                <w:rFonts w:ascii="Times New Roman"/>
                <w:sz w:val="24"/>
              </w:rPr>
            </w:pPr>
          </w:p>
          <w:p w14:paraId="01C93A8A" w14:textId="77777777" w:rsidR="00EC5FFC" w:rsidRDefault="00EC5FFC">
            <w:pPr>
              <w:pStyle w:val="TableParagraph"/>
              <w:rPr>
                <w:rFonts w:ascii="Times New Roman"/>
                <w:sz w:val="24"/>
              </w:rPr>
            </w:pPr>
          </w:p>
          <w:p w14:paraId="1FD7751C" w14:textId="77777777" w:rsidR="00EC5FFC" w:rsidRDefault="00EC5FFC">
            <w:pPr>
              <w:pStyle w:val="TableParagraph"/>
              <w:rPr>
                <w:rFonts w:ascii="Times New Roman"/>
                <w:sz w:val="24"/>
              </w:rPr>
            </w:pPr>
          </w:p>
          <w:p w14:paraId="27B476C3" w14:textId="77777777" w:rsidR="00EC5FFC" w:rsidRDefault="00EC5FFC">
            <w:pPr>
              <w:pStyle w:val="TableParagraph"/>
              <w:spacing w:before="123"/>
              <w:rPr>
                <w:rFonts w:ascii="Times New Roman"/>
                <w:sz w:val="24"/>
              </w:rPr>
            </w:pPr>
          </w:p>
          <w:p w14:paraId="513CDB2C" w14:textId="77777777" w:rsidR="00EC5FFC" w:rsidRDefault="00000000">
            <w:pPr>
              <w:pStyle w:val="TableParagraph"/>
              <w:spacing w:before="1"/>
              <w:ind w:left="9" w:right="4"/>
              <w:jc w:val="center"/>
              <w:rPr>
                <w:rFonts w:ascii="Times New Roman"/>
                <w:b/>
                <w:i/>
                <w:sz w:val="24"/>
              </w:rPr>
            </w:pPr>
            <w:r>
              <w:rPr>
                <w:rFonts w:ascii="Times New Roman"/>
                <w:b/>
                <w:i/>
                <w:sz w:val="24"/>
              </w:rPr>
              <w:t>Benefits</w:t>
            </w:r>
            <w:r>
              <w:rPr>
                <w:rFonts w:ascii="Times New Roman"/>
                <w:b/>
                <w:i/>
                <w:spacing w:val="-3"/>
                <w:sz w:val="24"/>
              </w:rPr>
              <w:t xml:space="preserve"> </w:t>
            </w:r>
            <w:r>
              <w:rPr>
                <w:rFonts w:ascii="Times New Roman"/>
                <w:b/>
                <w:i/>
                <w:sz w:val="24"/>
              </w:rPr>
              <w:t>to</w:t>
            </w:r>
            <w:r>
              <w:rPr>
                <w:rFonts w:ascii="Times New Roman"/>
                <w:b/>
                <w:i/>
                <w:spacing w:val="-1"/>
                <w:sz w:val="24"/>
              </w:rPr>
              <w:t xml:space="preserve"> </w:t>
            </w:r>
            <w:r>
              <w:rPr>
                <w:rFonts w:ascii="Times New Roman"/>
                <w:b/>
                <w:i/>
                <w:spacing w:val="-4"/>
                <w:sz w:val="24"/>
              </w:rPr>
              <w:t>Self</w:t>
            </w:r>
          </w:p>
        </w:tc>
        <w:tc>
          <w:tcPr>
            <w:tcW w:w="6464" w:type="dxa"/>
          </w:tcPr>
          <w:p w14:paraId="26B11A00" w14:textId="58E1F18D" w:rsidR="00EC5FFC" w:rsidRPr="00C21BE6" w:rsidRDefault="00C21BE6">
            <w:pPr>
              <w:pStyle w:val="TableParagraph"/>
              <w:spacing w:before="170" w:line="278" w:lineRule="auto"/>
              <w:ind w:left="167" w:right="64"/>
            </w:pPr>
            <w:r w:rsidRPr="00C21BE6">
              <w:t xml:space="preserve">Taking part in the cleanliness drive at ARAI Hills gave me many personal benefits. First, I felt a sense of pride and happiness knowing that I was helping to improve the environment and make the area cleaner for everyone. It also gave me a good opportunity to get some exercise while working outdoors, which made me feel </w:t>
            </w:r>
            <w:proofErr w:type="gramStart"/>
            <w:r w:rsidRPr="00C21BE6">
              <w:t>more active and Healthy</w:t>
            </w:r>
            <w:proofErr w:type="gramEnd"/>
            <w:r w:rsidRPr="00C21BE6">
              <w:t>. The experience taught me more about environmental issues and made me want to take better care of the environment in my daily life, like reducing waste and being more mindful of what I use. I also got to meet and work with others who care about the same issues, which helped me feel part of a community. Overall, the drive helped me realize how important it is to care for our surroundings, not only for the planet but for my own well-being as well.</w:t>
            </w:r>
          </w:p>
        </w:tc>
      </w:tr>
      <w:tr w:rsidR="00EC5FFC" w14:paraId="125A4E28" w14:textId="77777777" w:rsidTr="00C21BE6">
        <w:trPr>
          <w:trHeight w:val="3534"/>
        </w:trPr>
        <w:tc>
          <w:tcPr>
            <w:tcW w:w="2547" w:type="dxa"/>
          </w:tcPr>
          <w:p w14:paraId="5D41F4CE" w14:textId="77777777" w:rsidR="00EC5FFC" w:rsidRDefault="00EC5FFC">
            <w:pPr>
              <w:pStyle w:val="TableParagraph"/>
              <w:rPr>
                <w:rFonts w:ascii="Times New Roman"/>
                <w:sz w:val="24"/>
              </w:rPr>
            </w:pPr>
          </w:p>
          <w:p w14:paraId="46595BED" w14:textId="77777777" w:rsidR="00EC5FFC" w:rsidRDefault="00EC5FFC">
            <w:pPr>
              <w:pStyle w:val="TableParagraph"/>
              <w:rPr>
                <w:rFonts w:ascii="Times New Roman"/>
                <w:sz w:val="24"/>
              </w:rPr>
            </w:pPr>
          </w:p>
          <w:p w14:paraId="6D286BCF" w14:textId="77777777" w:rsidR="00EC5FFC" w:rsidRDefault="00EC5FFC">
            <w:pPr>
              <w:pStyle w:val="TableParagraph"/>
              <w:rPr>
                <w:rFonts w:ascii="Times New Roman"/>
                <w:sz w:val="24"/>
              </w:rPr>
            </w:pPr>
          </w:p>
          <w:p w14:paraId="42BCE6CD" w14:textId="77777777" w:rsidR="00EC5FFC" w:rsidRDefault="00EC5FFC">
            <w:pPr>
              <w:pStyle w:val="TableParagraph"/>
              <w:rPr>
                <w:rFonts w:ascii="Times New Roman"/>
                <w:sz w:val="24"/>
              </w:rPr>
            </w:pPr>
          </w:p>
          <w:p w14:paraId="63EF1106" w14:textId="54C13C0C" w:rsidR="00EC5FFC" w:rsidRDefault="00C21BE6">
            <w:pPr>
              <w:pStyle w:val="TableParagraph"/>
              <w:rPr>
                <w:rFonts w:ascii="Times New Roman"/>
                <w:sz w:val="24"/>
              </w:rPr>
            </w:pPr>
            <w:r>
              <w:rPr>
                <w:rFonts w:ascii="Times New Roman"/>
                <w:sz w:val="24"/>
              </w:rPr>
              <w:t xml:space="preserve">   </w:t>
            </w:r>
            <w:r>
              <w:rPr>
                <w:rFonts w:ascii="Times New Roman"/>
                <w:b/>
                <w:i/>
                <w:sz w:val="24"/>
              </w:rPr>
              <w:t>Learning,</w:t>
            </w:r>
            <w:r>
              <w:rPr>
                <w:rFonts w:ascii="Times New Roman"/>
                <w:b/>
                <w:i/>
                <w:spacing w:val="-15"/>
                <w:sz w:val="24"/>
              </w:rPr>
              <w:t xml:space="preserve"> </w:t>
            </w:r>
            <w:proofErr w:type="gramStart"/>
            <w:r>
              <w:rPr>
                <w:rFonts w:ascii="Times New Roman"/>
                <w:b/>
                <w:i/>
                <w:sz w:val="24"/>
              </w:rPr>
              <w:t xml:space="preserve">Experiences,   </w:t>
            </w:r>
            <w:proofErr w:type="gramEnd"/>
            <w:r>
              <w:rPr>
                <w:rFonts w:ascii="Times New Roman"/>
                <w:b/>
                <w:i/>
                <w:sz w:val="24"/>
              </w:rPr>
              <w:t>Challenges, that you would like to share</w:t>
            </w:r>
          </w:p>
          <w:p w14:paraId="656D091D" w14:textId="77777777" w:rsidR="00EC5FFC" w:rsidRDefault="00EC5FFC">
            <w:pPr>
              <w:pStyle w:val="TableParagraph"/>
              <w:rPr>
                <w:rFonts w:ascii="Times New Roman"/>
                <w:sz w:val="24"/>
              </w:rPr>
            </w:pPr>
          </w:p>
          <w:p w14:paraId="230399FE" w14:textId="77777777" w:rsidR="00EC5FFC" w:rsidRDefault="00EC5FFC">
            <w:pPr>
              <w:pStyle w:val="TableParagraph"/>
              <w:spacing w:before="138"/>
              <w:rPr>
                <w:rFonts w:ascii="Times New Roman"/>
                <w:sz w:val="24"/>
              </w:rPr>
            </w:pPr>
          </w:p>
          <w:p w14:paraId="5C3773CC" w14:textId="1FED1970" w:rsidR="00EC5FFC" w:rsidRDefault="00EC5FFC">
            <w:pPr>
              <w:pStyle w:val="TableParagraph"/>
              <w:spacing w:before="1"/>
              <w:ind w:left="9" w:right="1"/>
              <w:jc w:val="center"/>
              <w:rPr>
                <w:rFonts w:ascii="Times New Roman"/>
                <w:b/>
                <w:i/>
                <w:sz w:val="24"/>
              </w:rPr>
            </w:pPr>
          </w:p>
        </w:tc>
        <w:tc>
          <w:tcPr>
            <w:tcW w:w="6464" w:type="dxa"/>
          </w:tcPr>
          <w:p w14:paraId="566240BC" w14:textId="5E0A26E6" w:rsidR="00EC5FFC" w:rsidRPr="00C21BE6" w:rsidRDefault="00C21BE6">
            <w:pPr>
              <w:pStyle w:val="TableParagraph"/>
              <w:spacing w:before="173" w:line="278" w:lineRule="auto"/>
              <w:ind w:left="167" w:right="65"/>
            </w:pPr>
            <w:r w:rsidRPr="00C21BE6">
              <w:t>During the cleanliness drive, I learned a lot about how waste harms the environment and how even small actions, like picking up litter, can help. I also understood the importance of recycling and properly disposing of waste. The experience was rewarding because it showed me how much work goes into keeping nature clean, and I enjoyed working with a group of people who all cared about the same cause. One of the challenges was the rough terrain, which made cleaning in some areas harder. There was also a lot of garbage to collect, which made me realize how big the littering problem is. Overall, it was a great reminder that we need to keep making an effort to protect the environment</w:t>
            </w:r>
          </w:p>
        </w:tc>
      </w:tr>
    </w:tbl>
    <w:p w14:paraId="2D75108D" w14:textId="77777777" w:rsidR="00EC5FFC" w:rsidRDefault="00EC5FFC">
      <w:pPr>
        <w:pStyle w:val="TableParagraph"/>
        <w:spacing w:line="278" w:lineRule="auto"/>
        <w:rPr>
          <w:sz w:val="18"/>
        </w:rPr>
        <w:sectPr w:rsidR="00EC5FFC">
          <w:type w:val="continuous"/>
          <w:pgSz w:w="11900" w:h="16850"/>
          <w:pgMar w:top="1420" w:right="1417" w:bottom="280" w:left="1417" w:header="751" w:footer="0" w:gutter="0"/>
          <w:cols w:space="720"/>
        </w:sect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7"/>
        <w:gridCol w:w="6464"/>
      </w:tblGrid>
      <w:tr w:rsidR="00EC5FFC" w14:paraId="1EDC8C49" w14:textId="77777777">
        <w:trPr>
          <w:trHeight w:val="4243"/>
        </w:trPr>
        <w:tc>
          <w:tcPr>
            <w:tcW w:w="2547" w:type="dxa"/>
          </w:tcPr>
          <w:p w14:paraId="7F08B7A7" w14:textId="77777777" w:rsidR="00EC5FFC" w:rsidRDefault="00EC5FFC">
            <w:pPr>
              <w:pStyle w:val="TableParagraph"/>
              <w:rPr>
                <w:rFonts w:ascii="Times New Roman"/>
                <w:sz w:val="24"/>
              </w:rPr>
            </w:pPr>
          </w:p>
          <w:p w14:paraId="0C7A77FC" w14:textId="77777777" w:rsidR="00EC5FFC" w:rsidRDefault="00EC5FFC">
            <w:pPr>
              <w:pStyle w:val="TableParagraph"/>
              <w:rPr>
                <w:rFonts w:ascii="Times New Roman"/>
                <w:sz w:val="24"/>
              </w:rPr>
            </w:pPr>
          </w:p>
          <w:p w14:paraId="5159AAD4" w14:textId="77777777" w:rsidR="00EC5FFC" w:rsidRDefault="00EC5FFC">
            <w:pPr>
              <w:pStyle w:val="TableParagraph"/>
              <w:rPr>
                <w:rFonts w:ascii="Times New Roman"/>
                <w:sz w:val="24"/>
              </w:rPr>
            </w:pPr>
          </w:p>
          <w:p w14:paraId="77FB6E44" w14:textId="77777777" w:rsidR="00EC5FFC" w:rsidRDefault="00EC5FFC">
            <w:pPr>
              <w:pStyle w:val="TableParagraph"/>
              <w:rPr>
                <w:rFonts w:ascii="Times New Roman"/>
                <w:sz w:val="24"/>
              </w:rPr>
            </w:pPr>
          </w:p>
          <w:p w14:paraId="03C20C16" w14:textId="77777777" w:rsidR="00EC5FFC" w:rsidRDefault="00EC5FFC">
            <w:pPr>
              <w:pStyle w:val="TableParagraph"/>
              <w:rPr>
                <w:rFonts w:ascii="Times New Roman"/>
                <w:sz w:val="24"/>
              </w:rPr>
            </w:pPr>
          </w:p>
          <w:p w14:paraId="46565254" w14:textId="77777777" w:rsidR="00EC5FFC" w:rsidRDefault="00EC5FFC">
            <w:pPr>
              <w:pStyle w:val="TableParagraph"/>
              <w:spacing w:before="189"/>
              <w:rPr>
                <w:rFonts w:ascii="Times New Roman"/>
                <w:sz w:val="24"/>
              </w:rPr>
            </w:pPr>
          </w:p>
          <w:p w14:paraId="78A12C0A" w14:textId="77777777" w:rsidR="00EC5FFC" w:rsidRDefault="00000000">
            <w:pPr>
              <w:pStyle w:val="TableParagraph"/>
              <w:ind w:left="251" w:right="240" w:firstLine="139"/>
              <w:rPr>
                <w:rFonts w:ascii="Times New Roman"/>
                <w:b/>
                <w:i/>
                <w:sz w:val="24"/>
              </w:rPr>
            </w:pPr>
            <w:r>
              <w:rPr>
                <w:rFonts w:ascii="Times New Roman"/>
                <w:b/>
                <w:i/>
                <w:sz w:val="24"/>
              </w:rPr>
              <w:t>How did it help to shape</w:t>
            </w:r>
            <w:r>
              <w:rPr>
                <w:rFonts w:ascii="Times New Roman"/>
                <w:b/>
                <w:i/>
                <w:spacing w:val="-15"/>
                <w:sz w:val="24"/>
              </w:rPr>
              <w:t xml:space="preserve"> </w:t>
            </w:r>
            <w:r>
              <w:rPr>
                <w:rFonts w:ascii="Times New Roman"/>
                <w:b/>
                <w:i/>
                <w:sz w:val="24"/>
              </w:rPr>
              <w:t>your</w:t>
            </w:r>
            <w:r>
              <w:rPr>
                <w:rFonts w:ascii="Times New Roman"/>
                <w:b/>
                <w:i/>
                <w:spacing w:val="-15"/>
                <w:sz w:val="24"/>
              </w:rPr>
              <w:t xml:space="preserve"> </w:t>
            </w:r>
            <w:r>
              <w:rPr>
                <w:rFonts w:ascii="Times New Roman"/>
                <w:b/>
                <w:i/>
                <w:sz w:val="24"/>
              </w:rPr>
              <w:t>Empathy</w:t>
            </w:r>
          </w:p>
        </w:tc>
        <w:tc>
          <w:tcPr>
            <w:tcW w:w="6464" w:type="dxa"/>
          </w:tcPr>
          <w:p w14:paraId="5A237F6E" w14:textId="03C60162" w:rsidR="00EC5FFC" w:rsidRPr="00C21BE6" w:rsidRDefault="00C21BE6">
            <w:pPr>
              <w:pStyle w:val="TableParagraph"/>
              <w:spacing w:before="124" w:line="278" w:lineRule="auto"/>
              <w:ind w:left="167" w:right="62"/>
            </w:pPr>
            <w:r w:rsidRPr="00C21BE6">
              <w:t>The cleanliness drive helped me develop a deeper sense of empathy for both the environment and the people affected by pollution. As we collected trash, I became more aware of how waste not only damages nature but also affects the lives of animals and the overall well-being of the community. Seeing the garbage scattered in such a beautiful place made me realize how important it is to care for the spaces we share, as they impact everyone, from local residents to visitors. Working alongside others who cared about the same cause also deepened my empathy, as it showed me that when people come together with a shared goal, they can make a positive change. This experience made me more compassionate toward those working to protect the environment and more determined to make small changes in my own life to help reduce waste and pollution. It also made me realize how important it is to encourage others to care for the environment and take responsibility for keeping it clean.</w:t>
            </w:r>
          </w:p>
        </w:tc>
      </w:tr>
      <w:tr w:rsidR="00EC5FFC" w14:paraId="7A6824FF" w14:textId="77777777">
        <w:trPr>
          <w:trHeight w:val="851"/>
        </w:trPr>
        <w:tc>
          <w:tcPr>
            <w:tcW w:w="2547" w:type="dxa"/>
          </w:tcPr>
          <w:p w14:paraId="0DFE8086" w14:textId="77777777" w:rsidR="00EC5FFC" w:rsidRDefault="00000000">
            <w:pPr>
              <w:pStyle w:val="TableParagraph"/>
              <w:spacing w:before="147"/>
              <w:ind w:left="251" w:right="240" w:firstLine="122"/>
              <w:rPr>
                <w:rFonts w:ascii="Times New Roman"/>
                <w:b/>
                <w:i/>
                <w:sz w:val="24"/>
              </w:rPr>
            </w:pPr>
            <w:r>
              <w:rPr>
                <w:rFonts w:ascii="Times New Roman"/>
                <w:b/>
                <w:i/>
                <w:sz w:val="24"/>
              </w:rPr>
              <w:t>Link to the photos taken</w:t>
            </w:r>
            <w:r>
              <w:rPr>
                <w:rFonts w:ascii="Times New Roman"/>
                <w:b/>
                <w:i/>
                <w:spacing w:val="1"/>
                <w:sz w:val="24"/>
              </w:rPr>
              <w:t xml:space="preserve"> </w:t>
            </w:r>
            <w:r>
              <w:rPr>
                <w:rFonts w:ascii="Times New Roman"/>
                <w:b/>
                <w:i/>
                <w:sz w:val="24"/>
              </w:rPr>
              <w:t>during</w:t>
            </w:r>
            <w:r>
              <w:rPr>
                <w:rFonts w:ascii="Times New Roman"/>
                <w:b/>
                <w:i/>
                <w:spacing w:val="1"/>
                <w:sz w:val="24"/>
              </w:rPr>
              <w:t xml:space="preserve"> </w:t>
            </w:r>
            <w:r>
              <w:rPr>
                <w:rFonts w:ascii="Times New Roman"/>
                <w:b/>
                <w:i/>
                <w:spacing w:val="-2"/>
                <w:sz w:val="24"/>
              </w:rPr>
              <w:t>activity</w:t>
            </w:r>
          </w:p>
        </w:tc>
        <w:tc>
          <w:tcPr>
            <w:tcW w:w="6464" w:type="dxa"/>
          </w:tcPr>
          <w:p w14:paraId="77954A66" w14:textId="77777777" w:rsidR="00EC5FFC" w:rsidRDefault="00EC5FFC">
            <w:pPr>
              <w:pStyle w:val="TableParagraph"/>
              <w:spacing w:before="63"/>
              <w:rPr>
                <w:rFonts w:ascii="Times New Roman"/>
                <w:sz w:val="18"/>
              </w:rPr>
            </w:pPr>
          </w:p>
          <w:p w14:paraId="35543453" w14:textId="4CC7A243" w:rsidR="00EC5FFC" w:rsidRDefault="00A60CF7">
            <w:pPr>
              <w:pStyle w:val="TableParagraph"/>
              <w:spacing w:line="278" w:lineRule="auto"/>
              <w:ind w:left="167"/>
              <w:rPr>
                <w:sz w:val="18"/>
              </w:rPr>
            </w:pPr>
            <w:r>
              <w:rPr>
                <w:noProof/>
                <w:sz w:val="18"/>
              </w:rPr>
              <w:drawing>
                <wp:inline distT="0" distB="0" distL="0" distR="0" wp14:anchorId="21A8CD9E" wp14:editId="1B6EE8F5">
                  <wp:extent cx="4098290" cy="5464175"/>
                  <wp:effectExtent l="0" t="0" r="0" b="3175"/>
                  <wp:docPr id="11129626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962636" name="Picture 1112962636"/>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98290" cy="5464175"/>
                          </a:xfrm>
                          <a:prstGeom prst="rect">
                            <a:avLst/>
                          </a:prstGeom>
                        </pic:spPr>
                      </pic:pic>
                    </a:graphicData>
                  </a:graphic>
                </wp:inline>
              </w:drawing>
            </w:r>
          </w:p>
        </w:tc>
      </w:tr>
    </w:tbl>
    <w:p w14:paraId="08604A78" w14:textId="184ACEEC" w:rsidR="007A55CE" w:rsidRDefault="00A60CF7">
      <w:r>
        <w:rPr>
          <w:noProof/>
        </w:rPr>
        <w:lastRenderedPageBreak/>
        <w:drawing>
          <wp:inline distT="0" distB="0" distL="0" distR="0" wp14:anchorId="08F0F081" wp14:editId="1970E787">
            <wp:extent cx="5247323" cy="6996430"/>
            <wp:effectExtent l="0" t="0" r="0" b="0"/>
            <wp:docPr id="5961821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182157" name="Picture 596182157"/>
                    <pic:cNvPicPr/>
                  </pic:nvPicPr>
                  <pic:blipFill>
                    <a:blip r:embed="rId9">
                      <a:extLst>
                        <a:ext uri="{28A0092B-C50C-407E-A947-70E740481C1C}">
                          <a14:useLocalDpi xmlns:a14="http://schemas.microsoft.com/office/drawing/2010/main" val="0"/>
                        </a:ext>
                      </a:extLst>
                    </a:blip>
                    <a:stretch>
                      <a:fillRect/>
                    </a:stretch>
                  </pic:blipFill>
                  <pic:spPr>
                    <a:xfrm>
                      <a:off x="0" y="0"/>
                      <a:ext cx="5250752" cy="7001002"/>
                    </a:xfrm>
                    <a:prstGeom prst="rect">
                      <a:avLst/>
                    </a:prstGeom>
                  </pic:spPr>
                </pic:pic>
              </a:graphicData>
            </a:graphic>
          </wp:inline>
        </w:drawing>
      </w:r>
    </w:p>
    <w:sectPr w:rsidR="007A55CE">
      <w:type w:val="continuous"/>
      <w:pgSz w:w="11900" w:h="16850"/>
      <w:pgMar w:top="1420" w:right="1417" w:bottom="280" w:left="1417" w:header="75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A90EAF" w14:textId="77777777" w:rsidR="00440B47" w:rsidRDefault="00440B47">
      <w:r>
        <w:separator/>
      </w:r>
    </w:p>
  </w:endnote>
  <w:endnote w:type="continuationSeparator" w:id="0">
    <w:p w14:paraId="4E561CB0" w14:textId="77777777" w:rsidR="00440B47" w:rsidRDefault="00440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C0CC4B" w14:textId="77777777" w:rsidR="00440B47" w:rsidRDefault="00440B47">
      <w:r>
        <w:separator/>
      </w:r>
    </w:p>
  </w:footnote>
  <w:footnote w:type="continuationSeparator" w:id="0">
    <w:p w14:paraId="406A6256" w14:textId="77777777" w:rsidR="00440B47" w:rsidRDefault="00440B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AA47C9" w14:textId="77777777" w:rsidR="00EC5FFC" w:rsidRDefault="00000000">
    <w:pPr>
      <w:pStyle w:val="BodyText"/>
      <w:spacing w:line="14" w:lineRule="auto"/>
      <w:rPr>
        <w:sz w:val="20"/>
      </w:rPr>
    </w:pPr>
    <w:r>
      <w:rPr>
        <w:noProof/>
        <w:sz w:val="20"/>
      </w:rPr>
      <mc:AlternateContent>
        <mc:Choice Requires="wps">
          <w:drawing>
            <wp:anchor distT="0" distB="0" distL="0" distR="0" simplePos="0" relativeHeight="487486976" behindDoc="1" locked="0" layoutInCell="1" allowOverlap="1" wp14:anchorId="6B741E1C" wp14:editId="60B3FADA">
              <wp:simplePos x="0" y="0"/>
              <wp:positionH relativeFrom="page">
                <wp:posOffset>2116582</wp:posOffset>
              </wp:positionH>
              <wp:positionV relativeFrom="page">
                <wp:posOffset>464311</wp:posOffset>
              </wp:positionV>
              <wp:extent cx="3324860" cy="37274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24860" cy="372745"/>
                      </a:xfrm>
                      <a:prstGeom prst="rect">
                        <a:avLst/>
                      </a:prstGeom>
                    </wps:spPr>
                    <wps:txbx>
                      <w:txbxContent>
                        <w:p w14:paraId="73AB5F93" w14:textId="77777777" w:rsidR="00EC5FFC" w:rsidRDefault="00000000">
                          <w:pPr>
                            <w:pStyle w:val="BodyText"/>
                            <w:spacing w:line="245" w:lineRule="exact"/>
                            <w:ind w:left="1" w:right="1"/>
                            <w:jc w:val="center"/>
                          </w:pPr>
                          <w:r>
                            <w:t>Social</w:t>
                          </w:r>
                          <w:r>
                            <w:rPr>
                              <w:spacing w:val="-5"/>
                            </w:rPr>
                            <w:t xml:space="preserve"> </w:t>
                          </w:r>
                          <w:r>
                            <w:t>Services:</w:t>
                          </w:r>
                          <w:r>
                            <w:rPr>
                              <w:spacing w:val="-2"/>
                            </w:rPr>
                            <w:t xml:space="preserve"> </w:t>
                          </w:r>
                          <w:r>
                            <w:t>Social</w:t>
                          </w:r>
                          <w:r>
                            <w:rPr>
                              <w:spacing w:val="-6"/>
                            </w:rPr>
                            <w:t xml:space="preserve"> </w:t>
                          </w:r>
                          <w:r>
                            <w:t>Welfare</w:t>
                          </w:r>
                          <w:r>
                            <w:rPr>
                              <w:spacing w:val="-3"/>
                            </w:rPr>
                            <w:t xml:space="preserve"> </w:t>
                          </w:r>
                          <w:r>
                            <w:t>&amp;</w:t>
                          </w:r>
                          <w:r>
                            <w:rPr>
                              <w:spacing w:val="-5"/>
                            </w:rPr>
                            <w:t xml:space="preserve"> </w:t>
                          </w:r>
                          <w:r>
                            <w:t>Development</w:t>
                          </w:r>
                          <w:r>
                            <w:rPr>
                              <w:spacing w:val="-3"/>
                            </w:rPr>
                            <w:t xml:space="preserve"> </w:t>
                          </w:r>
                          <w:r>
                            <w:rPr>
                              <w:spacing w:val="-2"/>
                            </w:rPr>
                            <w:t>Committee</w:t>
                          </w:r>
                        </w:p>
                        <w:p w14:paraId="107E7734" w14:textId="77777777" w:rsidR="00EC5FFC" w:rsidRDefault="00000000">
                          <w:pPr>
                            <w:ind w:right="1"/>
                            <w:jc w:val="center"/>
                            <w:rPr>
                              <w:rFonts w:ascii="Arial"/>
                              <w:b/>
                              <w:sz w:val="28"/>
                            </w:rPr>
                          </w:pPr>
                          <w:r>
                            <w:rPr>
                              <w:rFonts w:ascii="Arial"/>
                              <w:b/>
                              <w:sz w:val="28"/>
                            </w:rPr>
                            <w:t>STUDENT</w:t>
                          </w:r>
                          <w:r>
                            <w:rPr>
                              <w:rFonts w:ascii="Arial"/>
                              <w:b/>
                              <w:spacing w:val="-9"/>
                              <w:sz w:val="28"/>
                            </w:rPr>
                            <w:t xml:space="preserve"> </w:t>
                          </w:r>
                          <w:r>
                            <w:rPr>
                              <w:rFonts w:ascii="Arial"/>
                              <w:b/>
                              <w:sz w:val="28"/>
                            </w:rPr>
                            <w:t>ACTIVITY</w:t>
                          </w:r>
                          <w:r>
                            <w:rPr>
                              <w:rFonts w:ascii="Arial"/>
                              <w:b/>
                              <w:spacing w:val="-8"/>
                              <w:sz w:val="28"/>
                            </w:rPr>
                            <w:t xml:space="preserve"> </w:t>
                          </w:r>
                          <w:r>
                            <w:rPr>
                              <w:rFonts w:ascii="Arial"/>
                              <w:b/>
                              <w:spacing w:val="-2"/>
                              <w:sz w:val="28"/>
                            </w:rPr>
                            <w:t>REPORT</w:t>
                          </w:r>
                        </w:p>
                      </w:txbxContent>
                    </wps:txbx>
                    <wps:bodyPr wrap="square" lIns="0" tIns="0" rIns="0" bIns="0" rtlCol="0">
                      <a:noAutofit/>
                    </wps:bodyPr>
                  </wps:wsp>
                </a:graphicData>
              </a:graphic>
            </wp:anchor>
          </w:drawing>
        </mc:Choice>
        <mc:Fallback>
          <w:pict>
            <v:shapetype w14:anchorId="6B741E1C" id="_x0000_t202" coordsize="21600,21600" o:spt="202" path="m,l,21600r21600,l21600,xe">
              <v:stroke joinstyle="miter"/>
              <v:path gradientshapeok="t" o:connecttype="rect"/>
            </v:shapetype>
            <v:shape id="Textbox 1" o:spid="_x0000_s1026" type="#_x0000_t202" style="position:absolute;margin-left:166.65pt;margin-top:36.55pt;width:261.8pt;height:29.35pt;z-index:-15829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" filled="f" stroked="f">
              <v:textbox inset="0,0,0,0">
                <w:txbxContent>
                  <w:p w14:paraId="73AB5F93" w14:textId="77777777" w:rsidR="00EC5FFC" w:rsidRDefault="00000000">
                    <w:pPr>
                      <w:pStyle w:val="BodyText"/>
                      <w:spacing w:line="245" w:lineRule="exact"/>
                      <w:ind w:left="1" w:right="1"/>
                      <w:jc w:val="center"/>
                    </w:pPr>
                    <w:r>
                      <w:t>Social</w:t>
                    </w:r>
                    <w:r>
                      <w:rPr>
                        <w:spacing w:val="-5"/>
                      </w:rPr>
                      <w:t xml:space="preserve"> </w:t>
                    </w:r>
                    <w:r>
                      <w:t>Services:</w:t>
                    </w:r>
                    <w:r>
                      <w:rPr>
                        <w:spacing w:val="-2"/>
                      </w:rPr>
                      <w:t xml:space="preserve"> </w:t>
                    </w:r>
                    <w:r>
                      <w:t>Social</w:t>
                    </w:r>
                    <w:r>
                      <w:rPr>
                        <w:spacing w:val="-6"/>
                      </w:rPr>
                      <w:t xml:space="preserve"> </w:t>
                    </w:r>
                    <w:r>
                      <w:t>Welfare</w:t>
                    </w:r>
                    <w:r>
                      <w:rPr>
                        <w:spacing w:val="-3"/>
                      </w:rPr>
                      <w:t xml:space="preserve"> </w:t>
                    </w:r>
                    <w:r>
                      <w:t>&amp;</w:t>
                    </w:r>
                    <w:r>
                      <w:rPr>
                        <w:spacing w:val="-5"/>
                      </w:rPr>
                      <w:t xml:space="preserve"> </w:t>
                    </w:r>
                    <w:r>
                      <w:t>Development</w:t>
                    </w:r>
                    <w:r>
                      <w:rPr>
                        <w:spacing w:val="-3"/>
                      </w:rPr>
                      <w:t xml:space="preserve"> </w:t>
                    </w:r>
                    <w:r>
                      <w:rPr>
                        <w:spacing w:val="-2"/>
                      </w:rPr>
                      <w:t>Committee</w:t>
                    </w:r>
                  </w:p>
                  <w:p w14:paraId="107E7734" w14:textId="77777777" w:rsidR="00EC5FFC" w:rsidRDefault="00000000">
                    <w:pPr>
                      <w:ind w:right="1"/>
                      <w:jc w:val="center"/>
                      <w:rPr>
                        <w:rFonts w:ascii="Arial"/>
                        <w:b/>
                        <w:sz w:val="28"/>
                      </w:rPr>
                    </w:pPr>
                    <w:r>
                      <w:rPr>
                        <w:rFonts w:ascii="Arial"/>
                        <w:b/>
                        <w:sz w:val="28"/>
                      </w:rPr>
                      <w:t>STUDENT</w:t>
                    </w:r>
                    <w:r>
                      <w:rPr>
                        <w:rFonts w:ascii="Arial"/>
                        <w:b/>
                        <w:spacing w:val="-9"/>
                        <w:sz w:val="28"/>
                      </w:rPr>
                      <w:t xml:space="preserve"> </w:t>
                    </w:r>
                    <w:r>
                      <w:rPr>
                        <w:rFonts w:ascii="Arial"/>
                        <w:b/>
                        <w:sz w:val="28"/>
                      </w:rPr>
                      <w:t>ACTIVITY</w:t>
                    </w:r>
                    <w:r>
                      <w:rPr>
                        <w:rFonts w:ascii="Arial"/>
                        <w:b/>
                        <w:spacing w:val="-8"/>
                        <w:sz w:val="28"/>
                      </w:rPr>
                      <w:t xml:space="preserve"> </w:t>
                    </w:r>
                    <w:r>
                      <w:rPr>
                        <w:rFonts w:ascii="Arial"/>
                        <w:b/>
                        <w:spacing w:val="-2"/>
                        <w:sz w:val="28"/>
                      </w:rPr>
                      <w:t>REPORT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E5146B"/>
    <w:multiLevelType w:val="multilevel"/>
    <w:tmpl w:val="F464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5955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FFC"/>
    <w:rsid w:val="00255D01"/>
    <w:rsid w:val="00440B47"/>
    <w:rsid w:val="007A55CE"/>
    <w:rsid w:val="007D4591"/>
    <w:rsid w:val="00A60CF7"/>
    <w:rsid w:val="00C21BE6"/>
    <w:rsid w:val="00DA1503"/>
    <w:rsid w:val="00EC5FFC"/>
    <w:rsid w:val="00F459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DEFAB"/>
  <w15:docId w15:val="{678D7C6B-0420-43DD-801C-3041E393A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libri" w:eastAsia="Calibri" w:hAnsi="Calibri" w:cs="Calibri"/>
    </w:rPr>
  </w:style>
  <w:style w:type="paragraph" w:styleId="Title">
    <w:name w:val="Title"/>
    <w:basedOn w:val="Normal"/>
    <w:uiPriority w:val="10"/>
    <w:qFormat/>
    <w:pPr>
      <w:ind w:right="1"/>
      <w:jc w:val="center"/>
    </w:pPr>
    <w:rPr>
      <w:rFonts w:ascii="Arial" w:eastAsia="Arial" w:hAnsi="Arial" w:cs="Arial"/>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783336">
      <w:bodyDiv w:val="1"/>
      <w:marLeft w:val="0"/>
      <w:marRight w:val="0"/>
      <w:marTop w:val="0"/>
      <w:marBottom w:val="0"/>
      <w:divBdr>
        <w:top w:val="none" w:sz="0" w:space="0" w:color="auto"/>
        <w:left w:val="none" w:sz="0" w:space="0" w:color="auto"/>
        <w:bottom w:val="none" w:sz="0" w:space="0" w:color="auto"/>
        <w:right w:val="none" w:sz="0" w:space="0" w:color="auto"/>
      </w:divBdr>
      <w:divsChild>
        <w:div w:id="1189375421">
          <w:marLeft w:val="0"/>
          <w:marRight w:val="0"/>
          <w:marTop w:val="0"/>
          <w:marBottom w:val="0"/>
          <w:divBdr>
            <w:top w:val="none" w:sz="0" w:space="0" w:color="auto"/>
            <w:left w:val="none" w:sz="0" w:space="0" w:color="auto"/>
            <w:bottom w:val="none" w:sz="0" w:space="0" w:color="auto"/>
            <w:right w:val="none" w:sz="0" w:space="0" w:color="auto"/>
          </w:divBdr>
          <w:divsChild>
            <w:div w:id="1105883833">
              <w:marLeft w:val="0"/>
              <w:marRight w:val="0"/>
              <w:marTop w:val="0"/>
              <w:marBottom w:val="0"/>
              <w:divBdr>
                <w:top w:val="none" w:sz="0" w:space="0" w:color="auto"/>
                <w:left w:val="none" w:sz="0" w:space="0" w:color="auto"/>
                <w:bottom w:val="none" w:sz="0" w:space="0" w:color="auto"/>
                <w:right w:val="none" w:sz="0" w:space="0" w:color="auto"/>
              </w:divBdr>
              <w:divsChild>
                <w:div w:id="3435693">
                  <w:marLeft w:val="0"/>
                  <w:marRight w:val="0"/>
                  <w:marTop w:val="0"/>
                  <w:marBottom w:val="0"/>
                  <w:divBdr>
                    <w:top w:val="none" w:sz="0" w:space="0" w:color="auto"/>
                    <w:left w:val="none" w:sz="0" w:space="0" w:color="auto"/>
                    <w:bottom w:val="none" w:sz="0" w:space="0" w:color="auto"/>
                    <w:right w:val="none" w:sz="0" w:space="0" w:color="auto"/>
                  </w:divBdr>
                  <w:divsChild>
                    <w:div w:id="681973958">
                      <w:marLeft w:val="0"/>
                      <w:marRight w:val="0"/>
                      <w:marTop w:val="0"/>
                      <w:marBottom w:val="0"/>
                      <w:divBdr>
                        <w:top w:val="none" w:sz="0" w:space="0" w:color="auto"/>
                        <w:left w:val="none" w:sz="0" w:space="0" w:color="auto"/>
                        <w:bottom w:val="none" w:sz="0" w:space="0" w:color="auto"/>
                        <w:right w:val="none" w:sz="0" w:space="0" w:color="auto"/>
                      </w:divBdr>
                      <w:divsChild>
                        <w:div w:id="213782236">
                          <w:marLeft w:val="0"/>
                          <w:marRight w:val="0"/>
                          <w:marTop w:val="0"/>
                          <w:marBottom w:val="0"/>
                          <w:divBdr>
                            <w:top w:val="none" w:sz="0" w:space="0" w:color="auto"/>
                            <w:left w:val="none" w:sz="0" w:space="0" w:color="auto"/>
                            <w:bottom w:val="none" w:sz="0" w:space="0" w:color="auto"/>
                            <w:right w:val="none" w:sz="0" w:space="0" w:color="auto"/>
                          </w:divBdr>
                          <w:divsChild>
                            <w:div w:id="10798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829143">
      <w:bodyDiv w:val="1"/>
      <w:marLeft w:val="0"/>
      <w:marRight w:val="0"/>
      <w:marTop w:val="0"/>
      <w:marBottom w:val="0"/>
      <w:divBdr>
        <w:top w:val="none" w:sz="0" w:space="0" w:color="auto"/>
        <w:left w:val="none" w:sz="0" w:space="0" w:color="auto"/>
        <w:bottom w:val="none" w:sz="0" w:space="0" w:color="auto"/>
        <w:right w:val="none" w:sz="0" w:space="0" w:color="auto"/>
      </w:divBdr>
    </w:div>
    <w:div w:id="1240289832">
      <w:bodyDiv w:val="1"/>
      <w:marLeft w:val="0"/>
      <w:marRight w:val="0"/>
      <w:marTop w:val="0"/>
      <w:marBottom w:val="0"/>
      <w:divBdr>
        <w:top w:val="none" w:sz="0" w:space="0" w:color="auto"/>
        <w:left w:val="none" w:sz="0" w:space="0" w:color="auto"/>
        <w:bottom w:val="none" w:sz="0" w:space="0" w:color="auto"/>
        <w:right w:val="none" w:sz="0" w:space="0" w:color="auto"/>
      </w:divBdr>
      <w:divsChild>
        <w:div w:id="1782650453">
          <w:marLeft w:val="0"/>
          <w:marRight w:val="0"/>
          <w:marTop w:val="0"/>
          <w:marBottom w:val="0"/>
          <w:divBdr>
            <w:top w:val="none" w:sz="0" w:space="0" w:color="auto"/>
            <w:left w:val="none" w:sz="0" w:space="0" w:color="auto"/>
            <w:bottom w:val="none" w:sz="0" w:space="0" w:color="auto"/>
            <w:right w:val="none" w:sz="0" w:space="0" w:color="auto"/>
          </w:divBdr>
          <w:divsChild>
            <w:div w:id="6173442">
              <w:marLeft w:val="0"/>
              <w:marRight w:val="0"/>
              <w:marTop w:val="0"/>
              <w:marBottom w:val="0"/>
              <w:divBdr>
                <w:top w:val="none" w:sz="0" w:space="0" w:color="auto"/>
                <w:left w:val="none" w:sz="0" w:space="0" w:color="auto"/>
                <w:bottom w:val="none" w:sz="0" w:space="0" w:color="auto"/>
                <w:right w:val="none" w:sz="0" w:space="0" w:color="auto"/>
              </w:divBdr>
              <w:divsChild>
                <w:div w:id="2090425223">
                  <w:marLeft w:val="0"/>
                  <w:marRight w:val="0"/>
                  <w:marTop w:val="0"/>
                  <w:marBottom w:val="0"/>
                  <w:divBdr>
                    <w:top w:val="none" w:sz="0" w:space="0" w:color="auto"/>
                    <w:left w:val="none" w:sz="0" w:space="0" w:color="auto"/>
                    <w:bottom w:val="none" w:sz="0" w:space="0" w:color="auto"/>
                    <w:right w:val="none" w:sz="0" w:space="0" w:color="auto"/>
                  </w:divBdr>
                  <w:divsChild>
                    <w:div w:id="422071738">
                      <w:marLeft w:val="0"/>
                      <w:marRight w:val="0"/>
                      <w:marTop w:val="0"/>
                      <w:marBottom w:val="0"/>
                      <w:divBdr>
                        <w:top w:val="none" w:sz="0" w:space="0" w:color="auto"/>
                        <w:left w:val="none" w:sz="0" w:space="0" w:color="auto"/>
                        <w:bottom w:val="none" w:sz="0" w:space="0" w:color="auto"/>
                        <w:right w:val="none" w:sz="0" w:space="0" w:color="auto"/>
                      </w:divBdr>
                      <w:divsChild>
                        <w:div w:id="608241492">
                          <w:marLeft w:val="0"/>
                          <w:marRight w:val="0"/>
                          <w:marTop w:val="0"/>
                          <w:marBottom w:val="0"/>
                          <w:divBdr>
                            <w:top w:val="none" w:sz="0" w:space="0" w:color="auto"/>
                            <w:left w:val="none" w:sz="0" w:space="0" w:color="auto"/>
                            <w:bottom w:val="none" w:sz="0" w:space="0" w:color="auto"/>
                            <w:right w:val="none" w:sz="0" w:space="0" w:color="auto"/>
                          </w:divBdr>
                          <w:divsChild>
                            <w:div w:id="29499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5639459">
      <w:bodyDiv w:val="1"/>
      <w:marLeft w:val="0"/>
      <w:marRight w:val="0"/>
      <w:marTop w:val="0"/>
      <w:marBottom w:val="0"/>
      <w:divBdr>
        <w:top w:val="none" w:sz="0" w:space="0" w:color="auto"/>
        <w:left w:val="none" w:sz="0" w:space="0" w:color="auto"/>
        <w:bottom w:val="none" w:sz="0" w:space="0" w:color="auto"/>
        <w:right w:val="none" w:sz="0" w:space="0" w:color="auto"/>
      </w:divBdr>
    </w:div>
    <w:div w:id="1702365952">
      <w:bodyDiv w:val="1"/>
      <w:marLeft w:val="0"/>
      <w:marRight w:val="0"/>
      <w:marTop w:val="0"/>
      <w:marBottom w:val="0"/>
      <w:divBdr>
        <w:top w:val="none" w:sz="0" w:space="0" w:color="auto"/>
        <w:left w:val="none" w:sz="0" w:space="0" w:color="auto"/>
        <w:bottom w:val="none" w:sz="0" w:space="0" w:color="auto"/>
        <w:right w:val="none" w:sz="0" w:space="0" w:color="auto"/>
      </w:divBdr>
    </w:div>
    <w:div w:id="2113240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NARENDRA</dc:creator>
  <cp:lastModifiedBy>Narendra Kavhat</cp:lastModifiedBy>
  <cp:revision>3</cp:revision>
  <dcterms:created xsi:type="dcterms:W3CDTF">2025-01-19T13:38:00Z</dcterms:created>
  <dcterms:modified xsi:type="dcterms:W3CDTF">2025-01-19T13:50:00Z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2025-01-19T00:00:00Z</vt:filetime>
  </property>
  <property fmtid="{D5CDD505-2E9C-101B-9397-08002B2CF9AE}" pid="3" name="Producer">
    <vt:lpwstr>PyPDF2</vt:lpwstr>
  </property>
  <property fmtid="{D5CDD505-2E9C-101B-9397-08002B2CF9AE}" pid="4" name="LastSaved">
    <vt:filetime>2025-01-19T00:00:00Z</vt:filetime>
  </property>
</Properties>
</file>