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40"/>
        <w:jc w:val="center"/>
      </w:pPr>
      <w:r>
        <w:rPr>
          <w:b/>
          <w:i w:val="0"/>
          <w:sz w:val="56"/>
        </w:rPr>
        <w:t>ТЕХНИЧЕСКОЕ ЗАДАНИЕ</w:t>
      </w:r>
    </w:p>
    <w:p>
      <w:pPr>
        <w:spacing w:after="120"/>
        <w:jc w:val="center"/>
      </w:pPr>
      <w:r>
        <w:rPr>
          <w:b/>
          <w:i w:val="0"/>
          <w:sz w:val="36"/>
        </w:rPr>
        <w:t>Система управления цветочным бизнесом</w:t>
      </w:r>
    </w:p>
    <w:p>
      <w:pPr>
        <w:spacing w:after="480"/>
        <w:jc w:val="center"/>
      </w:pPr>
      <w:r>
        <w:rPr>
          <w:b/>
          <w:i w:val="0"/>
          <w:sz w:val="44"/>
        </w:rPr>
        <w:t>«FlowerBoss»</w:t>
      </w:r>
    </w:p>
    <w:p>
      <w:pPr>
        <w:spacing w:after="960"/>
        <w:jc w:val="center"/>
      </w:pPr>
      <w:r>
        <w:rPr>
          <w:b w:val="0"/>
          <w:i/>
          <w:sz w:val="28"/>
        </w:rPr>
        <w:t>Версия 2.0 — исправленная и дополненная</w:t>
      </w:r>
    </w:p>
    <w:p>
      <w:pPr>
        <w:spacing w:after="120"/>
        <w:jc w:val="center"/>
      </w:pPr>
      <w:r>
        <w:rPr>
          <w:b w:val="0"/>
          <w:i w:val="0"/>
          <w:sz w:val="24"/>
        </w:rPr>
        <w:t>Целевая аудитория: индивидуальные цветочные магазины, небольшие и локальные сети (до 15–20 точек)</w:t>
      </w:r>
    </w:p>
    <w:p>
      <w:pPr>
        <w:spacing w:after="120"/>
        <w:jc w:val="center"/>
      </w:pPr>
      <w:r>
        <w:rPr>
          <w:b w:val="0"/>
          <w:i w:val="0"/>
          <w:sz w:val="24"/>
        </w:rPr>
        <w:t>SaaS-решение • Подписочная модель • Облачное хранение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t>1. Инструменты и технический стек</w:t>
      </w:r>
    </w:p>
    <w:p>
      <w:r>
        <w:t>2. Общее описание системы</w:t>
      </w:r>
    </w:p>
    <w:p>
      <w:r>
        <w:t>3. Структура интерфейса (боковое меню)</w:t>
      </w:r>
    </w:p>
    <w:p>
      <w:r>
        <w:t>4. Модуль «Номенклатура»</w:t>
      </w:r>
    </w:p>
    <w:p>
      <w:r>
        <w:t>5. Модуль «Склад»</w:t>
      </w:r>
    </w:p>
    <w:p>
      <w:r>
        <w:t>6. Модуль «Продажи и заказы»</w:t>
      </w:r>
    </w:p>
    <w:p>
      <w:r>
        <w:t>7. Модуль «Клиенты»</w:t>
      </w:r>
    </w:p>
    <w:p>
      <w:r>
        <w:t>8. Модуль «Поставщики»</w:t>
      </w:r>
    </w:p>
    <w:p>
      <w:r>
        <w:t>9. Модуль «Персонал»</w:t>
      </w:r>
    </w:p>
    <w:p>
      <w:r>
        <w:t>10. Модуль «Финансы и кошельки»</w:t>
      </w:r>
    </w:p>
    <w:p>
      <w:r>
        <w:t>11. Модуль «Аналитика»</w:t>
      </w:r>
    </w:p>
    <w:p>
      <w:r>
        <w:t>12. Модуль «Маркетинг»</w:t>
      </w:r>
    </w:p>
    <w:p>
      <w:r>
        <w:t>13. Модуль «Доставка»</w:t>
      </w:r>
    </w:p>
    <w:p>
      <w:r>
        <w:t>14. Модуль «Настройки»</w:t>
      </w:r>
    </w:p>
    <w:p>
      <w:r>
        <w:t>15. Модуль «Уведомления»</w:t>
      </w:r>
    </w:p>
    <w:p>
      <w:r>
        <w:t>16. Взаимосвязи между модулями</w:t>
      </w:r>
    </w:p>
    <w:p>
      <w:r>
        <w:t>17. Роли и права доступа</w:t>
      </w:r>
    </w:p>
    <w:p>
      <w:r>
        <w:t>18. Автоматизация</w:t>
      </w:r>
    </w:p>
    <w:p>
      <w:r>
        <w:t>19. Дополнительные возможности</w:t>
      </w:r>
    </w:p>
    <w:p>
      <w:r>
        <w:t>20. Программа лояльности</w:t>
      </w:r>
    </w:p>
    <w:p>
      <w:r>
        <w:t>21. Технические требования</w:t>
      </w:r>
    </w:p>
    <w:p>
      <w:r>
        <w:br w:type="page"/>
      </w:r>
    </w:p>
    <w:p>
      <w:pPr>
        <w:pStyle w:val="Heading1"/>
      </w:pPr>
      <w:r>
        <w:t>1. Инструменты и технический стек</w:t>
      </w:r>
    </w:p>
    <w:p>
      <w:pPr>
        <w:pStyle w:val="Heading2"/>
      </w:pPr>
      <w:r>
        <w:t>1.1. Бэкенд</w:t>
      </w:r>
    </w:p>
    <w:p>
      <w:pPr>
        <w:pStyle w:val="ListBullet"/>
      </w:pPr>
      <w:r>
        <w:t>Django + Django REST Framework</w:t>
      </w:r>
    </w:p>
    <w:p>
      <w:pPr>
        <w:pStyle w:val="ListBullet"/>
      </w:pPr>
      <w:r>
        <w:t>Фоновые задачи: Celery + Redis</w:t>
      </w:r>
    </w:p>
    <w:p>
      <w:pPr>
        <w:pStyle w:val="ListBullet"/>
      </w:pPr>
      <w:r>
        <w:t>Планировщик: Celery Beat</w:t>
      </w:r>
    </w:p>
    <w:p>
      <w:pPr>
        <w:pStyle w:val="ListBullet"/>
      </w:pPr>
      <w:r>
        <w:t>WebSocket / real-time (обновление заказов, уведомлений): Django Channels</w:t>
      </w:r>
    </w:p>
    <w:p>
      <w:pPr>
        <w:pStyle w:val="Heading2"/>
      </w:pPr>
      <w:r>
        <w:t>1.2. Фронтенд</w:t>
      </w:r>
    </w:p>
    <w:p>
      <w:pPr>
        <w:pStyle w:val="ListBullet"/>
      </w:pPr>
      <w:r>
        <w:t>React + TypeScript</w:t>
      </w:r>
    </w:p>
    <w:p>
      <w:pPr>
        <w:pStyle w:val="ListBullet"/>
      </w:pPr>
      <w:r>
        <w:t>Компонентная библиотека: MUI</w:t>
      </w:r>
    </w:p>
    <w:p>
      <w:pPr>
        <w:pStyle w:val="ListBullet"/>
      </w:pPr>
      <w:r>
        <w:t>Таблицы: TanStack Table</w:t>
      </w:r>
    </w:p>
    <w:p>
      <w:pPr>
        <w:pStyle w:val="ListBullet"/>
      </w:pPr>
      <w:r>
        <w:t>Формы: React Hook Form + Zod</w:t>
      </w:r>
    </w:p>
    <w:p>
      <w:pPr>
        <w:pStyle w:val="ListBullet"/>
      </w:pPr>
      <w:r>
        <w:t>PWA-обёртка для мобильных устройств (Progressive Web App)</w:t>
      </w:r>
    </w:p>
    <w:p>
      <w:pPr>
        <w:pStyle w:val="Heading2"/>
      </w:pPr>
      <w:r>
        <w:t>1.3. Хранилища и инфраструктура</w:t>
      </w:r>
    </w:p>
    <w:p>
      <w:pPr>
        <w:pStyle w:val="ListBullet"/>
      </w:pPr>
      <w:r>
        <w:t>Основная БД: PostgreSQL</w:t>
      </w:r>
    </w:p>
    <w:p>
      <w:pPr>
        <w:pStyle w:val="ListBullet"/>
      </w:pPr>
      <w:r>
        <w:t>Кэш / локи / очередь: Redis</w:t>
      </w:r>
    </w:p>
    <w:p>
      <w:pPr>
        <w:pStyle w:val="ListBullet"/>
      </w:pPr>
      <w:r>
        <w:t>Файловое хранилище (фото): S3-совместимое (MinIO self-host или Yandex Object Storage)</w:t>
      </w:r>
    </w:p>
    <w:p>
      <w:pPr>
        <w:pStyle w:val="ListBullet"/>
      </w:pPr>
      <w:r>
        <w:t>CDN для выдачи фото</w:t>
      </w:r>
    </w:p>
    <w:p>
      <w:pPr>
        <w:pStyle w:val="ListBullet"/>
      </w:pPr>
      <w:r>
        <w:t>Полнотекстовый поиск: Meilisearch</w:t>
      </w:r>
    </w:p>
    <w:p>
      <w:pPr>
        <w:pStyle w:val="ListBullet"/>
      </w:pPr>
      <w:r>
        <w:t>Брокер сообщений (на будущее): RabbitMQ</w:t>
      </w:r>
    </w:p>
    <w:p>
      <w:pPr>
        <w:pStyle w:val="Heading2"/>
      </w:pPr>
      <w:r>
        <w:t>1.4. Аутентификация ​/ авторизация</w:t>
      </w:r>
    </w:p>
    <w:p>
      <w:pPr>
        <w:pStyle w:val="ListBullet"/>
      </w:pPr>
      <w:r>
        <w:t>JWT (access + refresh) с ротацией refresh-токена</w:t>
      </w:r>
    </w:p>
    <w:p>
      <w:pPr>
        <w:pStyle w:val="ListBullet"/>
      </w:pPr>
      <w:r>
        <w:t>2FA (TOTP) — обязательно для ролей «Владелец» и «Администратор»</w:t>
      </w:r>
    </w:p>
    <w:p>
      <w:pPr>
        <w:pStyle w:val="ListBullet"/>
      </w:pPr>
      <w:r>
        <w:t>RBAC (Role-Based Access Control) + гранулярные ограничения на критичные операции</w:t>
      </w:r>
    </w:p>
    <w:p>
      <w:pPr>
        <w:pStyle w:val="ListBullet"/>
      </w:pPr>
      <w:r>
        <w:t>Сессионные ограничения: автоматический выход при неактивности (настраиваемый тайм-аут)</w:t>
      </w:r>
    </w:p>
    <w:p>
      <w:pPr>
        <w:pStyle w:val="Heading2"/>
      </w:pPr>
      <w:r>
        <w:t>1.5. Платежи ​/ тарификация (SaaS)</w:t>
      </w:r>
    </w:p>
    <w:p>
      <w:pPr>
        <w:pStyle w:val="ListBullet"/>
      </w:pPr>
      <w:r>
        <w:t>ЮKassa / CloudPayments / Тинькофф (эквайринг, подписки)</w:t>
      </w:r>
    </w:p>
    <w:p>
      <w:pPr>
        <w:pStyle w:val="ListBullet"/>
      </w:pPr>
      <w:r>
        <w:t>Тарифные планы с лимитами: количество сотрудников, торговых точек, складов, заказов, объём фото</w:t>
      </w:r>
    </w:p>
    <w:p>
      <w:pPr>
        <w:pStyle w:val="ListBullet"/>
      </w:pPr>
      <w:r>
        <w:t>Биллинг-события: «оплата прошла», «подписка истекает», «grace period», «заморозка аккаунта»</w:t>
      </w:r>
    </w:p>
    <w:p>
      <w:pPr>
        <w:pStyle w:val="ListBullet"/>
      </w:pPr>
      <w:r>
        <w:t>Trial-период: 14 дней бесплатного пользования со всеми функциями</w:t>
      </w:r>
    </w:p>
    <w:p>
      <w:pPr>
        <w:pStyle w:val="Heading2"/>
      </w:pPr>
      <w:r>
        <w:t>1.6. DevOps</w:t>
      </w:r>
    </w:p>
    <w:p>
      <w:pPr>
        <w:pStyle w:val="ListBullet"/>
      </w:pPr>
      <w:r>
        <w:t>Контейнеризация: Docker</w:t>
      </w:r>
    </w:p>
    <w:p>
      <w:pPr>
        <w:pStyle w:val="ListBullet"/>
      </w:pPr>
      <w:r>
        <w:t>Оркестрация: Docker Compose + Nginx / Traefik</w:t>
      </w:r>
    </w:p>
    <w:p>
      <w:pPr>
        <w:pStyle w:val="ListBullet"/>
      </w:pPr>
      <w:r>
        <w:t>CI/CD: GitHub Actions</w:t>
      </w:r>
    </w:p>
    <w:p>
      <w:pPr>
        <w:pStyle w:val="ListBullet"/>
      </w:pPr>
      <w:r>
        <w:t>Наблюдаемость: Sentry (ошибки), Prometheus + Grafana (метрики), Loki (логи)</w:t>
      </w:r>
    </w:p>
    <w:p>
      <w:pPr>
        <w:pStyle w:val="ListBullet"/>
      </w:pPr>
      <w:r>
        <w:t>Бэкапы PostgreSQL: ежедневные full + PITR (WAL), регулярные тесты восстановления</w:t>
      </w:r>
    </w:p>
    <w:p>
      <w:pPr>
        <w:pStyle w:val="Heading2"/>
      </w:pPr>
      <w:r>
        <w:t>1.7. Интеграция с 1С (перспектива)</w:t>
      </w:r>
    </w:p>
    <w:p>
      <w:pPr>
        <w:pStyle w:val="ListBullet"/>
      </w:pPr>
      <w:r>
        <w:t>Архитектурная шина событий: sale_posted, purchase_posted, inventory_adjusted, salary_accrued</w:t>
      </w:r>
    </w:p>
    <w:p>
      <w:pPr>
        <w:pStyle w:val="ListBullet"/>
      </w:pPr>
      <w:r>
        <w:t>Экспорт/импорт: CSV / Excel (MVP), REST / HTTP-сервисы 1С (позднее)</w:t>
      </w:r>
    </w:p>
    <w:p>
      <w:pPr>
        <w:pStyle w:val="ListBullet"/>
      </w:pPr>
      <w:r>
        <w:t>Идемпотентность — повторная выгрузка не дублирует документы</w:t>
      </w:r>
    </w:p>
    <w:p>
      <w:r>
        <w:br w:type="page"/>
      </w:r>
    </w:p>
    <w:p>
      <w:pPr>
        <w:pStyle w:val="Heading1"/>
      </w:pPr>
      <w:r>
        <w:t>2. Общее описание системы</w:t>
      </w:r>
    </w:p>
    <w:p>
      <w:pPr>
        <w:spacing w:after="120"/>
      </w:pPr>
      <w:r>
        <w:rPr>
          <w:b w:val="0"/>
          <w:i w:val="0"/>
        </w:rPr>
        <w:t>FlowerBoss — облачная SaaS-система управления цветочным бизнесом, ориентированная на индивидуальные цветочные магазины, небольшие лавки и локальные сети (до 15–20 торговых точек). Система охватывает полный цикл операций: от закупки цветов и материалов до аналитики рентабельности и оценки эффективности рекламных каналов.</w:t>
      </w:r>
    </w:p>
    <w:p>
      <w:pPr>
        <w:pStyle w:val="Heading2"/>
      </w:pPr>
      <w:r>
        <w:t>Ключевые принципы</w:t>
      </w:r>
    </w:p>
    <w:p>
      <w:pPr>
        <w:spacing w:after="120"/>
      </w:pPr>
      <w:r>
        <w:rPr>
          <w:b/>
          <w:i w:val="0"/>
        </w:rPr>
        <w:t>Партионный учёт</w:t>
      </w:r>
    </w:p>
    <w:p>
      <w:pPr>
        <w:spacing w:after="120"/>
      </w:pPr>
      <w:r>
        <w:rPr>
          <w:b w:val="0"/>
          <w:i w:val="0"/>
        </w:rPr>
        <w:t>Каждая поступившая партия товара учитывается отдельно с фиксацией цены закупа, даты поступления и поставщика. При списании (продажа, комплектация, брак) система автоматически применяет метод FIFO (First In — First Out): первым списывается товар из самой старой партии.</w:t>
      </w:r>
    </w:p>
    <w:p>
      <w:pPr>
        <w:spacing w:after="120"/>
      </w:pPr>
      <w:r>
        <w:rPr>
          <w:b/>
          <w:i w:val="0"/>
        </w:rPr>
        <w:t>Автоматический расчёт себестоимости</w:t>
      </w:r>
    </w:p>
    <w:p>
      <w:pPr>
        <w:spacing w:after="120"/>
      </w:pPr>
      <w:r>
        <w:rPr>
          <w:b w:val="0"/>
          <w:i w:val="0"/>
        </w:rPr>
        <w:t>При любой расходной операции (продажа, комплектация букета, списание) система рассчитывает себестоимость на основе реально списанных партий, обеспечивая точный расчёт прибыли по каждой позиции.</w:t>
      </w:r>
    </w:p>
    <w:p>
      <w:pPr>
        <w:spacing w:after="120"/>
      </w:pPr>
      <w:r>
        <w:rPr>
          <w:b/>
          <w:i w:val="0"/>
        </w:rPr>
        <w:t>Единая база данных</w:t>
      </w:r>
    </w:p>
    <w:p>
      <w:pPr>
        <w:spacing w:after="120"/>
      </w:pPr>
      <w:r>
        <w:rPr>
          <w:b w:val="0"/>
          <w:i w:val="0"/>
        </w:rPr>
        <w:t>Все модули работают с единым хранилищем, обеспечивая мгновенное обновление информации во всех разделах.</w:t>
      </w:r>
    </w:p>
    <w:p>
      <w:pPr>
        <w:spacing w:after="120"/>
      </w:pPr>
      <w:r>
        <w:rPr>
          <w:b/>
          <w:i w:val="0"/>
        </w:rPr>
        <w:t>Многокошельковая финансовая модель</w:t>
      </w:r>
    </w:p>
    <w:p>
      <w:pPr>
        <w:spacing w:after="120"/>
      </w:pPr>
      <w:r>
        <w:rPr>
          <w:b w:val="0"/>
          <w:i w:val="0"/>
        </w:rPr>
        <w:t>Денежные средства учитываются в нескольких «кошельках» (касса, расчётный счёт, дебетовая карта, накопительная касса, личные кошельки сотрудников). Отдельные кошельки могут допускать отрицательный баланс (настраивается).</w:t>
      </w:r>
    </w:p>
    <w:p>
      <w:pPr>
        <w:spacing w:after="120"/>
      </w:pPr>
      <w:r>
        <w:rPr>
          <w:b/>
          <w:i w:val="0"/>
        </w:rPr>
        <w:t>Умные уведомления</w:t>
      </w:r>
    </w:p>
    <w:p>
      <w:pPr>
        <w:spacing w:after="120"/>
      </w:pPr>
      <w:r>
        <w:rPr>
          <w:b w:val="0"/>
          <w:i w:val="0"/>
        </w:rPr>
        <w:t>Система самостоятельно отслеживает критические события (низкие остатки, истекающие сроки свежести, знаменательные даты клиентов, кассовые разрывы) и информирует нужных сотрудников.</w:t>
      </w:r>
    </w:p>
    <w:p>
      <w:pPr>
        <w:spacing w:after="120"/>
      </w:pPr>
      <w:r>
        <w:rPr>
          <w:b/>
          <w:i w:val="0"/>
        </w:rPr>
        <w:t>Мультиточечность</w:t>
      </w:r>
    </w:p>
    <w:p>
      <w:pPr>
        <w:spacing w:after="120"/>
      </w:pPr>
      <w:r>
        <w:rPr>
          <w:b w:val="0"/>
          <w:i w:val="0"/>
        </w:rPr>
        <w:t>Поддержка нескольких торговых точек с возможностью перемещения товара между ними и раздельной аналитикой.</w:t>
      </w:r>
    </w:p>
    <w:p>
      <w:r>
        <w:br w:type="page"/>
      </w:r>
    </w:p>
    <w:p>
      <w:pPr>
        <w:pStyle w:val="Heading1"/>
      </w:pPr>
      <w:r>
        <w:t>3. Структура интерфейса (боковое меню)</w:t>
      </w:r>
    </w:p>
    <w:p>
      <w:pPr>
        <w:spacing w:after="120"/>
      </w:pPr>
      <w:r>
        <w:rPr>
          <w:b w:val="0"/>
          <w:i w:val="0"/>
        </w:rPr>
        <w:t>Главное меню отображается в виде боковой панели, которая доступна из любого раздела системы. Состав меню зависит от роли пользователя — каждый видит только те разделы, к которым имеет доступ.</w:t>
      </w:r>
    </w:p>
    <w:p>
      <w:pPr>
        <w:spacing w:after="120"/>
      </w:pPr>
      <w:r>
        <w:rPr>
          <w:b/>
          <w:i w:val="0"/>
          <w:sz w:val="24"/>
        </w:rPr>
        <w:t>ГЛАВНАЯ ПАНЕЛЬ</w:t>
      </w:r>
    </w:p>
    <w:p>
      <w:pPr>
        <w:pStyle w:val="ListBullet"/>
      </w:pPr>
      <w:r>
        <w:t>Дашборд (сводка по бизнесу)</w:t>
      </w:r>
    </w:p>
    <w:p>
      <w:pPr>
        <w:spacing w:after="120"/>
      </w:pPr>
      <w:r>
        <w:rPr>
          <w:b/>
          <w:i w:val="0"/>
          <w:sz w:val="24"/>
        </w:rPr>
        <w:t>СКЛАД</w:t>
      </w:r>
    </w:p>
    <w:p>
      <w:pPr>
        <w:pStyle w:val="ListBullet"/>
      </w:pPr>
      <w:r>
        <w:t>Остатки на складах</w:t>
      </w:r>
    </w:p>
    <w:p>
      <w:pPr>
        <w:pStyle w:val="ListBullet"/>
      </w:pPr>
      <w:r>
        <w:t>Приход товара</w:t>
      </w:r>
    </w:p>
    <w:p>
      <w:pPr>
        <w:pStyle w:val="ListBullet"/>
      </w:pPr>
      <w:r>
        <w:t>Комплектация букетов</w:t>
      </w:r>
    </w:p>
    <w:p>
      <w:pPr>
        <w:pStyle w:val="ListBullet"/>
      </w:pPr>
      <w:r>
        <w:t>Раскомплектация</w:t>
      </w:r>
    </w:p>
    <w:p>
      <w:pPr>
        <w:pStyle w:val="ListBullet"/>
      </w:pPr>
      <w:r>
        <w:t>Списание товара</w:t>
      </w:r>
    </w:p>
    <w:p>
      <w:pPr>
        <w:pStyle w:val="ListBullet"/>
      </w:pPr>
      <w:r>
        <w:t>Инвентаризация</w:t>
      </w:r>
    </w:p>
    <w:p>
      <w:pPr>
        <w:pStyle w:val="ListBullet"/>
      </w:pPr>
      <w:r>
        <w:t>Перемещение между складами</w:t>
      </w:r>
    </w:p>
    <w:p>
      <w:pPr>
        <w:pStyle w:val="ListBullet"/>
      </w:pPr>
      <w:r>
        <w:t>Резервы</w:t>
      </w:r>
    </w:p>
    <w:p>
      <w:pPr>
        <w:pStyle w:val="ListBullet"/>
      </w:pPr>
      <w:r>
        <w:t>История движения товара</w:t>
      </w:r>
    </w:p>
    <w:p>
      <w:pPr>
        <w:spacing w:after="120"/>
      </w:pPr>
      <w:r>
        <w:rPr>
          <w:b/>
          <w:i w:val="0"/>
          <w:sz w:val="24"/>
        </w:rPr>
        <w:t>ПРОДАЖИ И ЗАКАЗЫ</w:t>
      </w:r>
    </w:p>
    <w:p>
      <w:pPr>
        <w:pStyle w:val="ListBullet"/>
      </w:pPr>
      <w:r>
        <w:t>Быстрая продажа</w:t>
      </w:r>
    </w:p>
    <w:p>
      <w:pPr>
        <w:pStyle w:val="ListBullet"/>
      </w:pPr>
      <w:r>
        <w:t>Оформление заказа / предзаказа</w:t>
      </w:r>
    </w:p>
    <w:p>
      <w:pPr>
        <w:pStyle w:val="ListBullet"/>
      </w:pPr>
      <w:r>
        <w:t>Список заказов</w:t>
      </w:r>
    </w:p>
    <w:p>
      <w:pPr>
        <w:pStyle w:val="ListBullet"/>
      </w:pPr>
      <w:r>
        <w:t>Возвраты</w:t>
      </w:r>
    </w:p>
    <w:p>
      <w:pPr>
        <w:pStyle w:val="ListBullet"/>
      </w:pPr>
      <w:r>
        <w:t>История продаж</w:t>
      </w:r>
    </w:p>
    <w:p>
      <w:pPr>
        <w:pStyle w:val="ListBullet"/>
      </w:pPr>
      <w:r>
        <w:t>Статистика продаж</w:t>
      </w:r>
    </w:p>
    <w:p>
      <w:pPr>
        <w:spacing w:after="120"/>
      </w:pPr>
      <w:r>
        <w:rPr>
          <w:b/>
          <w:i w:val="0"/>
          <w:sz w:val="24"/>
        </w:rPr>
        <w:t>КЛИЕНТЫ</w:t>
      </w:r>
    </w:p>
    <w:p>
      <w:pPr>
        <w:pStyle w:val="ListBullet"/>
      </w:pPr>
      <w:r>
        <w:t>База клиентов</w:t>
      </w:r>
    </w:p>
    <w:p>
      <w:pPr>
        <w:pStyle w:val="ListBullet"/>
      </w:pPr>
      <w:r>
        <w:t>Знаменательные даты</w:t>
      </w:r>
    </w:p>
    <w:p>
      <w:pPr>
        <w:pStyle w:val="ListBullet"/>
      </w:pPr>
      <w:r>
        <w:t>Корпоративные клиенты</w:t>
      </w:r>
    </w:p>
    <w:p>
      <w:pPr>
        <w:pStyle w:val="ListBullet"/>
      </w:pPr>
      <w:r>
        <w:t>Программа лояльности</w:t>
      </w:r>
    </w:p>
    <w:p>
      <w:pPr>
        <w:pStyle w:val="ListBullet"/>
      </w:pPr>
      <w:r>
        <w:t>Должники (дебиторы)</w:t>
      </w:r>
    </w:p>
    <w:p>
      <w:pPr>
        <w:spacing w:after="120"/>
      </w:pPr>
      <w:r>
        <w:rPr>
          <w:b/>
          <w:i w:val="0"/>
          <w:sz w:val="24"/>
        </w:rPr>
        <w:t>ПОСТАВЩИКИ</w:t>
      </w:r>
    </w:p>
    <w:p>
      <w:pPr>
        <w:pStyle w:val="ListBullet"/>
      </w:pPr>
      <w:r>
        <w:t>База поставщиков</w:t>
      </w:r>
    </w:p>
    <w:p>
      <w:pPr>
        <w:pStyle w:val="ListBullet"/>
      </w:pPr>
      <w:r>
        <w:t>Номенклатура поставщиков</w:t>
      </w:r>
    </w:p>
    <w:p>
      <w:pPr>
        <w:pStyle w:val="ListBullet"/>
      </w:pPr>
      <w:r>
        <w:t>История закупок</w:t>
      </w:r>
    </w:p>
    <w:p>
      <w:pPr>
        <w:pStyle w:val="ListBullet"/>
      </w:pPr>
      <w:r>
        <w:t>Задолженность (кредиторы)</w:t>
      </w:r>
    </w:p>
    <w:p>
      <w:pPr>
        <w:pStyle w:val="ListBullet"/>
      </w:pPr>
      <w:r>
        <w:t>Брак и претензии</w:t>
      </w:r>
    </w:p>
    <w:p>
      <w:pPr>
        <w:spacing w:after="120"/>
      </w:pPr>
      <w:r>
        <w:rPr>
          <w:b/>
          <w:i w:val="0"/>
          <w:sz w:val="24"/>
        </w:rPr>
        <w:t>НОМЕНКЛАТУРА</w:t>
      </w:r>
    </w:p>
    <w:p>
      <w:pPr>
        <w:pStyle w:val="ListBullet"/>
      </w:pPr>
      <w:r>
        <w:t>Цветы</w:t>
      </w:r>
    </w:p>
    <w:p>
      <w:pPr>
        <w:pStyle w:val="ListBullet"/>
      </w:pPr>
      <w:r>
        <w:t>Расходные материалы</w:t>
      </w:r>
    </w:p>
    <w:p>
      <w:pPr>
        <w:pStyle w:val="ListBullet"/>
      </w:pPr>
      <w:r>
        <w:t>Декоративные материалы</w:t>
      </w:r>
    </w:p>
    <w:p>
      <w:pPr>
        <w:pStyle w:val="ListBullet"/>
      </w:pPr>
      <w:r>
        <w:t>Сопутствующие товары</w:t>
      </w:r>
    </w:p>
    <w:p>
      <w:pPr>
        <w:pStyle w:val="ListBullet"/>
      </w:pPr>
      <w:r>
        <w:t>Шаблоны букетов</w:t>
      </w:r>
    </w:p>
    <w:p>
      <w:pPr>
        <w:pStyle w:val="ListBullet"/>
      </w:pPr>
      <w:r>
        <w:t>Архив номенклатуры</w:t>
      </w:r>
    </w:p>
    <w:p>
      <w:pPr>
        <w:spacing w:after="120"/>
      </w:pPr>
      <w:r>
        <w:rPr>
          <w:b/>
          <w:i w:val="0"/>
          <w:sz w:val="24"/>
        </w:rPr>
        <w:t>ПЕРСОНАЛ</w:t>
      </w:r>
    </w:p>
    <w:p>
      <w:pPr>
        <w:pStyle w:val="ListBullet"/>
      </w:pPr>
      <w:r>
        <w:t>Сотрудники</w:t>
      </w:r>
    </w:p>
    <w:p>
      <w:pPr>
        <w:pStyle w:val="ListBullet"/>
      </w:pPr>
      <w:r>
        <w:t>Должности и схемы оплаты</w:t>
      </w:r>
    </w:p>
    <w:p>
      <w:pPr>
        <w:pStyle w:val="ListBullet"/>
      </w:pPr>
      <w:r>
        <w:t>Графики работы</w:t>
      </w:r>
    </w:p>
    <w:p>
      <w:pPr>
        <w:pStyle w:val="ListBullet"/>
      </w:pPr>
      <w:r>
        <w:t>Начисление зарплаты</w:t>
      </w:r>
    </w:p>
    <w:p>
      <w:pPr>
        <w:pStyle w:val="ListBullet"/>
      </w:pPr>
      <w:r>
        <w:t>Выплата зарплаты</w:t>
      </w:r>
    </w:p>
    <w:p>
      <w:pPr>
        <w:pStyle w:val="ListBullet"/>
      </w:pPr>
      <w:r>
        <w:t>Статистика по сотрудникам</w:t>
      </w:r>
    </w:p>
    <w:p>
      <w:pPr>
        <w:spacing w:after="120"/>
      </w:pPr>
      <w:r>
        <w:rPr>
          <w:b/>
          <w:i w:val="0"/>
          <w:sz w:val="24"/>
        </w:rPr>
        <w:t>ФИНАНСЫ</w:t>
      </w:r>
    </w:p>
    <w:p>
      <w:pPr>
        <w:pStyle w:val="ListBullet"/>
      </w:pPr>
      <w:r>
        <w:t>Кошельки (касса, счета, карты)</w:t>
      </w:r>
    </w:p>
    <w:p>
      <w:pPr>
        <w:pStyle w:val="ListBullet"/>
      </w:pPr>
      <w:r>
        <w:t>Доходы</w:t>
      </w:r>
    </w:p>
    <w:p>
      <w:pPr>
        <w:pStyle w:val="ListBullet"/>
      </w:pPr>
      <w:r>
        <w:t>Расходы</w:t>
      </w:r>
    </w:p>
    <w:p>
      <w:pPr>
        <w:pStyle w:val="ListBullet"/>
      </w:pPr>
      <w:r>
        <w:t>Движение денежных средств (Cashflow)</w:t>
      </w:r>
    </w:p>
    <w:p>
      <w:pPr>
        <w:pStyle w:val="ListBullet"/>
      </w:pPr>
      <w:r>
        <w:t>Задолженности (дебиторская / кредиторская)</w:t>
      </w:r>
    </w:p>
    <w:p>
      <w:pPr>
        <w:pStyle w:val="ListBullet"/>
      </w:pPr>
      <w:r>
        <w:t>Затраты из личных средств сотрудников</w:t>
      </w:r>
    </w:p>
    <w:p>
      <w:pPr>
        <w:spacing w:after="120"/>
      </w:pPr>
      <w:r>
        <w:rPr>
          <w:b/>
          <w:i w:val="0"/>
          <w:sz w:val="24"/>
        </w:rPr>
        <w:t>АНАЛИТИКА</w:t>
      </w:r>
    </w:p>
    <w:p>
      <w:pPr>
        <w:pStyle w:val="ListBullet"/>
      </w:pPr>
      <w:r>
        <w:t>Рентабельность (P&amp;L)</w:t>
      </w:r>
    </w:p>
    <w:p>
      <w:pPr>
        <w:pStyle w:val="ListBullet"/>
      </w:pPr>
      <w:r>
        <w:t>ABC-анализ товаров</w:t>
      </w:r>
    </w:p>
    <w:p>
      <w:pPr>
        <w:pStyle w:val="ListBullet"/>
      </w:pPr>
      <w:r>
        <w:t>Эффективность рекламы</w:t>
      </w:r>
    </w:p>
    <w:p>
      <w:pPr>
        <w:pStyle w:val="ListBullet"/>
      </w:pPr>
      <w:r>
        <w:t>Отчёт по продажам</w:t>
      </w:r>
    </w:p>
    <w:p>
      <w:pPr>
        <w:pStyle w:val="ListBullet"/>
      </w:pPr>
      <w:r>
        <w:t>Отчёт по закупкам</w:t>
      </w:r>
    </w:p>
    <w:p>
      <w:pPr>
        <w:pStyle w:val="ListBullet"/>
      </w:pPr>
      <w:r>
        <w:t>Прогнозирование</w:t>
      </w:r>
    </w:p>
    <w:p>
      <w:pPr>
        <w:pStyle w:val="ListBullet"/>
      </w:pPr>
      <w:r>
        <w:t>Воронка конверсии клиентов</w:t>
      </w:r>
    </w:p>
    <w:p>
      <w:pPr>
        <w:spacing w:after="120"/>
      </w:pPr>
      <w:r>
        <w:rPr>
          <w:b/>
          <w:i w:val="0"/>
          <w:sz w:val="24"/>
        </w:rPr>
        <w:t>МАРКЕТИНГ</w:t>
      </w:r>
    </w:p>
    <w:p>
      <w:pPr>
        <w:pStyle w:val="ListBullet"/>
      </w:pPr>
      <w:r>
        <w:t>Рекламные каналы</w:t>
      </w:r>
    </w:p>
    <w:p>
      <w:pPr>
        <w:pStyle w:val="ListBullet"/>
      </w:pPr>
      <w:r>
        <w:t>Скидки и акции</w:t>
      </w:r>
    </w:p>
    <w:p>
      <w:pPr>
        <w:pStyle w:val="ListBullet"/>
      </w:pPr>
      <w:r>
        <w:t>Промокоды</w:t>
      </w:r>
    </w:p>
    <w:p>
      <w:pPr>
        <w:pStyle w:val="ListBullet"/>
      </w:pPr>
      <w:r>
        <w:t>Аналитика по каналам</w:t>
      </w:r>
    </w:p>
    <w:p>
      <w:pPr>
        <w:spacing w:after="120"/>
      </w:pPr>
      <w:r>
        <w:rPr>
          <w:b/>
          <w:i w:val="0"/>
          <w:sz w:val="24"/>
        </w:rPr>
        <w:t>ДОСТАВКА</w:t>
      </w:r>
    </w:p>
    <w:p>
      <w:pPr>
        <w:pStyle w:val="ListBullet"/>
      </w:pPr>
      <w:r>
        <w:t>Активные доставки</w:t>
      </w:r>
    </w:p>
    <w:p>
      <w:pPr>
        <w:pStyle w:val="ListBullet"/>
      </w:pPr>
      <w:r>
        <w:t>Курьеры</w:t>
      </w:r>
    </w:p>
    <w:p>
      <w:pPr>
        <w:pStyle w:val="ListBullet"/>
      </w:pPr>
      <w:r>
        <w:t>Тарифы доставки</w:t>
      </w:r>
    </w:p>
    <w:p>
      <w:pPr>
        <w:pStyle w:val="ListBullet"/>
      </w:pPr>
      <w:r>
        <w:t>История доставок</w:t>
      </w:r>
    </w:p>
    <w:p>
      <w:pPr>
        <w:spacing w:after="120"/>
      </w:pPr>
      <w:r>
        <w:rPr>
          <w:b/>
          <w:i w:val="0"/>
          <w:sz w:val="24"/>
        </w:rPr>
        <w:t>НАСТРОЙКИ</w:t>
      </w:r>
    </w:p>
    <w:p>
      <w:pPr>
        <w:pStyle w:val="ListBullet"/>
      </w:pPr>
      <w:r>
        <w:t>Торговые точки</w:t>
      </w:r>
    </w:p>
    <w:p>
      <w:pPr>
        <w:pStyle w:val="ListBullet"/>
      </w:pPr>
      <w:r>
        <w:t>Склады</w:t>
      </w:r>
    </w:p>
    <w:p>
      <w:pPr>
        <w:pStyle w:val="ListBullet"/>
      </w:pPr>
      <w:r>
        <w:t>Роли и права</w:t>
      </w:r>
    </w:p>
    <w:p>
      <w:pPr>
        <w:pStyle w:val="ListBullet"/>
      </w:pPr>
      <w:r>
        <w:t>Способы оплаты</w:t>
      </w:r>
    </w:p>
    <w:p>
      <w:pPr>
        <w:pStyle w:val="ListBullet"/>
      </w:pPr>
      <w:r>
        <w:t>Статьи расходов</w:t>
      </w:r>
    </w:p>
    <w:p>
      <w:pPr>
        <w:pStyle w:val="ListBullet"/>
      </w:pPr>
      <w:r>
        <w:t>Настройки уведомлений</w:t>
      </w:r>
    </w:p>
    <w:p>
      <w:pPr>
        <w:pStyle w:val="ListBullet"/>
      </w:pPr>
      <w:r>
        <w:t>Программа лояльности</w:t>
      </w:r>
    </w:p>
    <w:p>
      <w:pPr>
        <w:pStyle w:val="ListBullet"/>
      </w:pPr>
      <w:r>
        <w:t>Ценообразование (наценки)</w:t>
      </w:r>
    </w:p>
    <w:p>
      <w:pPr>
        <w:pStyle w:val="ListBullet"/>
      </w:pPr>
      <w:r>
        <w:t>Интеграции</w:t>
      </w:r>
    </w:p>
    <w:p>
      <w:pPr>
        <w:spacing w:after="120"/>
      </w:pPr>
      <w:r>
        <w:rPr>
          <w:b/>
          <w:i w:val="0"/>
          <w:sz w:val="24"/>
        </w:rPr>
        <w:t>УВЕДОМЛЕНИЯ</w:t>
      </w:r>
    </w:p>
    <w:p>
      <w:pPr>
        <w:pStyle w:val="ListBullet"/>
      </w:pPr>
      <w:r>
        <w:t>Центр уведомлений</w:t>
      </w:r>
    </w:p>
    <w:p>
      <w:r>
        <w:br w:type="page"/>
      </w:r>
    </w:p>
    <w:p>
      <w:pPr>
        <w:pStyle w:val="Heading1"/>
      </w:pPr>
      <w:r>
        <w:t>4. Модуль «Номенклатура»</w:t>
      </w:r>
    </w:p>
    <w:p>
      <w:pPr>
        <w:pStyle w:val="Heading2"/>
      </w:pPr>
      <w:r>
        <w:t>4.1. Общая логика</w:t>
      </w:r>
    </w:p>
    <w:p>
      <w:pPr>
        <w:spacing w:after="120"/>
      </w:pPr>
      <w:r>
        <w:rPr>
          <w:b w:val="0"/>
          <w:i w:val="0"/>
        </w:rPr>
        <w:t>Номенклатура — это справочник всех товарных позиций, участвующих в бизнес-процессах. Каждая позиция имеет уникальный артикул и набор характеристик, зависящих от типа номенклатуры. Номенклатура не хранит остатки — остатки ведутся на складах в рамках партий.</w:t>
      </w:r>
    </w:p>
    <w:p>
      <w:pPr>
        <w:pStyle w:val="Heading2"/>
      </w:pPr>
      <w:r>
        <w:t>4.2. Типы номенклатуры</w:t>
      </w:r>
    </w:p>
    <w:p>
      <w:pPr>
        <w:pStyle w:val="Heading3"/>
      </w:pPr>
      <w:r>
        <w:t>4.2.1. Тип «Цветы» (живые растения)</w:t>
      </w:r>
    </w:p>
    <w:p>
      <w:pPr>
        <w:spacing w:after="120"/>
      </w:pPr>
      <w:r>
        <w:rPr>
          <w:b/>
          <w:i w:val="0"/>
        </w:rPr>
        <w:t>Обязательные поля:</w:t>
      </w:r>
    </w:p>
    <w:p>
      <w:pPr>
        <w:pStyle w:val="ListBullet"/>
      </w:pPr>
      <w:r>
        <w:t>Название (например, «Роза красная Гран При»)</w:t>
      </w:r>
    </w:p>
    <w:p>
      <w:pPr>
        <w:pStyle w:val="ListBullet"/>
      </w:pPr>
      <w:r>
        <w:t>Артикул (уникальный код, генерируется автоматически или вводится вручную)</w:t>
      </w:r>
    </w:p>
    <w:p>
      <w:pPr>
        <w:pStyle w:val="ListBullet"/>
      </w:pPr>
      <w:r>
        <w:t>Тип цветка (справочник: Роза, Тюльпан, Хризантема, Лилия, Гербера, Пион, Гвоздика, Эустома, Гортензия и т. д.)</w:t>
      </w:r>
    </w:p>
    <w:p>
      <w:pPr>
        <w:pStyle w:val="ListBullet"/>
      </w:pPr>
      <w:r>
        <w:t>Цвет (справочник: Красный, Белый, Розовый, Жёлтый, Оранжевый, Кремовый, Микс и т. д.)</w:t>
      </w:r>
    </w:p>
    <w:p>
      <w:pPr>
        <w:pStyle w:val="ListBullet"/>
      </w:pPr>
      <w:r>
        <w:t>Длина стебля (40 / 50 / 60 / 70 / 80 / 100 см и т. д.)</w:t>
      </w:r>
    </w:p>
    <w:p>
      <w:pPr>
        <w:pStyle w:val="ListBullet"/>
      </w:pPr>
      <w:r>
        <w:t>Страна происхождения (Россия, Эквадор, Кения, Голландия, Колумбия …)</w:t>
      </w:r>
    </w:p>
    <w:p>
      <w:pPr>
        <w:pStyle w:val="ListBullet"/>
      </w:pPr>
      <w:r>
        <w:t>Сорт (например, «Гран При», «Фридом», «Аваланж»)</w:t>
      </w:r>
    </w:p>
    <w:p>
      <w:pPr>
        <w:pStyle w:val="ListBullet"/>
      </w:pPr>
      <w:r>
        <w:t>Единица измерения: штука</w:t>
      </w:r>
    </w:p>
    <w:p>
      <w:pPr>
        <w:pStyle w:val="ListBullet"/>
      </w:pPr>
      <w:r>
        <w:t>Срок свежести (в днях, например 7) — используется для уведомлений об увядании</w:t>
      </w:r>
    </w:p>
    <w:p>
      <w:pPr>
        <w:pStyle w:val="ListBullet"/>
      </w:pPr>
      <w:r>
        <w:t>Минимальный остаток (при достижении → уведомление «Низкий остаток»)</w:t>
      </w:r>
    </w:p>
    <w:p>
      <w:pPr>
        <w:pStyle w:val="ListBullet"/>
      </w:pPr>
      <w:r>
        <w:t>Фото (загрузка нескольких фотографий)</w:t>
      </w:r>
    </w:p>
    <w:p>
      <w:pPr>
        <w:spacing w:after="120"/>
      </w:pPr>
      <w:r>
        <w:rPr>
          <w:b/>
          <w:i w:val="0"/>
        </w:rPr>
        <w:t>Дополнительные поля:</w:t>
      </w:r>
    </w:p>
    <w:p>
      <w:pPr>
        <w:pStyle w:val="ListBullet"/>
      </w:pPr>
      <w:r>
        <w:t>Описание</w:t>
      </w:r>
    </w:p>
    <w:p>
      <w:pPr>
        <w:pStyle w:val="ListBullet"/>
      </w:pPr>
      <w:r>
        <w:t>Особенности ухода</w:t>
      </w:r>
    </w:p>
    <w:p>
      <w:pPr>
        <w:pStyle w:val="ListBullet"/>
      </w:pPr>
      <w:r>
        <w:t>Аромат (Да / Нет / Слабый)</w:t>
      </w:r>
    </w:p>
    <w:p>
      <w:pPr>
        <w:pStyle w:val="ListBullet"/>
      </w:pPr>
      <w:r>
        <w:t>Размер бутона (Мелкий / Средний / Крупный)</w:t>
      </w:r>
    </w:p>
    <w:p>
      <w:pPr>
        <w:spacing w:after="120"/>
      </w:pPr>
      <w:r>
        <w:rPr>
          <w:b/>
          <w:i w:val="0"/>
        </w:rPr>
        <w:t>Расчётные поля (автоматически):</w:t>
      </w:r>
    </w:p>
    <w:p>
      <w:pPr>
        <w:pStyle w:val="ListBullet"/>
      </w:pPr>
      <w:r>
        <w:t>Средняя цена закупа — средневзвешенная по последним 10 партиям</w:t>
      </w:r>
    </w:p>
    <w:p>
      <w:pPr>
        <w:pStyle w:val="ListBullet"/>
      </w:pPr>
      <w:r>
        <w:t>Последняя цена закупа</w:t>
      </w:r>
    </w:p>
    <w:p>
      <w:pPr>
        <w:pStyle w:val="ListBullet"/>
      </w:pPr>
      <w:r>
        <w:t>Дата последней закупки</w:t>
      </w:r>
    </w:p>
    <w:p>
      <w:pPr>
        <w:pStyle w:val="ListBullet"/>
      </w:pPr>
      <w:r>
        <w:t>Текущий остаток на всех складах (в реальном времени)</w:t>
      </w:r>
    </w:p>
    <w:p>
      <w:pPr>
        <w:pStyle w:val="ListBullet"/>
      </w:pPr>
      <w:r>
        <w:t>Зарезервировано (количество в активных резервах и предзаказах)</w:t>
      </w:r>
    </w:p>
    <w:p>
      <w:pPr>
        <w:pStyle w:val="ListBullet"/>
      </w:pPr>
      <w:r>
        <w:t>Доступно к продаже = Остаток − Резерв</w:t>
      </w:r>
    </w:p>
    <w:p>
      <w:pPr>
        <w:pStyle w:val="Heading3"/>
      </w:pPr>
      <w:r>
        <w:t>4.2.2. Тип «Расходные материалы»</w:t>
      </w:r>
    </w:p>
    <w:p>
      <w:pPr>
        <w:spacing w:after="120"/>
      </w:pPr>
      <w:r>
        <w:rPr>
          <w:b/>
          <w:i w:val="0"/>
        </w:rPr>
        <w:t>Обязательные поля:</w:t>
      </w:r>
    </w:p>
    <w:p>
      <w:pPr>
        <w:pStyle w:val="ListBullet"/>
      </w:pPr>
      <w:r>
        <w:t>Название (например, «Плёнка матовая белая»)</w:t>
      </w:r>
    </w:p>
    <w:p>
      <w:pPr>
        <w:pStyle w:val="ListBullet"/>
      </w:pPr>
      <w:r>
        <w:t>Артикул</w:t>
      </w:r>
    </w:p>
    <w:p>
      <w:pPr>
        <w:pStyle w:val="ListBullet"/>
      </w:pPr>
      <w:r>
        <w:t>Подтип (Плёнка / Лента / Сетка / Флористическая губка / Проволока / Тейп-лента и т. д.)</w:t>
      </w:r>
    </w:p>
    <w:p>
      <w:pPr>
        <w:pStyle w:val="ListBullet"/>
      </w:pPr>
      <w:r>
        <w:t>Единица измерения (метр / рулон / штука / килограмм)</w:t>
      </w:r>
    </w:p>
    <w:p>
      <w:pPr>
        <w:pStyle w:val="ListBullet"/>
      </w:pPr>
      <w:r>
        <w:t>Цвет (если применимо)</w:t>
      </w:r>
    </w:p>
    <w:p>
      <w:pPr>
        <w:pStyle w:val="ListBullet"/>
      </w:pPr>
      <w:r>
        <w:t>Размер / характеристики (например, «ширина 60 см», «плотность 40 микрон»)</w:t>
      </w:r>
    </w:p>
    <w:p>
      <w:pPr>
        <w:pStyle w:val="ListBullet"/>
      </w:pPr>
      <w:r>
        <w:t>Норма расхода на 1 стандартный букет (например, 2 метра плёнки)</w:t>
      </w:r>
    </w:p>
    <w:p>
      <w:pPr>
        <w:pStyle w:val="ListBullet"/>
      </w:pPr>
      <w:r>
        <w:t>Минимальный остаток</w:t>
      </w:r>
    </w:p>
    <w:p>
      <w:pPr>
        <w:pStyle w:val="ListBullet"/>
      </w:pPr>
      <w:r>
        <w:t>Фото</w:t>
      </w:r>
    </w:p>
    <w:p>
      <w:pPr>
        <w:spacing w:after="120"/>
      </w:pPr>
      <w:r>
        <w:rPr>
          <w:b w:val="0"/>
          <w:i w:val="0"/>
        </w:rPr>
        <w:t>Дополнительные поля: Производитель, Срок годности (если применимо).</w:t>
      </w:r>
    </w:p>
    <w:p>
      <w:pPr>
        <w:spacing w:after="120"/>
      </w:pPr>
      <w:r>
        <w:rPr>
          <w:b w:val="0"/>
          <w:i w:val="0"/>
        </w:rPr>
        <w:t>Расчётные поля: Средняя цена закупа, Текущий остаток, Зарезервировано.</w:t>
      </w:r>
    </w:p>
    <w:p>
      <w:pPr>
        <w:pStyle w:val="Heading3"/>
      </w:pPr>
      <w:r>
        <w:t>4.2.3. Тип «Декоративные материалы»</w:t>
      </w:r>
    </w:p>
    <w:p>
      <w:pPr>
        <w:spacing w:after="120"/>
      </w:pPr>
      <w:r>
        <w:rPr>
          <w:b/>
          <w:i w:val="0"/>
        </w:rPr>
        <w:t>Обязательные поля:</w:t>
      </w:r>
    </w:p>
    <w:p>
      <w:pPr>
        <w:pStyle w:val="ListBullet"/>
      </w:pPr>
      <w:r>
        <w:t>Название (например, «Бусины жемчужные 8 мм»)</w:t>
      </w:r>
    </w:p>
    <w:p>
      <w:pPr>
        <w:pStyle w:val="ListBullet"/>
      </w:pPr>
      <w:r>
        <w:t>Артикул</w:t>
      </w:r>
    </w:p>
    <w:p>
      <w:pPr>
        <w:pStyle w:val="ListBullet"/>
      </w:pPr>
      <w:r>
        <w:t>Подтип (Бусины / Стразы / Бабочки / Птички / Фигурки / Ленты декоративные …)</w:t>
      </w:r>
    </w:p>
    <w:p>
      <w:pPr>
        <w:pStyle w:val="ListBullet"/>
      </w:pPr>
      <w:r>
        <w:t>Единица измерения (штука / грамм / упаковка)</w:t>
      </w:r>
    </w:p>
    <w:p>
      <w:pPr>
        <w:pStyle w:val="ListBullet"/>
      </w:pPr>
      <w:r>
        <w:t>Цвет, Размер</w:t>
      </w:r>
    </w:p>
    <w:p>
      <w:pPr>
        <w:pStyle w:val="ListBullet"/>
      </w:pPr>
      <w:r>
        <w:t>Минимальный остаток</w:t>
      </w:r>
    </w:p>
    <w:p>
      <w:pPr>
        <w:pStyle w:val="ListBullet"/>
      </w:pPr>
      <w:r>
        <w:t>Фото</w:t>
      </w:r>
    </w:p>
    <w:p>
      <w:pPr>
        <w:pStyle w:val="Heading3"/>
      </w:pPr>
      <w:r>
        <w:t>4.2.4. Тип «Сопутствующие товары»</w:t>
      </w:r>
    </w:p>
    <w:p>
      <w:pPr>
        <w:spacing w:after="120"/>
      </w:pPr>
      <w:r>
        <w:rPr>
          <w:b/>
          <w:i w:val="0"/>
        </w:rPr>
        <w:t>Обязательные поля:</w:t>
      </w:r>
    </w:p>
    <w:p>
      <w:pPr>
        <w:pStyle w:val="ListBullet"/>
      </w:pPr>
      <w:r>
        <w:t>Название (например, «Открытка "С Днём Рождения"»)</w:t>
      </w:r>
    </w:p>
    <w:p>
      <w:pPr>
        <w:pStyle w:val="ListBullet"/>
      </w:pPr>
      <w:r>
        <w:t>Артикул</w:t>
      </w:r>
    </w:p>
    <w:p>
      <w:pPr>
        <w:pStyle w:val="ListBullet"/>
      </w:pPr>
      <w:r>
        <w:t>Подтип (Открытка / Ваза / Шар воздушный / Мягкая игрушка / Конфеты / Свечи …)</w:t>
      </w:r>
    </w:p>
    <w:p>
      <w:pPr>
        <w:pStyle w:val="ListBullet"/>
      </w:pPr>
      <w:r>
        <w:t>Единица измерения (штука)</w:t>
      </w:r>
    </w:p>
    <w:p>
      <w:pPr>
        <w:pStyle w:val="ListBullet"/>
      </w:pPr>
      <w:r>
        <w:t>Минимальный остаток</w:t>
      </w:r>
    </w:p>
    <w:p>
      <w:pPr>
        <w:pStyle w:val="ListBullet"/>
      </w:pPr>
      <w:r>
        <w:t>Фото</w:t>
      </w:r>
    </w:p>
    <w:p>
      <w:pPr>
        <w:spacing w:after="120"/>
      </w:pPr>
      <w:r>
        <w:rPr>
          <w:b w:val="0"/>
          <w:i w:val="0"/>
        </w:rPr>
        <w:t>Дополнительные поля: Производитель, Размер, Материал.</w:t>
      </w:r>
    </w:p>
    <w:p>
      <w:pPr>
        <w:spacing w:after="120"/>
      </w:pPr>
      <w:r>
        <w:rPr>
          <w:b/>
          <w:i w:val="0"/>
        </w:rPr>
        <w:t>Важно:</w:t>
      </w:r>
    </w:p>
    <w:p>
      <w:pPr>
        <w:spacing w:after="120"/>
      </w:pPr>
      <w:r>
        <w:rPr>
          <w:b w:val="0"/>
          <w:i w:val="0"/>
        </w:rPr>
        <w:t>Все четыре типа участвуют в партионном учёте — каждая поставка создаёт отдельную партию с ценой, датой и поставщиком. Учёт ведётся единообразно: расходные/декоративные материалы и сопутствующие товары проходят через те же складские операции, что и цветы.</w:t>
      </w:r>
    </w:p>
    <w:p>
      <w:pPr>
        <w:pStyle w:val="Heading3"/>
      </w:pPr>
      <w:r>
        <w:t>4.2.5. Тип «Букеты» (готовые сборки)</w:t>
      </w:r>
    </w:p>
    <w:p>
      <w:pPr>
        <w:spacing w:after="120"/>
      </w:pPr>
      <w:r>
        <w:rPr>
          <w:b w:val="0"/>
          <w:i w:val="0"/>
        </w:rPr>
        <w:t>Этот тип создаётся автоматически при комплектации букета. Не добавляется вручную — только через процесс комплектации или шаблоны.</w:t>
      </w:r>
    </w:p>
    <w:p>
      <w:pPr>
        <w:pStyle w:val="Heading2"/>
      </w:pPr>
      <w:r>
        <w:t>4.3. Шаблоны букетов</w:t>
      </w:r>
    </w:p>
    <w:p>
      <w:pPr>
        <w:spacing w:after="120"/>
      </w:pPr>
      <w:r>
        <w:rPr>
          <w:b w:val="0"/>
          <w:i w:val="0"/>
        </w:rPr>
        <w:t>Шаблон букета — это «рецепт» создания букета, который можно использовать многократно.</w:t>
      </w:r>
    </w:p>
    <w:p>
      <w:pPr>
        <w:spacing w:after="120"/>
      </w:pPr>
      <w:r>
        <w:rPr>
          <w:b/>
          <w:i w:val="0"/>
        </w:rPr>
        <w:t>Основная информация шаблона:</w:t>
      </w:r>
    </w:p>
    <w:p>
      <w:pPr>
        <w:pStyle w:val="ListBullet"/>
      </w:pPr>
      <w:r>
        <w:t>Название шаблона (например, «Букет "Париж"»)</w:t>
      </w:r>
    </w:p>
    <w:p>
      <w:pPr>
        <w:pStyle w:val="ListBullet"/>
      </w:pPr>
      <w:r>
        <w:t>Артикул шаблона</w:t>
      </w:r>
    </w:p>
    <w:p>
      <w:pPr>
        <w:pStyle w:val="ListBullet"/>
      </w:pPr>
      <w:r>
        <w:t>Категория (Романтический / Праздничный / Траурный / Свадебный / Повседневный / Корпоративный)</w:t>
      </w:r>
    </w:p>
    <w:p>
      <w:pPr>
        <w:pStyle w:val="ListBullet"/>
      </w:pPr>
      <w:r>
        <w:t>Описание</w:t>
      </w:r>
    </w:p>
    <w:p>
      <w:pPr>
        <w:pStyle w:val="ListBullet"/>
      </w:pPr>
      <w:r>
        <w:t>Фото готового букета (несколько ракурсов)</w:t>
      </w:r>
    </w:p>
    <w:p>
      <w:pPr>
        <w:pStyle w:val="ListBullet"/>
      </w:pPr>
      <w:r>
        <w:t>Ориентировочное время сборки (минуты)</w:t>
      </w:r>
    </w:p>
    <w:p>
      <w:pPr>
        <w:pStyle w:val="ListBullet"/>
      </w:pPr>
      <w:r>
        <w:t>Рекомендуемая цена продажи</w:t>
      </w:r>
    </w:p>
    <w:p>
      <w:pPr>
        <w:spacing w:after="120"/>
      </w:pPr>
      <w:r>
        <w:rPr>
          <w:b/>
          <w:i w:val="0"/>
        </w:rPr>
        <w:t>Состав шаблона (таблица компонентов):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Ед. изм.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Обязательный / Заменяемый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Цветок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Роза красная 70 см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шт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Цветок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Роза розовая 70 см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шт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Цветок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Роза жёлтая 70 см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шт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Материал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Плёнка матовая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метр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Материал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Лента атласная красная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метр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Декор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Бусины жемчужные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шт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Заменяемый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Признак «Обязательный» — без этого компонента букет не может быть собран. «Заменяемый» — можно заменить аналогом или убрать.</w:t>
      </w:r>
    </w:p>
    <w:p>
      <w:pPr>
        <w:spacing w:after="120"/>
      </w:pPr>
      <w:r>
        <w:rPr>
          <w:b/>
          <w:i w:val="0"/>
        </w:rPr>
        <w:t>Расчётные данные шаблона:</w:t>
      </w:r>
    </w:p>
    <w:p>
      <w:pPr>
        <w:pStyle w:val="ListBullet"/>
      </w:pPr>
      <w:r>
        <w:t>Плановая себестоимость — рассчитывается автоматически на основе средних цен закупа компонентов</w:t>
      </w:r>
    </w:p>
    <w:p>
      <w:pPr>
        <w:pStyle w:val="ListBullet"/>
      </w:pPr>
      <w:r>
        <w:t>Рекомендуемая цена продажи = Плановая себестоимость × Коэффициент наценки (настраивается в разделе «Ценообразование»)</w:t>
      </w:r>
    </w:p>
    <w:p>
      <w:pPr>
        <w:pStyle w:val="ListBullet"/>
      </w:pPr>
      <w:r>
        <w:t>История изменения себестоимости (график)</w:t>
      </w:r>
    </w:p>
    <w:p>
      <w:pPr>
        <w:pStyle w:val="ListBullet"/>
      </w:pPr>
      <w:r>
        <w:t>Статистика: сколько раз собирался, дата последней сборки, средняя цена продажи, средняя маржинальность</w:t>
      </w:r>
    </w:p>
    <w:p>
      <w:r>
        <w:br w:type="page"/>
      </w:r>
    </w:p>
    <w:p>
      <w:pPr>
        <w:pStyle w:val="Heading1"/>
      </w:pPr>
      <w:r>
        <w:t>5. Модуль «Склад»</w:t>
      </w:r>
    </w:p>
    <w:p>
      <w:pPr>
        <w:pStyle w:val="Heading2"/>
      </w:pPr>
      <w:r>
        <w:t>5.1. Общая концепция складского учёта</w:t>
      </w:r>
    </w:p>
    <w:p>
      <w:pPr>
        <w:spacing w:after="120"/>
      </w:pPr>
      <w:r>
        <w:rPr>
          <w:b w:val="0"/>
          <w:i w:val="0"/>
        </w:rPr>
        <w:t>Система поддерживает многоскладской партионный учёт:</w:t>
      </w:r>
    </w:p>
    <w:p>
      <w:pPr>
        <w:pStyle w:val="ListBullet"/>
      </w:pPr>
      <w:r>
        <w:t>В рамках одной торговой точки может быть несколько складов (например, «Основной склад», «Витрина», «Холодильник», «Зона комплектации»).</w:t>
      </w:r>
    </w:p>
    <w:p>
      <w:pPr>
        <w:pStyle w:val="ListBullet"/>
      </w:pPr>
      <w:r>
        <w:t>Каждая поступившая партия товара учитывается отдельно.</w:t>
      </w:r>
    </w:p>
    <w:p>
      <w:pPr>
        <w:pStyle w:val="ListBullet"/>
      </w:pPr>
      <w:r>
        <w:t>При списании товара действует правило FIFO.</w:t>
      </w:r>
    </w:p>
    <w:p>
      <w:pPr>
        <w:pStyle w:val="ListBullet"/>
      </w:pPr>
      <w:r>
        <w:t>Для каждой партии фиксируется: дата поступления, поставщик, цена закупа, количество, склад.</w:t>
      </w:r>
    </w:p>
    <w:p>
      <w:pPr>
        <w:pStyle w:val="ListBullet"/>
      </w:pPr>
      <w:r>
        <w:t>Перемещение между складами и торговыми точками сохраняет партию (дата, поставщик и цена не меняются).</w:t>
      </w:r>
    </w:p>
    <w:p>
      <w:pPr>
        <w:pStyle w:val="Heading2"/>
      </w:pPr>
      <w:r>
        <w:t>5.2. Справочник «Склады»</w:t>
      </w:r>
    </w:p>
    <w:p>
      <w:pPr>
        <w:spacing w:after="120"/>
      </w:pPr>
      <w:r>
        <w:rPr>
          <w:b w:val="0"/>
          <w:i w:val="0"/>
        </w:rPr>
        <w:t>Создаётся через Настройки → Склады.</w:t>
      </w:r>
    </w:p>
    <w:p>
      <w:pPr>
        <w:spacing w:after="120"/>
      </w:pPr>
      <w:r>
        <w:rPr>
          <w:b/>
          <w:i w:val="0"/>
        </w:rPr>
        <w:t>Поля:</w:t>
      </w:r>
    </w:p>
    <w:p>
      <w:pPr>
        <w:pStyle w:val="ListBullet"/>
      </w:pPr>
      <w:r>
        <w:t>Название (например, «Основной склад»)</w:t>
      </w:r>
    </w:p>
    <w:p>
      <w:pPr>
        <w:pStyle w:val="ListBullet"/>
      </w:pPr>
      <w:r>
        <w:t>Тип склада (Основной / Витрина / Холодильник / Зона комплектации / Резервный)</w:t>
      </w:r>
    </w:p>
    <w:p>
      <w:pPr>
        <w:pStyle w:val="ListBullet"/>
      </w:pPr>
      <w:r>
        <w:t>Торговая точка (выбор из справочника)</w:t>
      </w:r>
    </w:p>
    <w:p>
      <w:pPr>
        <w:pStyle w:val="ListBullet"/>
      </w:pPr>
      <w:r>
        <w:t>Ответственное лицо (выбор из сотрудников)</w:t>
      </w:r>
    </w:p>
    <w:p>
      <w:pPr>
        <w:pStyle w:val="ListBullet"/>
      </w:pPr>
      <w:r>
        <w:t>Признак «Склад по умолчанию для букетов» (да / нет) — на этот склад по умолчанию поступают скомплектованные букеты</w:t>
      </w:r>
    </w:p>
    <w:p>
      <w:pPr>
        <w:pStyle w:val="ListBullet"/>
      </w:pPr>
      <w:r>
        <w:t>Признак «Склад по умолчанию для прихода» (да / нет)</w:t>
      </w:r>
    </w:p>
    <w:p>
      <w:pPr>
        <w:pStyle w:val="ListBullet"/>
      </w:pPr>
      <w:r>
        <w:t>Примечания</w:t>
      </w:r>
    </w:p>
    <w:p>
      <w:pPr>
        <w:pStyle w:val="Heading2"/>
      </w:pPr>
      <w:r>
        <w:t>5.3. Раздел «Остатки на складах»</w:t>
      </w:r>
    </w:p>
    <w:p>
      <w:pPr>
        <w:spacing w:after="120"/>
      </w:pPr>
      <w:r>
        <w:rPr>
          <w:b w:val="0"/>
          <w:i w:val="0"/>
        </w:rPr>
        <w:t>Назначение: просмотр текущего состояния товаров на всех складах в реальном времени.</w:t>
      </w:r>
    </w:p>
    <w:p>
      <w:pPr>
        <w:spacing w:after="120"/>
      </w:pPr>
      <w:r>
        <w:rPr>
          <w:b/>
          <w:i w:val="0"/>
        </w:rPr>
        <w:t>Фильтры:</w:t>
      </w:r>
    </w:p>
    <w:p>
      <w:pPr>
        <w:pStyle w:val="ListBullet"/>
      </w:pPr>
      <w:r>
        <w:t>Склад (один, несколько или «Все склады»)</w:t>
      </w:r>
    </w:p>
    <w:p>
      <w:pPr>
        <w:pStyle w:val="ListBullet"/>
      </w:pPr>
      <w:r>
        <w:t>Тип номенклатуры (Цветы / Материалы / Сопутствующие / Букеты)</w:t>
      </w:r>
    </w:p>
    <w:p>
      <w:pPr>
        <w:pStyle w:val="ListBullet"/>
      </w:pPr>
      <w:r>
        <w:t>Группа товаров (Розы / Тюльпаны / Плёнки …)</w:t>
      </w:r>
    </w:p>
    <w:p>
      <w:pPr>
        <w:pStyle w:val="ListBullet"/>
      </w:pPr>
      <w:r>
        <w:t>Поставщик</w:t>
      </w:r>
    </w:p>
    <w:p>
      <w:pPr>
        <w:pStyle w:val="ListBullet"/>
      </w:pPr>
      <w:r>
        <w:t>Критерий остатка: Все / Ниже минимума / Критически низкий (&lt; 30 % минимума) / Нулевой / С истекающим сроком свежести</w:t>
      </w:r>
    </w:p>
    <w:p>
      <w:pPr>
        <w:spacing w:after="120"/>
      </w:pPr>
      <w:r>
        <w:rPr>
          <w:b/>
          <w:i w:val="0"/>
        </w:rPr>
        <w:t>Таблица остатков: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</w:tcPr>
          <w:p>
            <w:r>
              <w:rPr>
                <w:b/>
                <w:sz w:val="20"/>
              </w:rPr>
              <w:t>Фото</w:t>
            </w:r>
          </w:p>
        </w:tc>
        <w:tc>
          <w:tcPr>
            <w:tcW w:type="dxa" w:w="969"/>
          </w:tcPr>
          <w:p>
            <w:r>
              <w:rPr>
                <w:b/>
                <w:sz w:val="20"/>
              </w:rPr>
              <w:t>Артикул</w:t>
            </w:r>
          </w:p>
        </w:tc>
        <w:tc>
          <w:tcPr>
            <w:tcW w:type="dxa" w:w="969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969"/>
          </w:tcPr>
          <w:p>
            <w:r>
              <w:rPr>
                <w:b/>
                <w:sz w:val="20"/>
              </w:rPr>
              <w:t>Склад</w:t>
            </w:r>
          </w:p>
        </w:tc>
        <w:tc>
          <w:tcPr>
            <w:tcW w:type="dxa" w:w="969"/>
          </w:tcPr>
          <w:p>
            <w:r>
              <w:rPr>
                <w:b/>
                <w:sz w:val="20"/>
              </w:rPr>
              <w:t>Всего</w:t>
            </w:r>
          </w:p>
        </w:tc>
        <w:tc>
          <w:tcPr>
            <w:tcW w:type="dxa" w:w="969"/>
          </w:tcPr>
          <w:p>
            <w:r>
              <w:rPr>
                <w:b/>
                <w:sz w:val="20"/>
              </w:rPr>
              <w:t>Резерв</w:t>
            </w:r>
          </w:p>
        </w:tc>
        <w:tc>
          <w:tcPr>
            <w:tcW w:type="dxa" w:w="969"/>
          </w:tcPr>
          <w:p>
            <w:r>
              <w:rPr>
                <w:b/>
                <w:sz w:val="20"/>
              </w:rPr>
              <w:t>Доступно</w:t>
            </w:r>
          </w:p>
        </w:tc>
        <w:tc>
          <w:tcPr>
            <w:tcW w:type="dxa" w:w="969"/>
          </w:tcPr>
          <w:p>
            <w:r>
              <w:rPr>
                <w:b/>
                <w:sz w:val="20"/>
              </w:rPr>
              <w:t>Мин. остаток</w:t>
            </w:r>
          </w:p>
        </w:tc>
        <w:tc>
          <w:tcPr>
            <w:tcW w:type="dxa" w:w="969"/>
          </w:tcPr>
          <w:p>
            <w:r>
              <w:rPr>
                <w:b/>
                <w:sz w:val="20"/>
              </w:rPr>
              <w:t>Ср. цена закупа</w:t>
            </w:r>
          </w:p>
        </w:tc>
        <w:tc>
          <w:tcPr>
            <w:tcW w:type="dxa" w:w="969"/>
          </w:tcPr>
          <w:p>
            <w:r>
              <w:rPr>
                <w:b/>
                <w:sz w:val="20"/>
              </w:rPr>
              <w:t>Старейшая партия (дней)</w:t>
            </w:r>
          </w:p>
        </w:tc>
      </w:tr>
      <w:tr>
        <w:tc>
          <w:tcPr>
            <w:tcW w:type="dxa" w:w="969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969"/>
          </w:tcPr>
          <w:p>
            <w:r>
              <w:rPr>
                <w:sz w:val="20"/>
              </w:rPr>
              <w:t>ROS-001</w:t>
            </w:r>
          </w:p>
        </w:tc>
        <w:tc>
          <w:tcPr>
            <w:tcW w:type="dxa" w:w="969"/>
          </w:tcPr>
          <w:p>
            <w:r>
              <w:rPr>
                <w:sz w:val="20"/>
              </w:rPr>
              <w:t>Роза красная 70 см</w:t>
            </w:r>
          </w:p>
        </w:tc>
        <w:tc>
          <w:tcPr>
            <w:tcW w:type="dxa" w:w="969"/>
          </w:tcPr>
          <w:p>
            <w:r>
              <w:rPr>
                <w:sz w:val="20"/>
              </w:rPr>
              <w:t>Основной</w:t>
            </w:r>
          </w:p>
        </w:tc>
        <w:tc>
          <w:tcPr>
            <w:tcW w:type="dxa" w:w="969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969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969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</w:tcPr>
          <w:p>
            <w:r>
              <w:rPr>
                <w:sz w:val="20"/>
              </w:rPr>
              <w:t>45 ₽</w:t>
            </w:r>
          </w:p>
        </w:tc>
        <w:tc>
          <w:tcPr>
            <w:tcW w:type="dxa" w:w="969"/>
          </w:tcPr>
          <w:p>
            <w:r>
              <w:rPr>
                <w:sz w:val="20"/>
              </w:rPr>
              <w:t>3</w:t>
            </w:r>
          </w:p>
        </w:tc>
      </w:tr>
    </w:tbl>
    <w:p/>
    <w:p>
      <w:pPr>
        <w:spacing w:after="120"/>
      </w:pPr>
      <w:r>
        <w:rPr>
          <w:b/>
          <w:i w:val="0"/>
        </w:rPr>
        <w:t>Цветовая индикация строк:</w:t>
      </w:r>
    </w:p>
    <w:p>
      <w:pPr>
        <w:pStyle w:val="ListBullet"/>
      </w:pPr>
      <w:r>
        <w:t>Красная — остаток ниже минимального</w:t>
      </w:r>
    </w:p>
    <w:p>
      <w:pPr>
        <w:pStyle w:val="ListBullet"/>
      </w:pPr>
      <w:r>
        <w:t>Жёлтая — остаток 80–100 % от минимального</w:t>
      </w:r>
    </w:p>
    <w:p>
      <w:pPr>
        <w:pStyle w:val="ListBullet"/>
      </w:pPr>
      <w:r>
        <w:t>Зелёная — остаток в норме</w:t>
      </w:r>
    </w:p>
    <w:p>
      <w:pPr>
        <w:pStyle w:val="ListBullet"/>
      </w:pPr>
      <w:r>
        <w:t>Серая — нулевой остаток</w:t>
      </w:r>
    </w:p>
    <w:p>
      <w:pPr>
        <w:spacing w:after="120"/>
      </w:pPr>
      <w:r>
        <w:rPr>
          <w:b/>
          <w:i w:val="0"/>
        </w:rPr>
        <w:t>Действия в таблице:</w:t>
      </w:r>
    </w:p>
    <w:p>
      <w:pPr>
        <w:pStyle w:val="ListBullet"/>
      </w:pPr>
      <w:r>
        <w:t>Клик по строке → Детальная карточка товара с партиями</w:t>
      </w:r>
    </w:p>
    <w:p>
      <w:pPr>
        <w:pStyle w:val="ListBullet"/>
      </w:pPr>
      <w:r>
        <w:t>Кнопка «История движения» → все приходы, расходы, перемещения</w:t>
      </w:r>
    </w:p>
    <w:p>
      <w:pPr>
        <w:pStyle w:val="ListBullet"/>
      </w:pPr>
      <w:r>
        <w:t>Кнопка «Заказать у поставщика» → быстрое создание заявки</w:t>
      </w:r>
    </w:p>
    <w:p>
      <w:pPr>
        <w:spacing w:after="120"/>
      </w:pPr>
      <w:r>
        <w:rPr>
          <w:b/>
          <w:i w:val="0"/>
        </w:rPr>
        <w:t>Детальная карточка товара:</w:t>
      </w:r>
    </w:p>
    <w:p>
      <w:pPr>
        <w:spacing w:after="120"/>
      </w:pPr>
      <w:r>
        <w:rPr>
          <w:b w:val="0"/>
          <w:i w:val="0"/>
        </w:rPr>
        <w:t>Блок 1: Общая информация — все характеристики из справочника номенклатуры + фото.</w:t>
      </w:r>
    </w:p>
    <w:p>
      <w:pPr>
        <w:spacing w:after="120"/>
      </w:pPr>
      <w:r>
        <w:rPr>
          <w:b w:val="0"/>
          <w:i w:val="0"/>
        </w:rPr>
        <w:t>Блок 2: Остатки по складам — таблица: Склад | Количество | Зарезервировано | Доступно.</w:t>
      </w:r>
    </w:p>
    <w:p>
      <w:pPr>
        <w:spacing w:after="120"/>
      </w:pPr>
      <w:r>
        <w:rPr>
          <w:b w:val="0"/>
          <w:i w:val="0"/>
        </w:rPr>
        <w:t>Блок 3: Партии на складе — таблица (сортировка по дате поступления, от старых к новым):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rPr>
                <w:b/>
                <w:sz w:val="20"/>
              </w:rPr>
              <w:t>№ партии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Дата поступления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Возраст (дней)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Поставщик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Цена закупа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Остаток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Склад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1234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02.02.2026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ФлораТрейд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45 ₽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25 шт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Основной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Цветовая индикация партий (для цветов): красная — возраст &gt; срока свежести; жёлтая — 80–100 %; зелёная — свежая.</w:t>
      </w:r>
    </w:p>
    <w:p>
      <w:pPr>
        <w:spacing w:after="120"/>
      </w:pPr>
      <w:r>
        <w:rPr>
          <w:b w:val="0"/>
          <w:i w:val="0"/>
        </w:rPr>
        <w:t>Действия с партией: «Списать» (всю или часть), «Переместить» (на другой склад), «Уценить» (установить спецпредложение для старых цветов).</w:t>
      </w:r>
    </w:p>
    <w:p>
      <w:pPr>
        <w:spacing w:after="120"/>
      </w:pPr>
      <w:r>
        <w:rPr>
          <w:b w:val="0"/>
          <w:i w:val="0"/>
        </w:rPr>
        <w:t>Блок 4: История цен закупа — график динамики цены от разных поставщиков.</w:t>
      </w:r>
    </w:p>
    <w:p>
      <w:pPr>
        <w:spacing w:after="120"/>
      </w:pPr>
      <w:r>
        <w:rPr>
          <w:b w:val="0"/>
          <w:i w:val="0"/>
        </w:rPr>
        <w:t>Блок 5: Статистика — продано за месяц, списано за месяц, % брака, средняя оборачиваемость (дней от прихода до продажи).</w:t>
      </w:r>
    </w:p>
    <w:p>
      <w:pPr>
        <w:pStyle w:val="Heading2"/>
      </w:pPr>
      <w:r>
        <w:t>5.4. Раздел «Приход товара»</w:t>
      </w:r>
    </w:p>
    <w:p>
      <w:pPr>
        <w:spacing w:after="120"/>
      </w:pPr>
      <w:r>
        <w:rPr>
          <w:b w:val="0"/>
          <w:i w:val="0"/>
        </w:rPr>
        <w:t>Назначение: оформление поступления товара от поставщика на склад.</w:t>
      </w:r>
    </w:p>
    <w:p>
      <w:pPr>
        <w:spacing w:after="120"/>
      </w:pPr>
      <w:r>
        <w:rPr>
          <w:b/>
          <w:i w:val="0"/>
        </w:rPr>
        <w:t>Шаг 1: Создание приходной накладной</w:t>
      </w:r>
    </w:p>
    <w:p>
      <w:pPr>
        <w:pStyle w:val="ListBullet"/>
      </w:pPr>
      <w:r>
        <w:t>Дата и время прихода (по умолчанию — текущие)</w:t>
      </w:r>
    </w:p>
    <w:p>
      <w:pPr>
        <w:pStyle w:val="ListBullet"/>
      </w:pPr>
      <w:r>
        <w:t>Поставщик (обязательное поле, выбор из справочника)</w:t>
      </w:r>
    </w:p>
    <w:p>
      <w:pPr>
        <w:pStyle w:val="ListBullet"/>
      </w:pPr>
      <w:r>
        <w:t>Склад назначения (выбор из справочника)</w:t>
      </w:r>
    </w:p>
    <w:p>
      <w:pPr>
        <w:pStyle w:val="ListBullet"/>
      </w:pPr>
      <w:r>
        <w:t>Номер накладной поставщика</w:t>
      </w:r>
    </w:p>
    <w:p>
      <w:pPr>
        <w:pStyle w:val="ListBullet"/>
      </w:pPr>
      <w:r>
        <w:t>Ответственный за приёмку (по умолчанию — текущий пользователь)</w:t>
      </w:r>
    </w:p>
    <w:p>
      <w:pPr>
        <w:pStyle w:val="ListBullet"/>
      </w:pPr>
      <w:r>
        <w:t>Примечание</w:t>
      </w:r>
    </w:p>
    <w:p>
      <w:pPr>
        <w:spacing w:after="120"/>
      </w:pPr>
      <w:r>
        <w:rPr>
          <w:b/>
          <w:i w:val="0"/>
        </w:rPr>
        <w:t>Шаг 2: Добавление товарных позиций</w:t>
      </w:r>
    </w:p>
    <w:p>
      <w:pPr>
        <w:spacing w:after="120"/>
      </w:pPr>
      <w:r>
        <w:rPr>
          <w:b w:val="0"/>
          <w:i w:val="0"/>
        </w:rPr>
        <w:t>Кнопка «+ Добавить позицию» открывает окно выбора номенклатуры.</w:t>
      </w:r>
    </w:p>
    <w:p>
      <w:pPr>
        <w:spacing w:after="120"/>
      </w:pPr>
      <w:r>
        <w:rPr>
          <w:b w:val="0"/>
          <w:i w:val="0"/>
        </w:rPr>
        <w:t>Обязательные поля для каждой позиции:</w:t>
      </w:r>
    </w:p>
    <w:p>
      <w:pPr>
        <w:pStyle w:val="ListBullet"/>
      </w:pPr>
      <w:r>
        <w:t>Номенклатура (поиск и выбор из справочника)</w:t>
      </w:r>
    </w:p>
    <w:p>
      <w:pPr>
        <w:pStyle w:val="ListBullet"/>
      </w:pPr>
      <w:r>
        <w:t>Количество</w:t>
      </w:r>
    </w:p>
    <w:p>
      <w:pPr>
        <w:pStyle w:val="ListBullet"/>
      </w:pPr>
      <w:r>
        <w:t>Цена закупа за единицу</w:t>
      </w:r>
    </w:p>
    <w:p>
      <w:pPr>
        <w:pStyle w:val="ListBullet"/>
      </w:pPr>
      <w:r>
        <w:t>Сумма (рассчитывается автоматически)</w:t>
      </w:r>
    </w:p>
    <w:p>
      <w:pPr>
        <w:spacing w:after="120"/>
      </w:pPr>
      <w:r>
        <w:rPr>
          <w:b w:val="0"/>
          <w:i w:val="0"/>
        </w:rPr>
        <w:t>Дополнительные поля для цветов:</w:t>
      </w:r>
    </w:p>
    <w:p>
      <w:pPr>
        <w:pStyle w:val="ListBullet"/>
      </w:pPr>
      <w:r>
        <w:t>Рейтинг качества партии (1–5 звёзд) — влияет на рейтинг поставщика</w:t>
      </w:r>
    </w:p>
    <w:p>
      <w:pPr>
        <w:pStyle w:val="ListBullet"/>
      </w:pPr>
      <w:r>
        <w:t>Количество брака при приёмке</w:t>
      </w:r>
    </w:p>
    <w:p>
      <w:pPr>
        <w:pStyle w:val="ListBullet"/>
      </w:pPr>
      <w:r>
        <w:t>Комментарий по качеству</w:t>
      </w:r>
    </w:p>
    <w:p>
      <w:pPr>
        <w:spacing w:after="120"/>
      </w:pPr>
      <w:r>
        <w:rPr>
          <w:b/>
          <w:i w:val="0"/>
        </w:rPr>
        <w:t>Обнаружение брака при приёмке:</w:t>
      </w:r>
    </w:p>
    <w:p>
      <w:pPr>
        <w:spacing w:after="120"/>
      </w:pPr>
      <w:r>
        <w:rPr>
          <w:b w:val="0"/>
          <w:i w:val="0"/>
        </w:rPr>
        <w:t>Указываем общее количество и количество брака. Принятое = Общее − Брак. Система предлагает: «Создать претензию поставщику?» Если «Да» — создаётся документ «Претензия» с возможностью прикрепить фото брака.</w:t>
      </w:r>
    </w:p>
    <w:p>
      <w:pPr>
        <w:spacing w:after="120"/>
      </w:pPr>
      <w:r>
        <w:rPr>
          <w:b/>
          <w:i w:val="0"/>
        </w:rPr>
        <w:t>Шаг 3: Проведение документа</w:t>
      </w:r>
    </w:p>
    <w:p>
      <w:pPr>
        <w:spacing w:after="120"/>
      </w:pPr>
      <w:r>
        <w:rPr>
          <w:b w:val="0"/>
          <w:i w:val="0"/>
        </w:rPr>
        <w:t>При нажатии «Провести документ» происходит:</w:t>
      </w:r>
    </w:p>
    <w:p>
      <w:pPr>
        <w:pStyle w:val="ListBullet"/>
      </w:pPr>
      <w:r>
        <w:t>Создание партий товара (для каждой позиции — партия с уникальным номером)</w:t>
      </w:r>
    </w:p>
    <w:p>
      <w:pPr>
        <w:pStyle w:val="ListBullet"/>
      </w:pPr>
      <w:r>
        <w:t>Увеличение остатков на указанном складе</w:t>
      </w:r>
    </w:p>
    <w:p>
      <w:pPr>
        <w:pStyle w:val="ListBullet"/>
      </w:pPr>
      <w:r>
        <w:t>Обновление цен в номенклатуре (фиксация новой цены, пересчёт средней)</w:t>
      </w:r>
    </w:p>
    <w:p>
      <w:pPr>
        <w:pStyle w:val="ListBullet"/>
      </w:pPr>
      <w:r>
        <w:t>Обновление данных поставщика (рейтинг, дата последней поставки)</w:t>
      </w:r>
    </w:p>
    <w:p>
      <w:pPr>
        <w:pStyle w:val="ListBullet"/>
      </w:pPr>
      <w:r>
        <w:t>Создание кредиторской задолженности (если товар не оплачен при поставке)</w:t>
      </w:r>
    </w:p>
    <w:p>
      <w:pPr>
        <w:pStyle w:val="ListBullet"/>
      </w:pPr>
      <w:r>
        <w:t>Регистрация в журнале движения товара (тип «Приход»)</w:t>
      </w:r>
    </w:p>
    <w:p>
      <w:pPr>
        <w:spacing w:after="120"/>
      </w:pPr>
      <w:r>
        <w:rPr>
          <w:b/>
          <w:i w:val="0"/>
        </w:rPr>
        <w:t>Статусы документа «Приход товара»:</w:t>
      </w:r>
    </w:p>
    <w:p>
      <w:pPr>
        <w:pStyle w:val="ListBullet"/>
      </w:pPr>
      <w:r>
        <w:t>Черновик — создан, не проведён, можно свободно редактировать</w:t>
      </w:r>
    </w:p>
    <w:p>
      <w:pPr>
        <w:pStyle w:val="ListBullet"/>
      </w:pPr>
      <w:r>
        <w:t>Проведён — товар на складе, редактирование ограничено (только с правами администратора)</w:t>
      </w:r>
    </w:p>
    <w:p>
      <w:pPr>
        <w:pStyle w:val="ListBullet"/>
      </w:pPr>
      <w:r>
        <w:t>Отменён — все движения сторнированы, остатки откатываются</w:t>
      </w:r>
    </w:p>
    <w:p>
      <w:pPr>
        <w:spacing w:after="120"/>
      </w:pPr>
      <w:r>
        <w:rPr>
          <w:b w:val="0"/>
          <w:i w:val="0"/>
        </w:rPr>
        <w:t>Дополнительные функции: «Печать накладной», «Оплатить поставщику», «Копировать документ» (для регулярных поставок).</w:t>
      </w:r>
    </w:p>
    <w:p>
      <w:pPr>
        <w:pStyle w:val="Heading2"/>
      </w:pPr>
      <w:r>
        <w:t>5.5. Раздел «Комплектация букетов»</w:t>
      </w:r>
    </w:p>
    <w:p>
      <w:pPr>
        <w:spacing w:after="120"/>
      </w:pPr>
      <w:r>
        <w:rPr>
          <w:b w:val="0"/>
          <w:i w:val="0"/>
        </w:rPr>
        <w:t>Назначение: создание букетов из цветов и материалов со склада.</w:t>
      </w:r>
    </w:p>
    <w:p>
      <w:pPr>
        <w:spacing w:after="120"/>
      </w:pPr>
      <w:r>
        <w:rPr>
          <w:b/>
          <w:i w:val="0"/>
        </w:rPr>
        <w:t>Режим 1: Комплектация по шаблону</w:t>
      </w:r>
    </w:p>
    <w:p>
      <w:pPr>
        <w:spacing w:after="120"/>
      </w:pPr>
      <w:r>
        <w:rPr>
          <w:b w:val="0"/>
          <w:i w:val="0"/>
        </w:rPr>
        <w:t>1) Нажимаем «Создать букет по шаблону».</w:t>
      </w:r>
    </w:p>
    <w:p>
      <w:pPr>
        <w:spacing w:after="120"/>
      </w:pPr>
      <w:r>
        <w:rPr>
          <w:b w:val="0"/>
          <w:i w:val="0"/>
        </w:rPr>
        <w:t>2) Выбираем шаблон из справочника.</w:t>
      </w:r>
    </w:p>
    <w:p>
      <w:pPr>
        <w:spacing w:after="120"/>
      </w:pPr>
      <w:r>
        <w:rPr>
          <w:b w:val="0"/>
          <w:i w:val="0"/>
        </w:rPr>
        <w:t>3) Система показывает состав шаблона, наличие компонентов на складах и дефицит.</w:t>
      </w:r>
    </w:p>
    <w:p>
      <w:pPr>
        <w:spacing w:after="120"/>
      </w:pPr>
      <w:r>
        <w:rPr>
          <w:b w:val="0"/>
          <w:i w:val="0"/>
        </w:rPr>
        <w:t>4) Проверка наличия — таблица с цветовой индикацией: зелёная — хватает, красная — не хватает, жёлтая — хватает, но остаток упадёт ниже минимума.</w:t>
      </w:r>
    </w:p>
    <w:p>
      <w:pPr>
        <w:spacing w:after="120"/>
      </w:pPr>
      <w:r>
        <w:rPr>
          <w:b w:val="0"/>
          <w:i w:val="0"/>
        </w:rPr>
        <w:t>5) При дефиците система предлагает: заказать у поставщика / заменить компонент (для заменяемых) / изменить кол-во.</w:t>
      </w:r>
    </w:p>
    <w:p>
      <w:pPr>
        <w:spacing w:after="120"/>
      </w:pPr>
      <w:r>
        <w:rPr>
          <w:b w:val="0"/>
          <w:i w:val="0"/>
        </w:rPr>
        <w:t>6) Если всё в наличии, заполняем: количество букетов, склад назначения, цену продажи (необязательно).</w:t>
      </w:r>
    </w:p>
    <w:p>
      <w:pPr>
        <w:spacing w:after="120"/>
      </w:pPr>
      <w:r>
        <w:rPr>
          <w:b w:val="0"/>
          <w:i w:val="0"/>
        </w:rPr>
        <w:t>7) Нажимаем «Скомплектовать».</w:t>
      </w:r>
    </w:p>
    <w:p>
      <w:pPr>
        <w:spacing w:after="120"/>
      </w:pPr>
      <w:r>
        <w:rPr>
          <w:b/>
          <w:i w:val="0"/>
        </w:rPr>
        <w:t>При проведении:</w:t>
      </w:r>
    </w:p>
    <w:p>
      <w:pPr>
        <w:pStyle w:val="ListBullet"/>
      </w:pPr>
      <w:r>
        <w:t>Компоненты списываются со складов по методу FIFO</w:t>
      </w:r>
    </w:p>
    <w:p>
      <w:pPr>
        <w:pStyle w:val="ListBullet"/>
      </w:pPr>
      <w:r>
        <w:t>Рассчитывается фактическая себестоимость каждого букета (на основе реально списанных партий)</w:t>
      </w:r>
    </w:p>
    <w:p>
      <w:pPr>
        <w:pStyle w:val="ListBullet"/>
      </w:pPr>
      <w:r>
        <w:t>На склад назначения поступает готовый букет (новая номенклатура типа «Букет»)</w:t>
      </w:r>
    </w:p>
    <w:p>
      <w:pPr>
        <w:pStyle w:val="ListBullet"/>
      </w:pPr>
      <w:r>
        <w:t>В названии: «Букет "Париж" от [дата]»</w:t>
      </w:r>
    </w:p>
    <w:p>
      <w:pPr>
        <w:pStyle w:val="ListBullet"/>
      </w:pPr>
      <w:r>
        <w:t>Фиксируется себестоимость сборки</w:t>
      </w:r>
    </w:p>
    <w:p>
      <w:pPr>
        <w:pStyle w:val="ListBullet"/>
      </w:pPr>
      <w:r>
        <w:t>Создаётся документ «Комплектация букета» со статусом «Проведён»</w:t>
      </w:r>
    </w:p>
    <w:p>
      <w:pPr>
        <w:spacing w:after="120"/>
      </w:pPr>
      <w:r>
        <w:rPr>
          <w:b/>
          <w:i w:val="0"/>
        </w:rPr>
        <w:t>Режим 2: Индивидуальная комплектация (разовый букет)</w:t>
      </w:r>
    </w:p>
    <w:p>
      <w:pPr>
        <w:spacing w:after="120"/>
      </w:pPr>
      <w:r>
        <w:rPr>
          <w:b w:val="0"/>
          <w:i w:val="0"/>
        </w:rPr>
        <w:t>Вручную добавляем компоненты, указываем количество, склад списания для каждого. Можно загрузить фото готового букета. Есть чекбокс «Сохранить как шаблон» — для сохранения удачного букета в справочник.</w:t>
      </w:r>
    </w:p>
    <w:p>
      <w:pPr>
        <w:spacing w:after="120"/>
      </w:pPr>
      <w:r>
        <w:rPr>
          <w:b w:val="0"/>
          <w:i w:val="0"/>
        </w:rPr>
        <w:t>После комплектации — детализация себестоимости: компонент, кол-во, из какой партии списано, цена партии, стоимость. Итого — фактическая себестоимость букета.</w:t>
      </w:r>
    </w:p>
    <w:p>
      <w:pPr>
        <w:pStyle w:val="Heading2"/>
      </w:pPr>
      <w:r>
        <w:t>5.6. Раздел «Раскомплектация букетов»</w:t>
      </w:r>
    </w:p>
    <w:p>
      <w:pPr>
        <w:spacing w:after="120"/>
      </w:pPr>
      <w:r>
        <w:rPr>
          <w:b w:val="0"/>
          <w:i w:val="0"/>
        </w:rPr>
        <w:t>Назначение: разборка готового букета на компоненты с возможностью частичного возврата на склад и частичного списания.</w:t>
      </w:r>
    </w:p>
    <w:p>
      <w:pPr>
        <w:spacing w:after="120"/>
      </w:pPr>
      <w:r>
        <w:rPr>
          <w:b w:val="0"/>
          <w:i w:val="0"/>
        </w:rPr>
        <w:t>Когда используется: клиент вернул букет, букет не продался, ошибка при сборке.</w:t>
      </w:r>
    </w:p>
    <w:p>
      <w:pPr>
        <w:spacing w:after="120"/>
      </w:pPr>
      <w:r>
        <w:rPr>
          <w:b/>
          <w:i w:val="0"/>
        </w:rPr>
        <w:t>Процесс:</w:t>
      </w:r>
    </w:p>
    <w:p>
      <w:pPr>
        <w:spacing w:after="120"/>
      </w:pPr>
      <w:r>
        <w:rPr>
          <w:b w:val="0"/>
          <w:i w:val="0"/>
        </w:rPr>
        <w:t>1) Выбираем букет из остатков на складе.</w:t>
      </w:r>
    </w:p>
    <w:p>
      <w:pPr>
        <w:spacing w:after="120"/>
      </w:pPr>
      <w:r>
        <w:rPr>
          <w:b w:val="0"/>
          <w:i w:val="0"/>
        </w:rPr>
        <w:t>2) Система показывает состав букета.</w:t>
      </w:r>
    </w:p>
    <w:p>
      <w:pPr>
        <w:spacing w:after="120"/>
      </w:pPr>
      <w:r>
        <w:rPr>
          <w:b w:val="0"/>
          <w:i w:val="0"/>
        </w:rPr>
        <w:t>3) Для каждого компонента указываем: сколько вернуть на склад, сколько списать.</w:t>
      </w:r>
    </w:p>
    <w:p>
      <w:pPr>
        <w:spacing w:after="120"/>
      </w:pPr>
      <w:r>
        <w:rPr>
          <w:b w:val="0"/>
          <w:i w:val="0"/>
        </w:rPr>
        <w:t>4) Правило: Возврат + Списание = Кол-во в букете (контролируется автоматически).</w:t>
      </w:r>
    </w:p>
    <w:p>
      <w:pPr>
        <w:spacing w:after="120"/>
      </w:pPr>
      <w:r>
        <w:rPr>
          <w:b w:val="0"/>
          <w:i w:val="0"/>
        </w:rPr>
        <w:t>5) Быстрые кнопки: «Всё в списание» / «Всё на склад».</w:t>
      </w:r>
    </w:p>
    <w:p>
      <w:pPr>
        <w:spacing w:after="120"/>
      </w:pPr>
      <w:r>
        <w:rPr>
          <w:b w:val="0"/>
          <w:i w:val="0"/>
        </w:rPr>
        <w:t>6) Указываем причину: Возврат от клиента / Не продано / Брак при сборке / Ошибка комплектации / Увядание / Другое.</w:t>
      </w:r>
    </w:p>
    <w:p>
      <w:pPr>
        <w:spacing w:after="120"/>
      </w:pPr>
      <w:r>
        <w:rPr>
          <w:b w:val="0"/>
          <w:i w:val="0"/>
        </w:rPr>
        <w:t>7) Нажимаем «Раскомплектовать».</w:t>
      </w:r>
    </w:p>
    <w:p>
      <w:pPr>
        <w:spacing w:after="120"/>
      </w:pPr>
      <w:r>
        <w:rPr>
          <w:b/>
          <w:i w:val="0"/>
        </w:rPr>
        <w:t>При проведении:</w:t>
      </w:r>
    </w:p>
    <w:p>
      <w:pPr>
        <w:pStyle w:val="ListBullet"/>
      </w:pPr>
      <w:r>
        <w:t>Букет списывается со склада</w:t>
      </w:r>
    </w:p>
    <w:p>
      <w:pPr>
        <w:pStyle w:val="ListBullet"/>
      </w:pPr>
      <w:r>
        <w:t>Компоненты «Вернуть на склад» поступают на указанный склад по своей первоначальной себестоимости (НЕ по текущей рыночной цене)</w:t>
      </w:r>
    </w:p>
    <w:p>
      <w:pPr>
        <w:pStyle w:val="ListBullet"/>
      </w:pPr>
      <w:r>
        <w:t>Компоненты «Списать» отражаются в расходах как брак</w:t>
      </w:r>
    </w:p>
    <w:p>
      <w:pPr>
        <w:pStyle w:val="ListBullet"/>
      </w:pPr>
      <w:r>
        <w:t>Создаётся документ «Раскомплектация» со статусом «Проведён»</w:t>
      </w:r>
    </w:p>
    <w:p>
      <w:pPr>
        <w:pStyle w:val="Heading2"/>
      </w:pPr>
      <w:r>
        <w:t>5.7. Раздел «Списание товара»</w:t>
      </w:r>
    </w:p>
    <w:p>
      <w:pPr>
        <w:spacing w:after="120"/>
      </w:pPr>
      <w:r>
        <w:rPr>
          <w:b w:val="0"/>
          <w:i w:val="0"/>
        </w:rPr>
        <w:t>Назначение: списание испорченного, устаревшего или повреждённого товара.</w:t>
      </w:r>
    </w:p>
    <w:p>
      <w:pPr>
        <w:spacing w:after="120"/>
      </w:pPr>
      <w:r>
        <w:rPr>
          <w:b/>
          <w:i w:val="0"/>
        </w:rPr>
        <w:t>Процесс:</w:t>
      </w:r>
    </w:p>
    <w:p>
      <w:pPr>
        <w:pStyle w:val="ListBullet"/>
      </w:pPr>
      <w:r>
        <w:t>Создать документ списания</w:t>
      </w:r>
    </w:p>
    <w:p>
      <w:pPr>
        <w:pStyle w:val="ListBullet"/>
      </w:pPr>
      <w:r>
        <w:t>Указать: дату, склад, причину (Истёк срок годности / Товар испорчен (завял) / Механическое повреждение / Брак после приёмки / Утрата / Пересортица / Другое)</w:t>
      </w:r>
    </w:p>
    <w:p>
      <w:pPr>
        <w:pStyle w:val="ListBullet"/>
      </w:pPr>
      <w:r>
        <w:t>Указать ответственного, комментарий</w:t>
      </w:r>
    </w:p>
    <w:p>
      <w:pPr>
        <w:pStyle w:val="ListBullet"/>
      </w:pPr>
      <w:r>
        <w:t>Добавить позиции — выбрать конкретную партию, указать количество, прикрепить фото брака</w:t>
      </w:r>
    </w:p>
    <w:p>
      <w:pPr>
        <w:pStyle w:val="ListBullet"/>
      </w:pPr>
      <w:r>
        <w:t>Провести списание</w:t>
      </w:r>
    </w:p>
    <w:p>
      <w:pPr>
        <w:spacing w:after="120"/>
      </w:pPr>
      <w:r>
        <w:rPr>
          <w:b w:val="0"/>
          <w:i w:val="0"/>
        </w:rPr>
        <w:t>Для цветов система подсвечивает партии с истёкшим сроком красным (приоритет для списания).</w:t>
      </w:r>
    </w:p>
    <w:p>
      <w:pPr>
        <w:spacing w:after="120"/>
      </w:pPr>
      <w:r>
        <w:rPr>
          <w:b w:val="0"/>
          <w:i w:val="0"/>
        </w:rPr>
        <w:t>При проведении: уменьшение остатков, учёт в расходах («Списание»), обновление статистики (% брака), регистрация в журнале.</w:t>
      </w:r>
    </w:p>
    <w:p>
      <w:pPr>
        <w:spacing w:after="120"/>
      </w:pPr>
      <w:r>
        <w:rPr>
          <w:b w:val="0"/>
          <w:i w:val="0"/>
        </w:rPr>
        <w:t>Статусы документа: Черновик → Проведён / Отменён.</w:t>
      </w:r>
    </w:p>
    <w:p>
      <w:pPr>
        <w:pStyle w:val="Heading2"/>
      </w:pPr>
      <w:r>
        <w:t>5.8. Раздел «Инвентаризация»</w:t>
      </w:r>
    </w:p>
    <w:p>
      <w:pPr>
        <w:spacing w:after="120"/>
      </w:pPr>
      <w:r>
        <w:rPr>
          <w:b w:val="0"/>
          <w:i w:val="0"/>
        </w:rPr>
        <w:t>Назначение: выявление фактических остатков товара и сравнение с учётными данными.</w:t>
      </w:r>
    </w:p>
    <w:p>
      <w:pPr>
        <w:spacing w:after="120"/>
      </w:pPr>
      <w:r>
        <w:rPr>
          <w:b/>
          <w:i w:val="0"/>
        </w:rPr>
        <w:t>Этапы:</w:t>
      </w:r>
    </w:p>
    <w:p>
      <w:pPr>
        <w:spacing w:after="120"/>
      </w:pPr>
      <w:r>
        <w:rPr>
          <w:b w:val="0"/>
          <w:i w:val="0"/>
        </w:rPr>
        <w:t>Этап 1. Создание документа: дата, склад, инвентаризационная комиссия (несколько сотрудников), причина (Плановая / Внеплановая / Смена МОЛ / Проверка).</w:t>
      </w:r>
    </w:p>
    <w:p>
      <w:pPr>
        <w:spacing w:after="120"/>
      </w:pPr>
      <w:r>
        <w:rPr>
          <w:b w:val="0"/>
          <w:i w:val="0"/>
        </w:rPr>
        <w:t>Этап 2. Автоматический снимок учётных остатков на момент начала.</w:t>
      </w:r>
    </w:p>
    <w:p>
      <w:pPr>
        <w:spacing w:after="120"/>
      </w:pPr>
      <w:r>
        <w:rPr>
          <w:b w:val="0"/>
          <w:i w:val="0"/>
        </w:rPr>
        <w:t>Этап 3. Ввод фактических остатков — три режима: по списку, сканированием штрих-кода, свободный ввод.</w:t>
      </w:r>
    </w:p>
    <w:p>
      <w:pPr>
        <w:spacing w:after="120"/>
      </w:pPr>
      <w:r>
        <w:rPr>
          <w:b w:val="0"/>
          <w:i w:val="0"/>
        </w:rPr>
        <w:t>Этап 4. Анализ — система показывает расхождения (недостачи / излишки) с суммами и цветовой индикацией.</w:t>
      </w:r>
    </w:p>
    <w:p>
      <w:pPr>
        <w:spacing w:after="120"/>
      </w:pPr>
      <w:r>
        <w:rPr>
          <w:b w:val="0"/>
          <w:i w:val="0"/>
        </w:rPr>
        <w:t>Этап 5. Решение по расхождениям — для недостач: списать на убыль / удержать с МОЛ / списать на убытки / отложить. Для излишков: оприходовать / отложить.</w:t>
      </w:r>
    </w:p>
    <w:p>
      <w:pPr>
        <w:spacing w:after="120"/>
      </w:pPr>
      <w:r>
        <w:rPr>
          <w:b w:val="0"/>
          <w:i w:val="0"/>
        </w:rPr>
        <w:t>Этап 6. Проведение — корректировка остатков, создание документов списания/оприходования, учёт в финансах, уведомление руководству при превышении порога.</w:t>
      </w:r>
    </w:p>
    <w:p>
      <w:pPr>
        <w:spacing w:after="120"/>
      </w:pPr>
      <w:r>
        <w:rPr>
          <w:b w:val="0"/>
          <w:i w:val="0"/>
        </w:rPr>
        <w:t>Статусы: Подготовка → Ввод данных → Анализ расхождений → Проведена / Отменена.</w:t>
      </w:r>
    </w:p>
    <w:p>
      <w:pPr>
        <w:pStyle w:val="Heading2"/>
      </w:pPr>
      <w:r>
        <w:t>5.9. Раздел «Перемещение между складами»</w:t>
      </w:r>
    </w:p>
    <w:p>
      <w:pPr>
        <w:spacing w:after="120"/>
      </w:pPr>
      <w:r>
        <w:rPr>
          <w:b w:val="0"/>
          <w:i w:val="0"/>
        </w:rPr>
        <w:t>Назначение: перемещение товара с одного склада на другой — как в рамках одной торговой точки, так и между точками.</w:t>
      </w:r>
    </w:p>
    <w:p>
      <w:pPr>
        <w:spacing w:after="120"/>
      </w:pPr>
      <w:r>
        <w:rPr>
          <w:b w:val="0"/>
          <w:i w:val="0"/>
        </w:rPr>
        <w:t>Поля: дата, склад-отправитель, склад-получатель, ответственный, причина, комментарий.</w:t>
      </w:r>
    </w:p>
    <w:p>
      <w:pPr>
        <w:spacing w:after="120"/>
      </w:pPr>
      <w:r>
        <w:rPr>
          <w:b w:val="0"/>
          <w:i w:val="0"/>
        </w:rPr>
        <w:t>Позиции: наименование, партия, количество, цена закупа, сумма.</w:t>
      </w:r>
    </w:p>
    <w:p>
      <w:pPr>
        <w:spacing w:after="120"/>
      </w:pPr>
      <w:r>
        <w:rPr>
          <w:b w:val="0"/>
          <w:i w:val="0"/>
        </w:rPr>
        <w:t>ВАЖНО: Партия при перемещении сохраняется полностью (дата прихода, поставщик, цена). Меняется только местоположение.</w:t>
      </w:r>
    </w:p>
    <w:p>
      <w:pPr>
        <w:spacing w:after="120"/>
      </w:pPr>
      <w:r>
        <w:rPr>
          <w:b/>
          <w:i w:val="0"/>
        </w:rPr>
        <w:t>Статусы:</w:t>
      </w:r>
    </w:p>
    <w:p>
      <w:pPr>
        <w:pStyle w:val="ListBullet"/>
      </w:pPr>
      <w:r>
        <w:t>Черновик</w:t>
      </w:r>
    </w:p>
    <w:p>
      <w:pPr>
        <w:pStyle w:val="ListBullet"/>
      </w:pPr>
      <w:r>
        <w:t>Отправлено (списано с отправителя, ожидает приёмки) — актуально при перемещении между точками</w:t>
      </w:r>
    </w:p>
    <w:p>
      <w:pPr>
        <w:pStyle w:val="ListBullet"/>
      </w:pPr>
      <w:r>
        <w:t>Получено (принято получателем)</w:t>
      </w:r>
    </w:p>
    <w:p>
      <w:pPr>
        <w:pStyle w:val="ListBullet"/>
      </w:pPr>
      <w:r>
        <w:t>Отменено</w:t>
      </w:r>
    </w:p>
    <w:p>
      <w:pPr>
        <w:pStyle w:val="Heading2"/>
      </w:pPr>
      <w:r>
        <w:t>5.10. Раздел «Резервирование товара»</w:t>
      </w:r>
    </w:p>
    <w:p>
      <w:pPr>
        <w:spacing w:after="120"/>
      </w:pPr>
      <w:r>
        <w:rPr>
          <w:b w:val="0"/>
          <w:i w:val="0"/>
        </w:rPr>
        <w:t>Назначение: блокировка товара под конкретный заказ, чтобы его не продали другому покупателю.</w:t>
      </w:r>
    </w:p>
    <w:p>
      <w:pPr>
        <w:spacing w:after="120"/>
      </w:pPr>
      <w:r>
        <w:rPr>
          <w:b w:val="0"/>
          <w:i w:val="0"/>
        </w:rPr>
        <w:t>Резерв создаётся автоматически при оформлении заказа (если включён флаг «Зарезервировать»).</w:t>
      </w:r>
    </w:p>
    <w:p>
      <w:pPr>
        <w:spacing w:after="120"/>
      </w:pPr>
      <w:r>
        <w:rPr>
          <w:b w:val="0"/>
          <w:i w:val="0"/>
        </w:rPr>
        <w:t>Каждый резерв имеет уникальный 6-значный числовой код (например, 123456).</w:t>
      </w:r>
    </w:p>
    <w:p>
      <w:pPr>
        <w:spacing w:after="120"/>
      </w:pPr>
      <w:r>
        <w:rPr>
          <w:b w:val="0"/>
          <w:i w:val="0"/>
        </w:rPr>
        <w:t>Зарезервированный товар остаётся на складе физически, отображается в колонке «Резерв» и недоступен для продажи другим.</w:t>
      </w:r>
    </w:p>
    <w:p>
      <w:pPr>
        <w:spacing w:after="120"/>
      </w:pPr>
      <w:r>
        <w:rPr>
          <w:b/>
          <w:i w:val="0"/>
        </w:rPr>
        <w:t>Таблица резервов: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</w:tcPr>
          <w:p>
            <w:r>
              <w:rPr>
                <w:b/>
                <w:sz w:val="20"/>
              </w:rPr>
              <w:t>Код резерва</w:t>
            </w:r>
          </w:p>
        </w:tc>
        <w:tc>
          <w:tcPr>
            <w:tcW w:type="dxa" w:w="1077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077"/>
          </w:tcPr>
          <w:p>
            <w:r>
              <w:rPr>
                <w:b/>
                <w:sz w:val="20"/>
              </w:rPr>
              <w:t>Клиент</w:t>
            </w:r>
          </w:p>
        </w:tc>
        <w:tc>
          <w:tcPr>
            <w:tcW w:type="dxa" w:w="1077"/>
          </w:tcPr>
          <w:p>
            <w:r>
              <w:rPr>
                <w:b/>
                <w:sz w:val="20"/>
              </w:rPr>
              <w:t>Заказ</w:t>
            </w:r>
          </w:p>
        </w:tc>
        <w:tc>
          <w:tcPr>
            <w:tcW w:type="dxa" w:w="1077"/>
          </w:tcPr>
          <w:p>
            <w:r>
              <w:rPr>
                <w:b/>
                <w:sz w:val="20"/>
              </w:rPr>
              <w:t>Номенклатура</w:t>
            </w:r>
          </w:p>
        </w:tc>
        <w:tc>
          <w:tcPr>
            <w:tcW w:type="dxa" w:w="1077"/>
          </w:tcPr>
          <w:p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1077"/>
          </w:tcPr>
          <w:p>
            <w:r>
              <w:rPr>
                <w:b/>
                <w:sz w:val="20"/>
              </w:rPr>
              <w:t>Склад</w:t>
            </w:r>
          </w:p>
        </w:tc>
        <w:tc>
          <w:tcPr>
            <w:tcW w:type="dxa" w:w="1077"/>
          </w:tcPr>
          <w:p>
            <w:r>
              <w:rPr>
                <w:b/>
                <w:sz w:val="20"/>
              </w:rPr>
              <w:t>Срок</w:t>
            </w:r>
          </w:p>
        </w:tc>
        <w:tc>
          <w:tcPr>
            <w:tcW w:type="dxa" w:w="1077"/>
          </w:tcPr>
          <w:p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1077"/>
          </w:tcPr>
          <w:p>
            <w:r>
              <w:rPr>
                <w:sz w:val="20"/>
              </w:rPr>
              <w:t>123456</w:t>
            </w:r>
          </w:p>
        </w:tc>
        <w:tc>
          <w:tcPr>
            <w:tcW w:type="dxa" w:w="1077"/>
          </w:tcPr>
          <w:p>
            <w:r>
              <w:rPr>
                <w:sz w:val="20"/>
              </w:rPr>
              <w:t>05.02.26</w:t>
            </w:r>
          </w:p>
        </w:tc>
        <w:tc>
          <w:tcPr>
            <w:tcW w:type="dxa" w:w="1077"/>
          </w:tcPr>
          <w:p>
            <w:r>
              <w:rPr>
                <w:sz w:val="20"/>
              </w:rPr>
              <w:t>Иванов П.</w:t>
            </w:r>
          </w:p>
        </w:tc>
        <w:tc>
          <w:tcPr>
            <w:tcW w:type="dxa" w:w="1077"/>
          </w:tcPr>
          <w:p>
            <w:r>
              <w:rPr>
                <w:sz w:val="20"/>
              </w:rPr>
              <w:t>1234</w:t>
            </w:r>
          </w:p>
        </w:tc>
        <w:tc>
          <w:tcPr>
            <w:tcW w:type="dxa" w:w="1077"/>
          </w:tcPr>
          <w:p>
            <w:r>
              <w:rPr>
                <w:sz w:val="20"/>
              </w:rPr>
              <w:t>Роза красная</w:t>
            </w:r>
          </w:p>
        </w:tc>
        <w:tc>
          <w:tcPr>
            <w:tcW w:type="dxa" w:w="107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077"/>
          </w:tcPr>
          <w:p>
            <w:r>
              <w:rPr>
                <w:sz w:val="20"/>
              </w:rPr>
              <w:t>Основной</w:t>
            </w:r>
          </w:p>
        </w:tc>
        <w:tc>
          <w:tcPr>
            <w:tcW w:type="dxa" w:w="1077"/>
          </w:tcPr>
          <w:p>
            <w:r>
              <w:rPr>
                <w:sz w:val="20"/>
              </w:rPr>
              <w:t>08.02.26</w:t>
            </w:r>
          </w:p>
        </w:tc>
        <w:tc>
          <w:tcPr>
            <w:tcW w:type="dxa" w:w="1077"/>
          </w:tcPr>
          <w:p>
            <w:r>
              <w:rPr>
                <w:sz w:val="20"/>
              </w:rPr>
              <w:t>Активный</w:t>
            </w:r>
          </w:p>
        </w:tc>
      </w:tr>
    </w:tbl>
    <w:p/>
    <w:p>
      <w:pPr>
        <w:spacing w:after="120"/>
      </w:pPr>
      <w:r>
        <w:rPr>
          <w:b/>
          <w:i w:val="0"/>
        </w:rPr>
        <w:t>Статусы резерва:</w:t>
      </w:r>
    </w:p>
    <w:p>
      <w:pPr>
        <w:pStyle w:val="ListBullet"/>
      </w:pPr>
      <w:r>
        <w:t>Активный — резерв действует</w:t>
      </w:r>
    </w:p>
    <w:p>
      <w:pPr>
        <w:pStyle w:val="ListBullet"/>
      </w:pPr>
      <w:r>
        <w:t>Продан — товар продан, резерв закрыт автоматически</w:t>
      </w:r>
    </w:p>
    <w:p>
      <w:pPr>
        <w:pStyle w:val="ListBullet"/>
      </w:pPr>
      <w:r>
        <w:t>Отменён — резерв снят, товар возвращён в продажу</w:t>
      </w:r>
    </w:p>
    <w:p>
      <w:pPr>
        <w:pStyle w:val="ListBullet"/>
      </w:pPr>
      <w:r>
        <w:t>Просрочен — срок резерва истёк (товар автоматически возвращается в доступные)</w:t>
      </w:r>
    </w:p>
    <w:p>
      <w:pPr>
        <w:spacing w:after="120"/>
      </w:pPr>
      <w:r>
        <w:rPr>
          <w:b w:val="0"/>
          <w:i w:val="0"/>
        </w:rPr>
        <w:t>При продаже: поле «Номер резерва» → ввод 6-значного кода → система подтягивает зарезервированные позиции → оформление продажи → резерв закрывается.</w:t>
      </w:r>
    </w:p>
    <w:p>
      <w:pPr>
        <w:pStyle w:val="Heading2"/>
      </w:pPr>
      <w:r>
        <w:t>5.11. Раздел «История движения товара»</w:t>
      </w:r>
    </w:p>
    <w:p>
      <w:pPr>
        <w:spacing w:after="120"/>
      </w:pPr>
      <w:r>
        <w:rPr>
          <w:b w:val="0"/>
          <w:i w:val="0"/>
        </w:rPr>
        <w:t>Полная история всех операций. Фильтры: период, склад, номенклатура, тип операции (Приход / Комплектация / Раскомплектация / Списание / Продажа / Возврат / Перемещение / Инвентаризация), поставщик, документ.</w:t>
      </w:r>
    </w:p>
    <w:p>
      <w:pPr>
        <w:spacing w:after="120"/>
      </w:pPr>
      <w:r>
        <w:rPr>
          <w:b w:val="0"/>
          <w:i w:val="0"/>
        </w:rPr>
        <w:t>Таблица: Дата-время, Тип операции, Документ, Номенклатура, Приход, Расход, Остаток после, Склад, Партия, Ответственный.</w:t>
      </w:r>
    </w:p>
    <w:p>
      <w:pPr>
        <w:spacing w:after="120"/>
      </w:pPr>
      <w:r>
        <w:rPr>
          <w:b w:val="0"/>
          <w:i w:val="0"/>
        </w:rPr>
        <w:t>Цветовая индикация: зелёный — приходные, красный — расходные, синий — перемещения, жёлтый — инвентаризация.</w:t>
      </w:r>
    </w:p>
    <w:p>
      <w:pPr>
        <w:spacing w:after="120"/>
      </w:pPr>
      <w:r>
        <w:rPr>
          <w:b w:val="0"/>
          <w:i w:val="0"/>
        </w:rPr>
        <w:t>Экспорт в Excel, печать отчёта.</w:t>
      </w:r>
    </w:p>
    <w:p>
      <w:r>
        <w:br w:type="page"/>
      </w:r>
    </w:p>
    <w:p>
      <w:pPr>
        <w:pStyle w:val="Heading1"/>
      </w:pPr>
      <w:r>
        <w:t>6. Модуль «Продажи и заказы»</w:t>
      </w:r>
    </w:p>
    <w:p>
      <w:pPr>
        <w:pStyle w:val="Heading2"/>
      </w:pPr>
      <w:r>
        <w:t>6.1. Быстрая продажа</w:t>
      </w:r>
    </w:p>
    <w:p>
      <w:pPr>
        <w:spacing w:after="120"/>
      </w:pPr>
      <w:r>
        <w:rPr>
          <w:b w:val="0"/>
          <w:i w:val="0"/>
        </w:rPr>
        <w:t>Назначение: максимально быстрое оформление продажи «здесь и сейчас».</w:t>
      </w:r>
    </w:p>
    <w:p>
      <w:pPr>
        <w:spacing w:after="120"/>
      </w:pPr>
      <w:r>
        <w:rPr>
          <w:b/>
          <w:i w:val="0"/>
        </w:rPr>
        <w:t>Интерфейс (экран оптимизирован для скорости):</w:t>
      </w:r>
    </w:p>
    <w:p>
      <w:pPr>
        <w:spacing w:after="120"/>
      </w:pPr>
      <w:r>
        <w:rPr>
          <w:b/>
          <w:i w:val="0"/>
        </w:rPr>
        <w:t>Блок 1: Товарные позиции</w:t>
      </w:r>
    </w:p>
    <w:p>
      <w:pPr>
        <w:spacing w:after="120"/>
      </w:pPr>
      <w:r>
        <w:rPr>
          <w:b w:val="0"/>
          <w:i w:val="0"/>
        </w:rPr>
        <w:t>Способы добавления: сканирование штрих-кода; быстрые кнопки с популярными товарами (настраиваются); поиск по названию / артикулу; ввод кода резерва (подтягивает зарезервированные товары).</w:t>
      </w:r>
    </w:p>
    <w:p>
      <w:pPr>
        <w:spacing w:after="120"/>
      </w:pPr>
      <w:r>
        <w:rPr>
          <w:b/>
          <w:i w:val="0"/>
        </w:rPr>
        <w:t>Блок 2: Скидка (опционально)</w:t>
      </w:r>
    </w:p>
    <w:p>
      <w:pPr>
        <w:spacing w:after="120"/>
      </w:pPr>
      <w:r>
        <w:rPr>
          <w:b w:val="0"/>
          <w:i w:val="0"/>
        </w:rPr>
        <w:t>Процентная скидка (%), фиксированная скидка (₽), промокод (система проверяет и применяет автоматически), скидка из программы лояльности.</w:t>
      </w:r>
    </w:p>
    <w:p>
      <w:pPr>
        <w:spacing w:after="120"/>
      </w:pPr>
      <w:r>
        <w:rPr>
          <w:b/>
          <w:i w:val="0"/>
        </w:rPr>
        <w:t>Блок 3: Итоговая сумма</w:t>
      </w:r>
    </w:p>
    <w:p>
      <w:pPr>
        <w:spacing w:after="120"/>
      </w:pPr>
      <w:r>
        <w:rPr>
          <w:b w:val="0"/>
          <w:i w:val="0"/>
        </w:rPr>
        <w:t>Крупным шрифтом: ИТОГО К ОПЛАТЕ.</w:t>
      </w:r>
    </w:p>
    <w:p>
      <w:pPr>
        <w:spacing w:after="120"/>
      </w:pPr>
      <w:r>
        <w:rPr>
          <w:b/>
          <w:i w:val="0"/>
        </w:rPr>
        <w:t>Блок 4: Клиент (опционально)</w:t>
      </w:r>
    </w:p>
    <w:p>
      <w:pPr>
        <w:spacing w:after="120"/>
      </w:pPr>
      <w:r>
        <w:rPr>
          <w:b w:val="0"/>
          <w:i w:val="0"/>
        </w:rPr>
        <w:t>Поиск по телефону или имени. Если новый — мини-форма: ФИО, телефон, источник привлечения. Можно продавать без указания клиента (анонимная продажа).</w:t>
      </w:r>
    </w:p>
    <w:p>
      <w:pPr>
        <w:spacing w:after="120"/>
      </w:pPr>
      <w:r>
        <w:rPr>
          <w:b/>
          <w:i w:val="0"/>
        </w:rPr>
        <w:t>Блок 5: Способ оплаты</w:t>
      </w:r>
    </w:p>
    <w:p>
      <w:pPr>
        <w:spacing w:after="120"/>
      </w:pPr>
      <w:r>
        <w:rPr>
          <w:b w:val="0"/>
          <w:i w:val="0"/>
        </w:rPr>
        <w:t>Наличные / Банковская карта / Онлайн (СБП, QR) / Смешанная оплата (указываются суммы по каждому способу) / На личную карту сотрудника.</w:t>
      </w:r>
    </w:p>
    <w:p>
      <w:pPr>
        <w:spacing w:after="120"/>
      </w:pPr>
      <w:r>
        <w:rPr>
          <w:b/>
          <w:i w:val="0"/>
        </w:rPr>
        <w:t>Блок 6: Продавец</w:t>
      </w:r>
    </w:p>
    <w:p>
      <w:pPr>
        <w:spacing w:after="120"/>
      </w:pPr>
      <w:r>
        <w:rPr>
          <w:b w:val="0"/>
          <w:i w:val="0"/>
        </w:rPr>
        <w:t>Подставляется автоматически (текущий пользователь), можно выбрать другого.</w:t>
      </w:r>
    </w:p>
    <w:p>
      <w:pPr>
        <w:spacing w:after="120"/>
      </w:pPr>
      <w:r>
        <w:rPr>
          <w:b/>
          <w:i w:val="0"/>
        </w:rPr>
        <w:t>Кнопка «ПРОДАТЬ»</w:t>
      </w:r>
    </w:p>
    <w:p>
      <w:pPr>
        <w:spacing w:after="120"/>
      </w:pPr>
      <w:r>
        <w:rPr>
          <w:b w:val="0"/>
          <w:i w:val="0"/>
        </w:rPr>
        <w:t>Что происходит при нажатии:</w:t>
      </w:r>
    </w:p>
    <w:p>
      <w:pPr>
        <w:pStyle w:val="ListBullet"/>
      </w:pPr>
      <w:r>
        <w:t>Создание документа «Чек продажи» (дата, время, клиент, продавец, способ оплаты)</w:t>
      </w:r>
    </w:p>
    <w:p>
      <w:pPr>
        <w:pStyle w:val="ListBullet"/>
      </w:pPr>
      <w:r>
        <w:t>Списание товара со склада по FIFO из старейших партий</w:t>
      </w:r>
    </w:p>
    <w:p>
      <w:pPr>
        <w:pStyle w:val="ListBullet"/>
      </w:pPr>
      <w:r>
        <w:t>Автоматический расчёт себестоимости и прибыли</w:t>
      </w:r>
    </w:p>
    <w:p>
      <w:pPr>
        <w:pStyle w:val="ListBullet"/>
      </w:pPr>
      <w:r>
        <w:t>Оприходование денег в соответствующий кошелёк (касса / р/с)</w:t>
      </w:r>
    </w:p>
    <w:p>
      <w:pPr>
        <w:pStyle w:val="ListBullet"/>
      </w:pPr>
      <w:r>
        <w:t>Начисление зарплаты продавцу (если настроен процент от продаж)</w:t>
      </w:r>
    </w:p>
    <w:p>
      <w:pPr>
        <w:pStyle w:val="ListBullet"/>
      </w:pPr>
      <w:r>
        <w:t>Обновление истории клиента (если указан)</w:t>
      </w:r>
    </w:p>
    <w:p>
      <w:pPr>
        <w:pStyle w:val="ListBullet"/>
      </w:pPr>
      <w:r>
        <w:t>Начисление бонусов (если подключена программа лояльности)</w:t>
      </w:r>
    </w:p>
    <w:p>
      <w:pPr>
        <w:pStyle w:val="ListBullet"/>
      </w:pPr>
      <w:r>
        <w:t>Печать / отправка чека</w:t>
      </w:r>
    </w:p>
    <w:p>
      <w:pPr>
        <w:spacing w:after="120"/>
      </w:pPr>
      <w:r>
        <w:rPr>
          <w:b w:val="0"/>
          <w:i w:val="0"/>
        </w:rPr>
        <w:t>Дополнительно: «Отложить» (сохранить в черновик), «Очистить», чекбокс «Печатать чек».</w:t>
      </w:r>
    </w:p>
    <w:p>
      <w:pPr>
        <w:spacing w:after="120"/>
      </w:pPr>
      <w:r>
        <w:rPr>
          <w:b/>
          <w:i w:val="0"/>
        </w:rPr>
        <w:t>Смешанная оплата:</w:t>
      </w:r>
    </w:p>
    <w:p>
      <w:pPr>
        <w:spacing w:after="120"/>
      </w:pPr>
      <w:r>
        <w:rPr>
          <w:b w:val="0"/>
          <w:i w:val="0"/>
        </w:rPr>
        <w:t>При выборе смешанной оплаты появляются поля для ввода суммы по каждому способу. Система контролирует, чтобы сумма всех частей равнялась итоговой сумме чека. Каждая часть оприходуется в соответствующий кошелёк.</w:t>
      </w:r>
    </w:p>
    <w:p>
      <w:pPr>
        <w:spacing w:after="120"/>
      </w:pPr>
      <w:r>
        <w:rPr>
          <w:b/>
          <w:i w:val="0"/>
        </w:rPr>
        <w:t>Оплата на личную карту сотрудника:</w:t>
      </w:r>
    </w:p>
    <w:p>
      <w:pPr>
        <w:spacing w:after="120"/>
      </w:pPr>
      <w:r>
        <w:rPr>
          <w:b w:val="0"/>
          <w:i w:val="0"/>
        </w:rPr>
        <w:t>Если клиент переводит деньги на личную карту сотрудника — система автоматически создаёт дебиторскую задолженность сотрудника перед магазином на сумму перевода. Погашается при внесении сотрудником наличных в кассу или переводом на р/с.</w:t>
      </w:r>
    </w:p>
    <w:p>
      <w:pPr>
        <w:pStyle w:val="Heading2"/>
      </w:pPr>
      <w:r>
        <w:t>6.2. Оформление заказа / предзаказа</w:t>
      </w:r>
    </w:p>
    <w:p>
      <w:pPr>
        <w:spacing w:after="120"/>
      </w:pPr>
      <w:r>
        <w:rPr>
          <w:b w:val="0"/>
          <w:i w:val="0"/>
        </w:rPr>
        <w:t>Назначение: оформление заказа с датой исполнения в будущем, поддержкой предоплаты и резервирования.</w:t>
      </w:r>
    </w:p>
    <w:p>
      <w:pPr>
        <w:spacing w:after="120"/>
      </w:pPr>
      <w:r>
        <w:rPr>
          <w:b w:val="0"/>
          <w:i w:val="0"/>
        </w:rPr>
        <w:t>Отличие от быстрой продажи: быстрая продажа — клиент купил и забрал сразу; заказ — товар готовится к определённой дате.</w:t>
      </w:r>
    </w:p>
    <w:p>
      <w:pPr>
        <w:spacing w:after="120"/>
      </w:pPr>
      <w:r>
        <w:rPr>
          <w:b/>
          <w:i w:val="0"/>
        </w:rPr>
        <w:t>Блок 1: Основная информация</w:t>
      </w:r>
    </w:p>
    <w:p>
      <w:pPr>
        <w:pStyle w:val="ListBullet"/>
      </w:pPr>
      <w:r>
        <w:t>Номер заказа — 4-значный, генерируется автоматически по возрастанию</w:t>
      </w:r>
    </w:p>
    <w:p>
      <w:pPr>
        <w:pStyle w:val="ListBullet"/>
      </w:pPr>
      <w:r>
        <w:t>Поиск заказа: по номеру заказа или по последним цифрам телефона клиента; по умолчанию — только по активным заказам (галочка «Искать в выданных»)</w:t>
      </w:r>
    </w:p>
    <w:p>
      <w:pPr>
        <w:pStyle w:val="ListBullet"/>
      </w:pPr>
      <w:r>
        <w:t>Дата создания (текущая)</w:t>
      </w:r>
    </w:p>
    <w:p>
      <w:pPr>
        <w:pStyle w:val="ListBullet"/>
      </w:pPr>
      <w:r>
        <w:t>Дата исполнения (обязательно) + Время исполнения</w:t>
      </w:r>
    </w:p>
    <w:p>
      <w:pPr>
        <w:pStyle w:val="ListBullet"/>
      </w:pPr>
      <w:r>
        <w:t>Клиент (выбор из базы или создание нового)</w:t>
      </w:r>
    </w:p>
    <w:p>
      <w:pPr>
        <w:pStyle w:val="ListBullet"/>
      </w:pPr>
      <w:r>
        <w:t>Способ получения: Самовывоз / Доставка</w:t>
      </w:r>
    </w:p>
    <w:p>
      <w:pPr>
        <w:pStyle w:val="ListBullet"/>
      </w:pPr>
      <w:r>
        <w:t>Продавец (кто принял заказ)</w:t>
      </w:r>
    </w:p>
    <w:p>
      <w:pPr>
        <w:spacing w:after="120"/>
      </w:pPr>
      <w:r>
        <w:rPr>
          <w:b/>
          <w:i w:val="0"/>
        </w:rPr>
        <w:t>Блок 2: Товарные позиции</w:t>
      </w:r>
    </w:p>
    <w:p>
      <w:pPr>
        <w:spacing w:after="120"/>
      </w:pPr>
      <w:r>
        <w:rPr>
          <w:b w:val="0"/>
          <w:i w:val="0"/>
        </w:rPr>
        <w:t>Аналогично быстрой продаже + чекбокс «Зарезервировать» по каждой позиции.</w:t>
      </w:r>
    </w:p>
    <w:p>
      <w:pPr>
        <w:spacing w:after="120"/>
      </w:pPr>
      <w:r>
        <w:rPr>
          <w:b/>
          <w:i w:val="0"/>
        </w:rPr>
        <w:t>Блок 3: Доставка (при выборе «Доставка»)</w:t>
      </w:r>
    </w:p>
    <w:p>
      <w:pPr>
        <w:pStyle w:val="ListBullet"/>
      </w:pPr>
      <w:r>
        <w:t>Адрес (выбор из сохранённых или ввод нового)</w:t>
      </w:r>
    </w:p>
    <w:p>
      <w:pPr>
        <w:pStyle w:val="ListBullet"/>
      </w:pPr>
      <w:r>
        <w:t>Получатель (если отличается от заказчика)</w:t>
      </w:r>
    </w:p>
    <w:p>
      <w:pPr>
        <w:pStyle w:val="ListBullet"/>
      </w:pPr>
      <w:r>
        <w:t>Телефон получателя</w:t>
      </w:r>
    </w:p>
    <w:p>
      <w:pPr>
        <w:pStyle w:val="ListBullet"/>
      </w:pPr>
      <w:r>
        <w:t>Комментарий к доставке</w:t>
      </w:r>
    </w:p>
    <w:p>
      <w:pPr>
        <w:pStyle w:val="ListBullet"/>
      </w:pPr>
      <w:r>
        <w:t>Стоимость доставки (авто-расчёт по тарифам или ввод вручную)</w:t>
      </w:r>
    </w:p>
    <w:p>
      <w:pPr>
        <w:pStyle w:val="ListBullet"/>
      </w:pPr>
      <w:r>
        <w:t>Курьер (назначается позднее)</w:t>
      </w:r>
    </w:p>
    <w:p>
      <w:pPr>
        <w:spacing w:after="120"/>
      </w:pPr>
      <w:r>
        <w:rPr>
          <w:b/>
          <w:i w:val="0"/>
        </w:rPr>
        <w:t>Блок 4: Оплата</w:t>
      </w:r>
    </w:p>
    <w:p>
      <w:pPr>
        <w:spacing w:after="120"/>
      </w:pPr>
      <w:r>
        <w:rPr>
          <w:b w:val="0"/>
          <w:i w:val="0"/>
        </w:rPr>
        <w:t>Общая сумма = товары + доставка − скидка. Варианты: предоплата (частичная или полная, указывается сумма и способ), оплата при получении, оплата в долг (корпоративные клиенты).</w:t>
      </w:r>
    </w:p>
    <w:p>
      <w:pPr>
        <w:spacing w:after="120"/>
      </w:pPr>
      <w:r>
        <w:rPr>
          <w:b/>
          <w:i w:val="0"/>
        </w:rPr>
        <w:t>Блок 5: Комментарий к заказу</w:t>
      </w:r>
    </w:p>
    <w:p>
      <w:pPr>
        <w:spacing w:after="120"/>
      </w:pPr>
      <w:r>
        <w:rPr>
          <w:b w:val="0"/>
          <w:i w:val="0"/>
        </w:rPr>
        <w:t>Свободное поле: состав букета, текст на открытке, особые пожелания.</w:t>
      </w:r>
    </w:p>
    <w:p>
      <w:pPr>
        <w:spacing w:after="120"/>
      </w:pPr>
      <w:r>
        <w:rPr>
          <w:b/>
          <w:i w:val="0"/>
        </w:rPr>
        <w:t>Создание заказа — что происходит:</w:t>
      </w:r>
    </w:p>
    <w:p>
      <w:pPr>
        <w:pStyle w:val="ListBullet"/>
      </w:pPr>
      <w:r>
        <w:t>Создаётся документ «Заказ клиента» со статусом «Новый»</w:t>
      </w:r>
    </w:p>
    <w:p>
      <w:pPr>
        <w:pStyle w:val="ListBullet"/>
      </w:pPr>
      <w:r>
        <w:t>Товар резервируется (если чекбокс включён), создаётся резерв с 6-значным кодом, срок = дата исполнения + 1 день</w:t>
      </w:r>
    </w:p>
    <w:p>
      <w:pPr>
        <w:pStyle w:val="ListBullet"/>
      </w:pPr>
      <w:r>
        <w:t>Предоплата оприходуется в кошелёк</w:t>
      </w:r>
    </w:p>
    <w:p>
      <w:pPr>
        <w:pStyle w:val="ListBullet"/>
      </w:pPr>
      <w:r>
        <w:t>Создаётся задача на комплектацию (если заказаны букеты)</w:t>
      </w:r>
    </w:p>
    <w:p>
      <w:pPr>
        <w:pStyle w:val="ListBullet"/>
      </w:pPr>
      <w:r>
        <w:t>Создаётся задача на доставку (если заказана)</w:t>
      </w:r>
    </w:p>
    <w:p>
      <w:pPr>
        <w:spacing w:after="120"/>
      </w:pPr>
      <w:r>
        <w:rPr>
          <w:b/>
          <w:i w:val="0"/>
        </w:rPr>
        <w:t>Жизненный цикл заказа (статусы):</w:t>
      </w:r>
    </w:p>
    <w:p>
      <w:pPr>
        <w:spacing w:after="120"/>
      </w:pPr>
      <w:r>
        <w:rPr>
          <w:b w:val="0"/>
          <w:i w:val="0"/>
        </w:rPr>
        <w:t>Новый — Заказ создан, ожидает обработки</w:t>
      </w:r>
    </w:p>
    <w:p>
      <w:pPr>
        <w:spacing w:after="120"/>
      </w:pPr>
      <w:r>
        <w:rPr>
          <w:b w:val="0"/>
          <w:i w:val="0"/>
        </w:rPr>
        <w:t>В работе — Заказ взят в обработку, букет собирается</w:t>
      </w:r>
    </w:p>
    <w:p>
      <w:pPr>
        <w:spacing w:after="120"/>
      </w:pPr>
      <w:r>
        <w:rPr>
          <w:b w:val="0"/>
          <w:i w:val="0"/>
        </w:rPr>
        <w:t>Готов — Заказ укомплектован, клиенту отправляется уведомление</w:t>
      </w:r>
    </w:p>
    <w:p>
      <w:pPr>
        <w:spacing w:after="120"/>
      </w:pPr>
      <w:r>
        <w:rPr>
          <w:b w:val="0"/>
          <w:i w:val="0"/>
        </w:rPr>
        <w:t>Выдан / Доставлен — Товар передан клиенту, произведена финальная оплата, резерв закрыт</w:t>
      </w:r>
    </w:p>
    <w:p>
      <w:pPr>
        <w:spacing w:after="120"/>
      </w:pPr>
      <w:r>
        <w:rPr>
          <w:b w:val="0"/>
          <w:i w:val="0"/>
        </w:rPr>
        <w:t>Отменён — Резерв снят, предоплата возвращена</w:t>
      </w:r>
    </w:p>
    <w:p>
      <w:pPr>
        <w:spacing w:after="120"/>
      </w:pPr>
      <w:r>
        <w:rPr>
          <w:b w:val="0"/>
          <w:i w:val="0"/>
        </w:rPr>
        <w:t>Быстрые кнопки переключения статуса: «Взять в работу», «Заказ готов», «Выдать заказ», «Отменить заказ».</w:t>
      </w:r>
    </w:p>
    <w:p>
      <w:pPr>
        <w:spacing w:after="120"/>
      </w:pPr>
      <w:r>
        <w:rPr>
          <w:b/>
          <w:i w:val="0"/>
        </w:rPr>
        <w:t>Выдача заказа:</w:t>
      </w:r>
    </w:p>
    <w:p>
      <w:pPr>
        <w:spacing w:after="120"/>
      </w:pPr>
      <w:r>
        <w:rPr>
          <w:b w:val="0"/>
          <w:i w:val="0"/>
        </w:rPr>
        <w:t>Находим заказ → проверяем статус «Готов» → «Выдать заказ» → финальная оплата (сумма − предоплата) → списание товара → закрытие резерва → начисление зарплаты → обновление статистики → печать чека.</w:t>
      </w:r>
    </w:p>
    <w:p>
      <w:pPr>
        <w:pStyle w:val="Heading2"/>
      </w:pPr>
      <w:r>
        <w:t>6.3. Раздел «Список заказов»</w:t>
      </w:r>
    </w:p>
    <w:p>
      <w:pPr>
        <w:spacing w:after="120"/>
      </w:pPr>
      <w:r>
        <w:rPr>
          <w:b w:val="0"/>
          <w:i w:val="0"/>
        </w:rPr>
        <w:t>Фильтры: период, статус, клиент, продавец, способ получения.</w:t>
      </w:r>
    </w:p>
    <w:p>
      <w:pPr>
        <w:spacing w:after="120"/>
      </w:pPr>
      <w:r>
        <w:rPr>
          <w:b w:val="0"/>
          <w:i w:val="0"/>
        </w:rPr>
        <w:t>Вкладки: «Сегодня», «Завтра», «Все активные», «История».</w:t>
      </w:r>
    </w:p>
    <w:p>
      <w:pPr>
        <w:spacing w:after="120"/>
      </w:pPr>
      <w:r>
        <w:rPr>
          <w:b w:val="0"/>
          <w:i w:val="0"/>
        </w:rPr>
        <w:t>Цветовая индикация: красная — просрочен, жёлтая — на сегодня, зелёная — будущие.</w:t>
      </w:r>
    </w:p>
    <w:p>
      <w:pPr>
        <w:pStyle w:val="Heading2"/>
      </w:pPr>
      <w:r>
        <w:t>6.4. Возвраты от клиентов</w:t>
      </w:r>
    </w:p>
    <w:p>
      <w:pPr>
        <w:spacing w:after="120"/>
      </w:pPr>
      <w:r>
        <w:rPr>
          <w:b w:val="0"/>
          <w:i w:val="0"/>
        </w:rPr>
        <w:t>Назначение: оформление возврата товара. Причины: брак, передумал, ошибка комплектации, другое.</w:t>
      </w:r>
    </w:p>
    <w:p>
      <w:pPr>
        <w:spacing w:after="120"/>
      </w:pPr>
      <w:r>
        <w:rPr>
          <w:b w:val="0"/>
          <w:i w:val="0"/>
        </w:rPr>
        <w:t>Процесс:</w:t>
      </w:r>
    </w:p>
    <w:p>
      <w:pPr>
        <w:pStyle w:val="ListBullet"/>
      </w:pPr>
      <w:r>
        <w:t>Выбираем документ продажи (чек или заказ)</w:t>
      </w:r>
    </w:p>
    <w:p>
      <w:pPr>
        <w:pStyle w:val="ListBullet"/>
      </w:pPr>
      <w:r>
        <w:t>Указываем позиции и количество для возврата (возможен частичный возврат)</w:t>
      </w:r>
    </w:p>
    <w:p>
      <w:pPr>
        <w:pStyle w:val="ListBullet"/>
      </w:pPr>
      <w:r>
        <w:t>Для букетов: раскомплектовать или списать полностью</w:t>
      </w:r>
    </w:p>
    <w:p>
      <w:pPr>
        <w:pStyle w:val="ListBullet"/>
      </w:pPr>
      <w:r>
        <w:t>Для цветов и товаров: вернуть на склад или списать</w:t>
      </w:r>
    </w:p>
    <w:p>
      <w:pPr>
        <w:pStyle w:val="ListBullet"/>
      </w:pPr>
      <w:r>
        <w:t>Способ возврата денег: наличные / на карту / зачёт (выбор другого товара) / без возврата (порча по вине клиента)</w:t>
      </w:r>
    </w:p>
    <w:p>
      <w:pPr>
        <w:spacing w:after="120"/>
      </w:pPr>
      <w:r>
        <w:rPr>
          <w:b w:val="0"/>
          <w:i w:val="0"/>
        </w:rPr>
        <w:t>При проведении: создание документа «Возврат», возврат денег, корректировка статистики (выручка, продавец, рейтинг товара), обновление истории клиента.</w:t>
      </w:r>
    </w:p>
    <w:p>
      <w:r>
        <w:br w:type="page"/>
      </w:r>
    </w:p>
    <w:p>
      <w:pPr>
        <w:pStyle w:val="Heading1"/>
      </w:pPr>
      <w:r>
        <w:t>7. Модуль «Клиенты»</w:t>
      </w:r>
    </w:p>
    <w:p>
      <w:pPr>
        <w:pStyle w:val="Heading2"/>
      </w:pPr>
      <w:r>
        <w:t>7.1. Типы клиентов</w:t>
      </w:r>
    </w:p>
    <w:p>
      <w:pPr>
        <w:spacing w:after="120"/>
      </w:pPr>
      <w:r>
        <w:rPr>
          <w:b w:val="0"/>
          <w:i w:val="0"/>
        </w:rPr>
        <w:t>Частные лица (физические лица) и Корпоративные клиенты (юридические лица).</w:t>
      </w:r>
    </w:p>
    <w:p>
      <w:pPr>
        <w:pStyle w:val="Heading2"/>
      </w:pPr>
      <w:r>
        <w:t>7.2. Карточка частного клиента</w:t>
      </w:r>
    </w:p>
    <w:p>
      <w:pPr>
        <w:spacing w:after="120"/>
      </w:pPr>
      <w:r>
        <w:rPr>
          <w:b/>
          <w:i w:val="0"/>
        </w:rPr>
        <w:t>Блок 1: Основная информация</w:t>
      </w:r>
    </w:p>
    <w:p>
      <w:pPr>
        <w:pStyle w:val="ListBullet"/>
      </w:pPr>
      <w:r>
        <w:t>ФИО (полностью)</w:t>
      </w:r>
    </w:p>
    <w:p>
      <w:pPr>
        <w:pStyle w:val="ListBullet"/>
      </w:pPr>
      <w:r>
        <w:t>Дата рождения (опционально)</w:t>
      </w:r>
    </w:p>
    <w:p>
      <w:pPr>
        <w:pStyle w:val="ListBullet"/>
      </w:pPr>
      <w:r>
        <w:t>Пол (М / Ж) — для корректного обращения</w:t>
      </w:r>
    </w:p>
    <w:p>
      <w:pPr>
        <w:pStyle w:val="ListBullet"/>
      </w:pPr>
      <w:r>
        <w:t>Фото (опционально)</w:t>
      </w:r>
    </w:p>
    <w:p>
      <w:pPr>
        <w:pStyle w:val="ListBullet"/>
      </w:pPr>
      <w:r>
        <w:t>Статус клиента: Активный / Редкий / VIP / Чёрный список</w:t>
      </w:r>
    </w:p>
    <w:p>
      <w:pPr>
        <w:spacing w:after="120"/>
      </w:pPr>
      <w:r>
        <w:rPr>
          <w:b w:val="0"/>
          <w:i w:val="0"/>
        </w:rPr>
        <w:t>Примечание: статус «VIP» выделяется золотым/фиолетовым цветом (не красным, чтобы не путать с негативным). «Чёрный список» — серая индикация.</w:t>
      </w:r>
    </w:p>
    <w:p>
      <w:pPr>
        <w:spacing w:after="120"/>
      </w:pPr>
      <w:r>
        <w:rPr>
          <w:b/>
          <w:i w:val="0"/>
        </w:rPr>
        <w:t>Блок 2: Контакты</w:t>
      </w:r>
    </w:p>
    <w:p>
      <w:pPr>
        <w:pStyle w:val="ListBullet"/>
      </w:pPr>
      <w:r>
        <w:t>Телефон (основной) — обязательное поле</w:t>
      </w:r>
    </w:p>
    <w:p>
      <w:pPr>
        <w:pStyle w:val="ListBullet"/>
      </w:pPr>
      <w:r>
        <w:t>Дополнительный телефон</w:t>
      </w:r>
    </w:p>
    <w:p>
      <w:pPr>
        <w:pStyle w:val="ListBullet"/>
      </w:pPr>
      <w:r>
        <w:t>Email</w:t>
      </w:r>
    </w:p>
    <w:p>
      <w:pPr>
        <w:pStyle w:val="ListBullet"/>
      </w:pPr>
      <w:r>
        <w:t>Мессенджеры (WhatsApp / Telegram / Viber)</w:t>
      </w:r>
    </w:p>
    <w:p>
      <w:pPr>
        <w:pStyle w:val="ListBullet"/>
      </w:pPr>
      <w:r>
        <w:t>Адрес (для доставки по умолчанию)</w:t>
      </w:r>
    </w:p>
    <w:p>
      <w:pPr>
        <w:spacing w:after="120"/>
      </w:pPr>
      <w:r>
        <w:rPr>
          <w:b/>
          <w:i w:val="0"/>
        </w:rPr>
        <w:t>Блок 3: Знаменательные даты</w:t>
      </w:r>
    </w:p>
    <w:p>
      <w:pPr>
        <w:spacing w:after="120"/>
      </w:pPr>
      <w:r>
        <w:rPr>
          <w:b w:val="0"/>
          <w:i w:val="0"/>
        </w:rPr>
        <w:t>Неограниченное количество записей. Каждая запись: тип события (настраиваемый справочник: ДР, годовщина, ДР родственника, профессиональный праздник, другое), дата, описание, за сколько дней напомнить (по умолчанию 3).</w:t>
      </w:r>
    </w:p>
    <w:p>
      <w:pPr>
        <w:spacing w:after="120"/>
      </w:pPr>
      <w:r>
        <w:rPr>
          <w:b w:val="0"/>
          <w:i w:val="0"/>
        </w:rPr>
        <w:t>Логика уведомлений: напоминание за X дней до события (настраивается индивидуально для каждой записи) + в день события утром. Уведомление содержит: ФИО, тип события, дату, историю покупок, кнопку «Позвонить».</w:t>
      </w:r>
    </w:p>
    <w:p>
      <w:pPr>
        <w:spacing w:after="120"/>
      </w:pPr>
      <w:r>
        <w:rPr>
          <w:b/>
          <w:i w:val="0"/>
        </w:rPr>
        <w:t>Блок 4: Источник привлечения</w:t>
      </w:r>
    </w:p>
    <w:p>
      <w:pPr>
        <w:spacing w:after="120"/>
      </w:pPr>
      <w:r>
        <w:rPr>
          <w:b w:val="0"/>
          <w:i w:val="0"/>
        </w:rPr>
        <w:t>Выбор из списка рекламных каналов (Instagram, ВКонтакте, Яндекс.Директ, рекомендация, проходил мимо, листовки, другое). Связан с модулем «Маркетинг» для оценки ROI.</w:t>
      </w:r>
    </w:p>
    <w:p>
      <w:pPr>
        <w:spacing w:after="120"/>
      </w:pPr>
      <w:r>
        <w:rPr>
          <w:b/>
          <w:i w:val="0"/>
        </w:rPr>
        <w:t>Блок 5: Рейтинг клиента</w:t>
      </w:r>
    </w:p>
    <w:p>
      <w:pPr>
        <w:spacing w:after="120"/>
      </w:pPr>
      <w:r>
        <w:rPr>
          <w:b w:val="0"/>
          <w:i w:val="0"/>
        </w:rPr>
        <w:t>Устанавливается вручную продавцом (1–5 звёзд). Рекомендации: 5 — VIP, частые и крупные покупки; 4 — регулярные покупки; 3 — периодический; 2 — 1–2 раза; 1 — проблемный.</w:t>
      </w:r>
    </w:p>
    <w:p>
      <w:pPr>
        <w:spacing w:after="120"/>
      </w:pPr>
      <w:r>
        <w:rPr>
          <w:b/>
          <w:i w:val="0"/>
        </w:rPr>
        <w:t>Блок 6: История покупок</w:t>
      </w:r>
    </w:p>
    <w:p>
      <w:pPr>
        <w:spacing w:after="120"/>
      </w:pPr>
      <w:r>
        <w:rPr>
          <w:b w:val="0"/>
          <w:i w:val="0"/>
        </w:rPr>
        <w:t>Таблица: дата, документ, товар/букет, кол-во, сумма, продавец, способ оплаты. Итого: всего покупок, общая сумма, средний чек, любимые товары (топ‑3).</w:t>
      </w:r>
    </w:p>
    <w:p>
      <w:pPr>
        <w:spacing w:after="120"/>
      </w:pPr>
      <w:r>
        <w:rPr>
          <w:b/>
          <w:i w:val="0"/>
        </w:rPr>
        <w:t>Блок 7: Адреса доставки</w:t>
      </w:r>
    </w:p>
    <w:p>
      <w:pPr>
        <w:spacing w:after="120"/>
      </w:pPr>
      <w:r>
        <w:rPr>
          <w:b w:val="0"/>
          <w:i w:val="0"/>
        </w:rPr>
        <w:t>Таблица сохранённых адресов с указанием получателя, телефона, комментария, флага «по умолчанию».</w:t>
      </w:r>
    </w:p>
    <w:p>
      <w:pPr>
        <w:spacing w:after="120"/>
      </w:pPr>
      <w:r>
        <w:rPr>
          <w:b/>
          <w:i w:val="0"/>
        </w:rPr>
        <w:t>Блок 8: Дебиторская задолженность</w:t>
      </w:r>
    </w:p>
    <w:p>
      <w:pPr>
        <w:spacing w:after="120"/>
      </w:pPr>
      <w:r>
        <w:rPr>
          <w:b w:val="0"/>
          <w:i w:val="0"/>
        </w:rPr>
        <w:t>Если клиент покупал в долг: сумма долга, дата, срок погашения, просрочка.</w:t>
      </w:r>
    </w:p>
    <w:p>
      <w:pPr>
        <w:spacing w:after="120"/>
      </w:pPr>
      <w:r>
        <w:rPr>
          <w:b/>
          <w:i w:val="0"/>
        </w:rPr>
        <w:t>Блок 9: Бонусная программа (если подключена)</w:t>
      </w:r>
    </w:p>
    <w:p>
      <w:pPr>
        <w:spacing w:after="120"/>
      </w:pPr>
      <w:r>
        <w:rPr>
          <w:b w:val="0"/>
          <w:i w:val="0"/>
        </w:rPr>
        <w:t>Текущий баланс бонусов, история начислений и списаний.</w:t>
      </w:r>
    </w:p>
    <w:p>
      <w:pPr>
        <w:spacing w:after="120"/>
      </w:pPr>
      <w:r>
        <w:rPr>
          <w:b/>
          <w:i w:val="0"/>
        </w:rPr>
        <w:t>Блок 10: Комментарии и заметки</w:t>
      </w:r>
    </w:p>
    <w:p>
      <w:pPr>
        <w:spacing w:after="120"/>
      </w:pPr>
      <w:r>
        <w:rPr>
          <w:b w:val="0"/>
          <w:i w:val="0"/>
        </w:rPr>
        <w:t>Свободное текстовое поле с датой и автором. Пример: «Клиент предпочитает нежные тона. Аллергия на гипсофилу.»</w:t>
      </w:r>
    </w:p>
    <w:p>
      <w:pPr>
        <w:pStyle w:val="Heading2"/>
      </w:pPr>
      <w:r>
        <w:t>7.3. Карточка корпоративного клиента</w:t>
      </w:r>
    </w:p>
    <w:p>
      <w:pPr>
        <w:spacing w:after="120"/>
      </w:pPr>
      <w:r>
        <w:rPr>
          <w:b w:val="0"/>
          <w:i w:val="0"/>
        </w:rPr>
        <w:t>Дополнительные блоки (помимо аналогичных полям частного клиента):</w:t>
      </w:r>
    </w:p>
    <w:p>
      <w:pPr>
        <w:pStyle w:val="ListBullet"/>
      </w:pPr>
      <w:r>
        <w:t>Реквизиты компании (полное название, ИНН, КПП, ОГРН, юр. адрес, факт. адрес, банковские реквизиты)</w:t>
      </w:r>
    </w:p>
    <w:p>
      <w:pPr>
        <w:pStyle w:val="ListBullet"/>
      </w:pPr>
      <w:r>
        <w:t>Контактные лица (таблица: ФИО, должность, телефон, email, примечание)</w:t>
      </w:r>
    </w:p>
    <w:p>
      <w:pPr>
        <w:pStyle w:val="ListBullet"/>
      </w:pPr>
      <w:r>
        <w:t>Условия сотрудничества (скидка %, отсрочка платежа, мин. сумма заказа, договор PDF)</w:t>
      </w:r>
    </w:p>
    <w:p>
      <w:pPr>
        <w:pStyle w:val="ListBullet"/>
      </w:pPr>
      <w:r>
        <w:t>История корпоративных заказов (дата, повод, кол-во букетов, сумма, статус оплаты)</w:t>
      </w:r>
    </w:p>
    <w:p>
      <w:pPr>
        <w:pStyle w:val="Heading2"/>
      </w:pPr>
      <w:r>
        <w:t>7.4. Раздел «Знаменательные даты»</w:t>
      </w:r>
    </w:p>
    <w:p>
      <w:pPr>
        <w:spacing w:after="120"/>
      </w:pPr>
      <w:r>
        <w:rPr>
          <w:b w:val="0"/>
          <w:i w:val="0"/>
        </w:rPr>
        <w:t>Центральный просмотр всех знаменательных дат с фильтрацией.</w:t>
      </w:r>
    </w:p>
    <w:p>
      <w:pPr>
        <w:spacing w:after="120"/>
      </w:pPr>
      <w:r>
        <w:rPr>
          <w:b w:val="0"/>
          <w:i w:val="0"/>
        </w:rPr>
        <w:t>Вкладка «Сегодня» — клиенты с событиями сегодня (ФИО, событие, телефон, последняя покупка, что обычно покупает, кнопки действий).</w:t>
      </w:r>
    </w:p>
    <w:p>
      <w:pPr>
        <w:spacing w:after="120"/>
      </w:pPr>
      <w:r>
        <w:rPr>
          <w:b w:val="0"/>
          <w:i w:val="0"/>
        </w:rPr>
        <w:t>Вкладка «Ближайшие» — группировка по датам: завтра, через 2 дня, через 3 дня… (настраивается горизонт: 3 / 7 / 14 / 30 дней).</w:t>
      </w:r>
    </w:p>
    <w:p>
      <w:pPr>
        <w:spacing w:after="120"/>
      </w:pPr>
      <w:r>
        <w:rPr>
          <w:b w:val="0"/>
          <w:i w:val="0"/>
        </w:rPr>
        <w:t>Вкладка «Календарь» — календарное отображение по месяцам.</w:t>
      </w:r>
    </w:p>
    <w:p>
      <w:pPr>
        <w:spacing w:after="120"/>
      </w:pPr>
      <w:r>
        <w:rPr>
          <w:b w:val="0"/>
          <w:i w:val="0"/>
        </w:rPr>
        <w:t>Действия: «Позвонить», «Отправить поздравление» (SMS / WhatsApp), «Создать заказ».</w:t>
      </w:r>
    </w:p>
    <w:p>
      <w:r>
        <w:br w:type="page"/>
      </w:r>
    </w:p>
    <w:p>
      <w:pPr>
        <w:pStyle w:val="Heading1"/>
      </w:pPr>
      <w:r>
        <w:t>8. Модуль «Поставщики»</w:t>
      </w:r>
    </w:p>
    <w:p>
      <w:pPr>
        <w:pStyle w:val="Heading2"/>
      </w:pPr>
      <w:r>
        <w:t>8.1. Карточка поставщика</w:t>
      </w:r>
    </w:p>
    <w:p>
      <w:pPr>
        <w:spacing w:after="120"/>
      </w:pPr>
      <w:r>
        <w:rPr>
          <w:b/>
          <w:i w:val="0"/>
        </w:rPr>
        <w:t>Блок 1: Основная информация</w:t>
      </w:r>
    </w:p>
    <w:p>
      <w:pPr>
        <w:pStyle w:val="ListBullet"/>
      </w:pPr>
      <w:r>
        <w:t>Название организации, краткое название</w:t>
      </w:r>
    </w:p>
    <w:p>
      <w:pPr>
        <w:pStyle w:val="ListBullet"/>
      </w:pPr>
      <w:r>
        <w:t>Тип: Оптовый поставщик цветов / Производитель / Дистрибьютор материалов / Поставщик сопутствующих товаров</w:t>
      </w:r>
    </w:p>
    <w:p>
      <w:pPr>
        <w:pStyle w:val="ListBullet"/>
      </w:pPr>
      <w:r>
        <w:t>Страна, город</w:t>
      </w:r>
    </w:p>
    <w:p>
      <w:pPr>
        <w:pStyle w:val="ListBullet"/>
      </w:pPr>
      <w:r>
        <w:t>Статус: Активный / Временно не работаем / Прекращено / Чёрный список</w:t>
      </w:r>
    </w:p>
    <w:p>
      <w:pPr>
        <w:pStyle w:val="ListBullet"/>
      </w:pPr>
      <w:r>
        <w:t>Общий рейтинг (расчётный)</w:t>
      </w:r>
    </w:p>
    <w:p>
      <w:pPr>
        <w:spacing w:after="120"/>
      </w:pPr>
      <w:r>
        <w:rPr>
          <w:b/>
          <w:i w:val="0"/>
        </w:rPr>
        <w:t>Блок 2: Реквизиты</w:t>
      </w:r>
    </w:p>
    <w:p>
      <w:pPr>
        <w:spacing w:after="120"/>
      </w:pPr>
      <w:r>
        <w:rPr>
          <w:b w:val="0"/>
          <w:i w:val="0"/>
        </w:rPr>
        <w:t>ИНН, КПП, ОГРН, юридический адрес, фактический адрес, банковские реквизиты (банк, БИК, корр. счёт, р/с).</w:t>
      </w:r>
    </w:p>
    <w:p>
      <w:pPr>
        <w:spacing w:after="120"/>
      </w:pPr>
      <w:r>
        <w:rPr>
          <w:b/>
          <w:i w:val="0"/>
        </w:rPr>
        <w:t>Блок 3: Контакты</w:t>
      </w:r>
    </w:p>
    <w:p>
      <w:pPr>
        <w:spacing w:after="120"/>
      </w:pPr>
      <w:r>
        <w:rPr>
          <w:b w:val="0"/>
          <w:i w:val="0"/>
        </w:rPr>
        <w:t>Таблица контактных лиц: ФИО, должность, телефон, доп. телефон, email, мессенджер, примечание.</w:t>
      </w:r>
    </w:p>
    <w:p>
      <w:pPr>
        <w:spacing w:after="120"/>
      </w:pPr>
      <w:r>
        <w:rPr>
          <w:b/>
          <w:i w:val="0"/>
        </w:rPr>
        <w:t>Блок 4: Условия сотрудничества</w:t>
      </w:r>
    </w:p>
    <w:p>
      <w:pPr>
        <w:pStyle w:val="ListBullet"/>
      </w:pPr>
      <w:r>
        <w:t>Минимальная сумма заказа</w:t>
      </w:r>
    </w:p>
    <w:p>
      <w:pPr>
        <w:pStyle w:val="ListBullet"/>
      </w:pPr>
      <w:r>
        <w:t>Условия оплаты (предоплата 100 % / 50 % + остаток / при получении / отсрочка X дней)</w:t>
      </w:r>
    </w:p>
    <w:p>
      <w:pPr>
        <w:pStyle w:val="ListBullet"/>
      </w:pPr>
      <w:r>
        <w:t>Срок доставки (в тот же день / на следующий / 2–3 дня / более 3 дней)</w:t>
      </w:r>
    </w:p>
    <w:p>
      <w:pPr>
        <w:pStyle w:val="ListBullet"/>
      </w:pPr>
      <w:r>
        <w:t>Дни поставок (например, Вт, Пт)</w:t>
      </w:r>
    </w:p>
    <w:p>
      <w:pPr>
        <w:pStyle w:val="ListBullet"/>
      </w:pPr>
      <w:r>
        <w:t>Время поставки</w:t>
      </w:r>
    </w:p>
    <w:p>
      <w:pPr>
        <w:pStyle w:val="ListBullet"/>
      </w:pPr>
      <w:r>
        <w:t>Стоимость доставки</w:t>
      </w:r>
    </w:p>
    <w:p>
      <w:pPr>
        <w:spacing w:after="120"/>
      </w:pPr>
      <w:r>
        <w:rPr>
          <w:b/>
          <w:i w:val="0"/>
        </w:rPr>
        <w:t>Блок 5: Рейтинг и статистика</w:t>
      </w:r>
    </w:p>
    <w:p>
      <w:pPr>
        <w:spacing w:after="120"/>
      </w:pPr>
      <w:r>
        <w:rPr>
          <w:b w:val="0"/>
          <w:i w:val="0"/>
        </w:rPr>
        <w:t>Общий рейтинг рассчитывается автоматически по формуле:</w:t>
      </w:r>
    </w:p>
    <w:p>
      <w:pPr>
        <w:spacing w:after="120"/>
      </w:pPr>
      <w:r>
        <w:rPr>
          <w:b w:val="0"/>
          <w:i/>
        </w:rPr>
        <w:t>Рейтинг = Качество товара × 0,5 + Соблюдение сроков × 0,3 + (100 % − % брака) × 0,2</w:t>
      </w:r>
    </w:p>
    <w:p>
      <w:pPr>
        <w:spacing w:after="120"/>
      </w:pPr>
      <w:r>
        <w:rPr>
          <w:b w:val="0"/>
          <w:i w:val="0"/>
        </w:rPr>
        <w:t>Качество товара — средневзвешенный рейтинг по всем партиям (1–5 звёзд). Соблюдение сроков — процент поставок вовремя. % брака — доля брака от общего объёма.</w:t>
      </w:r>
    </w:p>
    <w:p>
      <w:pPr>
        <w:spacing w:after="120"/>
      </w:pPr>
      <w:r>
        <w:rPr>
          <w:b w:val="0"/>
          <w:i w:val="0"/>
        </w:rPr>
        <w:t>Статистика: дата начала сотрудничества, дата последней поставки, всего поставок, общая сумма закупок, средняя сумма, текущая задолженность.</w:t>
      </w:r>
    </w:p>
    <w:p>
      <w:pPr>
        <w:spacing w:after="120"/>
      </w:pPr>
      <w:r>
        <w:rPr>
          <w:b/>
          <w:i w:val="0"/>
        </w:rPr>
        <w:t>Блок 6: Документы и файлы</w:t>
      </w:r>
    </w:p>
    <w:p>
      <w:pPr>
        <w:spacing w:after="120"/>
      </w:pPr>
      <w:r>
        <w:rPr>
          <w:b w:val="0"/>
          <w:i w:val="0"/>
        </w:rPr>
        <w:t>Договор (PDF), прайс-листы (с датами), сертификаты, другие документы.</w:t>
      </w:r>
    </w:p>
    <w:p>
      <w:pPr>
        <w:spacing w:after="120"/>
      </w:pPr>
      <w:r>
        <w:rPr>
          <w:b/>
          <w:i w:val="0"/>
        </w:rPr>
        <w:t>Блок 7: История взаимодействия</w:t>
      </w:r>
    </w:p>
    <w:p>
      <w:pPr>
        <w:spacing w:after="120"/>
      </w:pPr>
      <w:r>
        <w:rPr>
          <w:b w:val="0"/>
          <w:i w:val="0"/>
        </w:rPr>
        <w:t>Все приходы товара (суммы, даты), все платежи, претензии, заметки.</w:t>
      </w:r>
    </w:p>
    <w:p>
      <w:pPr>
        <w:pStyle w:val="Heading2"/>
      </w:pPr>
      <w:r>
        <w:t>8.2. Номенклатура поставщиков</w:t>
      </w:r>
    </w:p>
    <w:p>
      <w:pPr>
        <w:spacing w:after="120"/>
      </w:pPr>
      <w:r>
        <w:rPr>
          <w:b w:val="0"/>
          <w:i w:val="0"/>
        </w:rPr>
        <w:t>Заполняется автоматически при приёмке. Таблица: наименование, последняя цена, дата, рейтинг качества. Кнопка «История цен» — график динамики.</w:t>
      </w:r>
    </w:p>
    <w:p>
      <w:pPr>
        <w:spacing w:after="120"/>
      </w:pPr>
      <w:r>
        <w:rPr>
          <w:b w:val="0"/>
          <w:i w:val="0"/>
        </w:rPr>
        <w:t>Сравнение поставщиков: в карточке номенклатуры → вкладка «Поставщики» → сравнительная таблица цен, рейтингов и сроков.</w:t>
      </w:r>
    </w:p>
    <w:p>
      <w:pPr>
        <w:pStyle w:val="Heading2"/>
      </w:pPr>
      <w:r>
        <w:t>8.3. Задолженность (кредиторская)</w:t>
      </w:r>
    </w:p>
    <w:p>
      <w:pPr>
        <w:spacing w:after="120"/>
      </w:pPr>
      <w:r>
        <w:rPr>
          <w:b w:val="0"/>
          <w:i w:val="0"/>
        </w:rPr>
        <w:t>Возникает при проведении прихода без оплаты. Таблица: поставщик, сумма, дата, документ, срок, просрочка, статус. Цветовая индикация: зелёная — в срок, жёлтая — через 1–3 дня, красная — просрочка.</w:t>
      </w:r>
    </w:p>
    <w:p>
      <w:pPr>
        <w:spacing w:after="120"/>
      </w:pPr>
      <w:r>
        <w:rPr>
          <w:b w:val="0"/>
          <w:i w:val="0"/>
        </w:rPr>
        <w:t>Погашение: кнопка «Оплатить» → РКО или платёжное поручение → задолженность уменьшается.</w:t>
      </w:r>
    </w:p>
    <w:p>
      <w:pPr>
        <w:pStyle w:val="Heading2"/>
      </w:pPr>
      <w:r>
        <w:t>8.4. Брак и претензии</w:t>
      </w:r>
    </w:p>
    <w:p>
      <w:pPr>
        <w:spacing w:after="120"/>
      </w:pPr>
      <w:r>
        <w:rPr>
          <w:b w:val="0"/>
          <w:i w:val="0"/>
        </w:rPr>
        <w:t>При обнаружении брака на приёмке → форма претензии: поставщик, документ, номенклатура, кол-во, сумма, описание, фото, требование (замена / возврат денег / скидка / другое).</w:t>
      </w:r>
    </w:p>
    <w:p>
      <w:pPr>
        <w:spacing w:after="120"/>
      </w:pPr>
      <w:r>
        <w:rPr>
          <w:b w:val="0"/>
          <w:i w:val="0"/>
        </w:rPr>
        <w:t>Статусы: Отправлена → На рассмотрении → Удовлетворена / Отклонена / Закрыта без решения.</w:t>
      </w:r>
    </w:p>
    <w:p>
      <w:r>
        <w:br w:type="page"/>
      </w:r>
    </w:p>
    <w:p>
      <w:pPr>
        <w:pStyle w:val="Heading1"/>
      </w:pPr>
      <w:r>
        <w:t>9. Модуль «Персонал»</w:t>
      </w:r>
    </w:p>
    <w:p>
      <w:pPr>
        <w:pStyle w:val="Heading2"/>
      </w:pPr>
      <w:r>
        <w:t>9.1. Карточка сотрудника</w:t>
      </w:r>
    </w:p>
    <w:p>
      <w:pPr>
        <w:spacing w:after="120"/>
      </w:pPr>
      <w:r>
        <w:rPr>
          <w:b w:val="0"/>
          <w:i w:val="0"/>
        </w:rPr>
        <w:t>Блок 1: Личные данные — ФИО, дата рождения, паспорт, адрес, телефон, email, фото.</w:t>
      </w:r>
    </w:p>
    <w:p>
      <w:pPr>
        <w:spacing w:after="120"/>
      </w:pPr>
      <w:r>
        <w:rPr>
          <w:b w:val="0"/>
          <w:i w:val="0"/>
        </w:rPr>
        <w:t>Блок 2: Трудовая информация — должность, дата приёма, дата увольнения, статус (Работает / В отпуске / Уволен / На больничном), торговая точка, МОЛ (да/нет).</w:t>
      </w:r>
    </w:p>
    <w:p>
      <w:pPr>
        <w:spacing w:after="120"/>
      </w:pPr>
      <w:r>
        <w:rPr>
          <w:b w:val="0"/>
          <w:i w:val="0"/>
        </w:rPr>
        <w:t>Блок 3: Доступ в систему — логин, пароль, роль (Владелец / Администратор / Менеджер / Продавец / Курьер / Бухгалтер).</w:t>
      </w:r>
    </w:p>
    <w:p>
      <w:pPr>
        <w:spacing w:after="120"/>
      </w:pPr>
      <w:r>
        <w:rPr>
          <w:b w:val="0"/>
          <w:i w:val="0"/>
        </w:rPr>
        <w:t>Блок 4: Система оплаты труда — назначается из схем, настроенных для должности (см. ниже). Возможна индивидуальная настройка для конкретного сотрудника.</w:t>
      </w:r>
    </w:p>
    <w:p>
      <w:pPr>
        <w:spacing w:after="120"/>
      </w:pPr>
      <w:r>
        <w:rPr>
          <w:b w:val="0"/>
          <w:i w:val="0"/>
        </w:rPr>
        <w:t>Блок 5: Статистика работы — кол-во смен (месяц / всего), общая сумма продаж, средний чек, накопленная зарплата, выплачено.</w:t>
      </w:r>
    </w:p>
    <w:p>
      <w:pPr>
        <w:spacing w:after="120"/>
      </w:pPr>
      <w:r>
        <w:rPr>
          <w:b w:val="0"/>
          <w:i w:val="0"/>
        </w:rPr>
        <w:t>Блок 6: Графики работы — календарь смен.</w:t>
      </w:r>
    </w:p>
    <w:p>
      <w:pPr>
        <w:spacing w:after="120"/>
      </w:pPr>
      <w:r>
        <w:rPr>
          <w:b w:val="0"/>
          <w:i w:val="0"/>
        </w:rPr>
        <w:t>Блок 7: Документы — трудовой договор, должностная инструкция, прочие.</w:t>
      </w:r>
    </w:p>
    <w:p>
      <w:pPr>
        <w:pStyle w:val="Heading2"/>
      </w:pPr>
      <w:r>
        <w:t>9.2. Справочник «Должности»</w:t>
      </w:r>
    </w:p>
    <w:p>
      <w:pPr>
        <w:spacing w:after="120"/>
      </w:pPr>
      <w:r>
        <w:rPr>
          <w:b w:val="0"/>
          <w:i w:val="0"/>
        </w:rPr>
        <w:t>Примеры: Продавец-флорист, Флорист, Администратор, Курьер, Уборщица, Бухгалтер.</w:t>
      </w:r>
    </w:p>
    <w:p>
      <w:pPr>
        <w:spacing w:after="120"/>
      </w:pPr>
      <w:r>
        <w:rPr>
          <w:b w:val="0"/>
          <w:i w:val="0"/>
        </w:rPr>
        <w:t>Каждая должность содержит описание обязанностей и систему оплаты труда.</w:t>
      </w:r>
    </w:p>
    <w:p>
      <w:pPr>
        <w:pStyle w:val="Heading2"/>
      </w:pPr>
      <w:r>
        <w:t>9.3. Система оплаты труда</w:t>
      </w:r>
    </w:p>
    <w:p>
      <w:pPr>
        <w:spacing w:after="120"/>
      </w:pPr>
      <w:r>
        <w:rPr>
          <w:b w:val="0"/>
          <w:i w:val="0"/>
        </w:rPr>
        <w:t>Настраивается на уровне должности, затем применяется к сотрудникам. При необходимости — индивидуальная настройка для конкретного сотрудника.</w:t>
      </w:r>
    </w:p>
    <w:p>
      <w:pPr>
        <w:spacing w:after="120"/>
      </w:pPr>
      <w:r>
        <w:rPr>
          <w:b/>
          <w:i w:val="0"/>
        </w:rPr>
        <w:t>Компонент 1: Оплата за смену (фиксированная ставка)</w:t>
      </w:r>
    </w:p>
    <w:p>
      <w:pPr>
        <w:spacing w:after="120"/>
      </w:pPr>
      <w:r>
        <w:rPr>
          <w:b w:val="0"/>
          <w:i w:val="0"/>
        </w:rPr>
        <w:t>Стоимость полной смены (например, 1500 ₽). Длительность полной смены (например, 12 часов). При неполной смене — оплата пропорционально: отработал 6 ч (50 %) → 750 ₽. Можно также задать повышенную ставку для определённых дней недели (пятница, суббота: 1800 ₽).</w:t>
      </w:r>
    </w:p>
    <w:p>
      <w:pPr>
        <w:spacing w:after="120"/>
      </w:pPr>
      <w:r>
        <w:rPr>
          <w:b/>
          <w:i w:val="0"/>
        </w:rPr>
        <w:t>Компонент 2: Процент от продаж</w:t>
      </w:r>
    </w:p>
    <w:p>
      <w:pPr>
        <w:spacing w:after="120"/>
      </w:pPr>
      <w:r>
        <w:rPr>
          <w:b w:val="0"/>
          <w:i w:val="0"/>
        </w:rPr>
        <w:t>Вариант А: Фиксированный процент (например, 5 % от выручки продавца). Важно: процент считается от выручки за вычетом стоимости доставки (доставка — это услуга, а не заслуга продавца).</w:t>
      </w:r>
    </w:p>
    <w:p>
      <w:pPr>
        <w:spacing w:after="120"/>
      </w:pPr>
      <w:r>
        <w:rPr>
          <w:b w:val="0"/>
          <w:i w:val="0"/>
        </w:rPr>
        <w:t>Вариант Б: Прогрессивная шкала — процент зависит от объёма продаж за смену: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Выручка за смену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Процент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До 10 000 ₽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3 %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10 001 – 30 000 ₽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5 %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30 001 – 50 000 ₽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7 %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Свыше 50 000 ₽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10 %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Расчёт: каждый диапазон считается отдельно. Например, при выручке 35 000 ₽: первые 10 000 × 3 % = 300 + следующие 20 000 × 5 % = 1 000 + последние 5 000 × 7 % = 350 → Итого: 1 650 ₽.</w:t>
      </w:r>
    </w:p>
    <w:p>
      <w:pPr>
        <w:spacing w:after="120"/>
      </w:pPr>
      <w:r>
        <w:rPr>
          <w:b/>
          <w:i w:val="0"/>
        </w:rPr>
        <w:t>Компонент 3: Потолок зарплаты</w:t>
      </w:r>
    </w:p>
    <w:p>
      <w:pPr>
        <w:spacing w:after="120"/>
      </w:pPr>
      <w:r>
        <w:rPr>
          <w:b w:val="0"/>
          <w:i w:val="0"/>
        </w:rPr>
        <w:t>Максимальная сумма за день/месяц. Если расчёт превышает потолок, выплачивается потолок.</w:t>
      </w:r>
    </w:p>
    <w:p>
      <w:pPr>
        <w:spacing w:after="120"/>
      </w:pPr>
      <w:r>
        <w:rPr>
          <w:b/>
          <w:i w:val="0"/>
        </w:rPr>
        <w:t>Компонент 4: Минимальная гарантия</w:t>
      </w:r>
    </w:p>
    <w:p>
      <w:pPr>
        <w:spacing w:after="120"/>
      </w:pPr>
      <w:r>
        <w:rPr>
          <w:b w:val="0"/>
          <w:i w:val="0"/>
        </w:rPr>
        <w:t>Минимальная оплата за смену. Даже если по расчётам выходит меньше — выплачивается минимум.</w:t>
      </w:r>
    </w:p>
    <w:p>
      <w:pPr>
        <w:spacing w:after="120"/>
      </w:pPr>
      <w:r>
        <w:rPr>
          <w:b/>
          <w:i w:val="0"/>
        </w:rPr>
        <w:t>Итоговая формула:</w:t>
      </w:r>
    </w:p>
    <w:p>
      <w:pPr>
        <w:spacing w:after="120"/>
      </w:pPr>
      <w:r>
        <w:rPr>
          <w:b w:val="0"/>
          <w:i/>
        </w:rPr>
        <w:t>ЗП за смену = MAX(Минимальная гарантия, MIN(Оплата за смену + Процент от продаж, Потолок))</w:t>
      </w:r>
    </w:p>
    <w:p>
      <w:pPr>
        <w:spacing w:after="120"/>
      </w:pPr>
      <w:r>
        <w:rPr>
          <w:b/>
          <w:i w:val="0"/>
        </w:rPr>
        <w:t>Компонент 5: Распределение при нескольких продавцах в смену</w:t>
      </w:r>
    </w:p>
    <w:p>
      <w:pPr>
        <w:spacing w:after="120"/>
      </w:pPr>
      <w:r>
        <w:rPr>
          <w:b w:val="0"/>
          <w:i w:val="0"/>
        </w:rPr>
        <w:t>Два варианта (настраивается):</w:t>
      </w:r>
    </w:p>
    <w:p>
      <w:pPr>
        <w:pStyle w:val="ListBullet"/>
      </w:pPr>
      <w:r>
        <w:t>По фактическим продажам — каждый получает процент только со своих продаж (фиксируется в чеке)</w:t>
      </w:r>
    </w:p>
    <w:p>
      <w:pPr>
        <w:pStyle w:val="ListBullet"/>
      </w:pPr>
      <w:r>
        <w:t>Равное распределение — общая выручка делится поровну между всеми продавцами смены</w:t>
      </w:r>
    </w:p>
    <w:p>
      <w:pPr>
        <w:pStyle w:val="Heading2"/>
      </w:pPr>
      <w:r>
        <w:t>9.4. Графики работы</w:t>
      </w:r>
    </w:p>
    <w:p>
      <w:pPr>
        <w:spacing w:after="120"/>
      </w:pPr>
      <w:r>
        <w:rPr>
          <w:b w:val="0"/>
          <w:i w:val="0"/>
        </w:rPr>
        <w:t>Календарь смен с возможностью назначения вручную, через шаблоны (2/2, 5/2) или автозаполнение.</w:t>
      </w:r>
    </w:p>
    <w:p>
      <w:pPr>
        <w:spacing w:after="120"/>
      </w:pPr>
      <w:r>
        <w:rPr>
          <w:b w:val="0"/>
          <w:i w:val="0"/>
        </w:rPr>
        <w:t>Отметка о выходе/уходе: сотрудник нажимает «Вышел на смену» / «Ушёл со смены». Если фактическое время отличается от планового — администратор решает: оплачивать факт или план.</w:t>
      </w:r>
    </w:p>
    <w:p>
      <w:pPr>
        <w:pStyle w:val="Heading2"/>
      </w:pPr>
      <w:r>
        <w:t>9.5. Начисление зарплаты</w:t>
      </w:r>
    </w:p>
    <w:p>
      <w:pPr>
        <w:spacing w:after="120"/>
      </w:pPr>
      <w:r>
        <w:rPr>
          <w:b w:val="0"/>
          <w:i w:val="0"/>
        </w:rPr>
        <w:t>Зарплата начисляется автоматически:</w:t>
      </w:r>
    </w:p>
    <w:p>
      <w:pPr>
        <w:pStyle w:val="ListBullet"/>
      </w:pPr>
      <w:r>
        <w:t>При оформлении продажи → процент от продажи</w:t>
      </w:r>
    </w:p>
    <w:p>
      <w:pPr>
        <w:pStyle w:val="ListBullet"/>
      </w:pPr>
      <w:r>
        <w:t>При закрытии смены → оплата за смену</w:t>
      </w:r>
    </w:p>
    <w:p>
      <w:pPr>
        <w:spacing w:after="120"/>
      </w:pPr>
      <w:r>
        <w:rPr>
          <w:b w:val="0"/>
          <w:i w:val="0"/>
        </w:rPr>
        <w:t>Все начисления накапливаются в «Накопленной зарплате» сотрудника. Таблица: дата, сотрудник, тип начисления, основание, сумма.</w:t>
      </w:r>
    </w:p>
    <w:p>
      <w:pPr>
        <w:pStyle w:val="Heading2"/>
      </w:pPr>
      <w:r>
        <w:t>9.6. Выплата зарплаты</w:t>
      </w:r>
    </w:p>
    <w:p>
      <w:pPr>
        <w:spacing w:after="120"/>
      </w:pPr>
      <w:r>
        <w:rPr>
          <w:b w:val="0"/>
          <w:i w:val="0"/>
        </w:rPr>
        <w:t>Документ «Выплата зарплаты»: выбор сотрудника, показ накопленной суммы, ввод суммы к выплате (можно частично), способ выплаты:</w:t>
      </w:r>
    </w:p>
    <w:p>
      <w:pPr>
        <w:pStyle w:val="ListBullet"/>
      </w:pPr>
      <w:r>
        <w:t>Наличные из кассы магазина (напрямую, без инкассации)</w:t>
      </w:r>
    </w:p>
    <w:p>
      <w:pPr>
        <w:pStyle w:val="ListBullet"/>
      </w:pPr>
      <w:r>
        <w:t>Перевод на карту сотрудника</w:t>
      </w:r>
    </w:p>
    <w:p>
      <w:pPr>
        <w:pStyle w:val="ListBullet"/>
      </w:pPr>
      <w:r>
        <w:t>Другое</w:t>
      </w:r>
    </w:p>
    <w:p>
      <w:pPr>
        <w:spacing w:after="120"/>
      </w:pPr>
      <w:r>
        <w:rPr>
          <w:b w:val="0"/>
          <w:i w:val="0"/>
        </w:rPr>
        <w:t>При проведении: уменьшение накопленной ЗП, списание денег из кошелька, отражение в расходах (статья «Заработная плата»).</w:t>
      </w:r>
    </w:p>
    <w:p>
      <w:r>
        <w:br w:type="page"/>
      </w:r>
    </w:p>
    <w:p>
      <w:pPr>
        <w:pStyle w:val="Heading1"/>
      </w:pPr>
      <w:r>
        <w:t>10. Модуль «Финансы и кошельки»</w:t>
      </w:r>
    </w:p>
    <w:p>
      <w:pPr>
        <w:pStyle w:val="Heading2"/>
      </w:pPr>
      <w:r>
        <w:t>10.1. Концепция кошельков</w:t>
      </w:r>
    </w:p>
    <w:p>
      <w:pPr>
        <w:spacing w:after="120"/>
      </w:pPr>
      <w:r>
        <w:rPr>
          <w:b w:val="0"/>
          <w:i w:val="0"/>
        </w:rPr>
        <w:t>Вместо жёстко зашитых «Касса» / «Р/с» система использует настраиваемые кошельки. Каждый кошелёк — это место хранения денег.</w:t>
      </w:r>
    </w:p>
    <w:p>
      <w:pPr>
        <w:spacing w:after="120"/>
      </w:pPr>
      <w:r>
        <w:rPr>
          <w:b/>
          <w:i w:val="0"/>
        </w:rPr>
        <w:t>Предустановленные кошельки (создаются автоматически):</w:t>
      </w:r>
    </w:p>
    <w:p>
      <w:pPr>
        <w:pStyle w:val="ListBullet"/>
      </w:pPr>
      <w:r>
        <w:t>Касса (наличные в магазине)</w:t>
      </w:r>
    </w:p>
    <w:p>
      <w:pPr>
        <w:pStyle w:val="ListBullet"/>
      </w:pPr>
      <w:r>
        <w:t>Расчётный счёт (безналичные)</w:t>
      </w:r>
    </w:p>
    <w:p>
      <w:pPr>
        <w:pStyle w:val="ListBullet"/>
      </w:pPr>
      <w:r>
        <w:t>Дебетовая карта (карта собственника)</w:t>
      </w:r>
    </w:p>
    <w:p>
      <w:pPr>
        <w:pStyle w:val="ListBullet"/>
      </w:pPr>
      <w:r>
        <w:t>Накопительная касса (средства «под подушкой»)</w:t>
      </w:r>
    </w:p>
    <w:p>
      <w:pPr>
        <w:spacing w:after="120"/>
      </w:pPr>
      <w:r>
        <w:rPr>
          <w:b/>
          <w:i w:val="0"/>
        </w:rPr>
        <w:t>Пользователь может создать дополнительные кошельки. Для каждого кошелька настраивается:</w:t>
      </w:r>
    </w:p>
    <w:p>
      <w:pPr>
        <w:pStyle w:val="ListBullet"/>
      </w:pPr>
      <w:r>
        <w:t>Название</w:t>
      </w:r>
    </w:p>
    <w:p>
      <w:pPr>
        <w:pStyle w:val="ListBullet"/>
      </w:pPr>
      <w:r>
        <w:t>Тип (наличный / безналичный)</w:t>
      </w:r>
    </w:p>
    <w:p>
      <w:pPr>
        <w:pStyle w:val="ListBullet"/>
      </w:pPr>
      <w:r>
        <w:t>Валюта (₽ по умолчанию)</w:t>
      </w:r>
    </w:p>
    <w:p>
      <w:pPr>
        <w:pStyle w:val="ListBullet"/>
      </w:pPr>
      <w:r>
        <w:t>Разрешён ли отрицательный баланс (да / нет) — ВАЖНО для кошельков типа «Личные средства сотрудника»</w:t>
      </w:r>
    </w:p>
    <w:p>
      <w:pPr>
        <w:pStyle w:val="ListBullet"/>
      </w:pPr>
      <w:r>
        <w:t>Ответственное лицо</w:t>
      </w:r>
    </w:p>
    <w:p>
      <w:pPr>
        <w:spacing w:after="120"/>
      </w:pPr>
      <w:r>
        <w:rPr>
          <w:b w:val="0"/>
          <w:i w:val="0"/>
        </w:rPr>
        <w:t>Пример: кошелёк «Диана» — личные средства сотрудника Дианы, используемые для закупок. Баланс может уходить в минус (магазин будет должен Диане). При проведении прихода товара, оплаченного Дианой из личных средств, баланс кошелька «Диана» уменьшается. Погашение долга — через документ «Выплата из кассы» в пользу кошелька «Диана».</w:t>
      </w:r>
    </w:p>
    <w:p>
      <w:pPr>
        <w:pStyle w:val="Heading2"/>
      </w:pPr>
      <w:r>
        <w:t>10.2. Операции с кошельками</w:t>
      </w:r>
    </w:p>
    <w:p>
      <w:pPr>
        <w:spacing w:after="120"/>
      </w:pPr>
      <w:r>
        <w:rPr>
          <w:b/>
          <w:i w:val="0"/>
        </w:rPr>
        <w:t>Приходный кассовый ордер (ПКО):</w:t>
      </w:r>
    </w:p>
    <w:p>
      <w:pPr>
        <w:spacing w:after="120"/>
      </w:pPr>
      <w:r>
        <w:rPr>
          <w:b w:val="0"/>
          <w:i w:val="0"/>
        </w:rPr>
        <w:t>Поступление денег в кошелёк. Типы: выручка от продаж (автоматически), взнос владельца, возврат от поставщика, получение долга от клиента, другое.</w:t>
      </w:r>
    </w:p>
    <w:p>
      <w:pPr>
        <w:spacing w:after="120"/>
      </w:pPr>
      <w:r>
        <w:rPr>
          <w:b/>
          <w:i w:val="0"/>
        </w:rPr>
        <w:t>Расходный кассовый ордер (РКО):</w:t>
      </w:r>
    </w:p>
    <w:p>
      <w:pPr>
        <w:spacing w:after="120"/>
      </w:pPr>
      <w:r>
        <w:rPr>
          <w:b w:val="0"/>
          <w:i w:val="0"/>
        </w:rPr>
        <w:t>Списание денег из кошелька. Типы: оплата поставщику, зарплата, аренда, прочие расходы, возврат клиенту, изъятие владельцем, другое.</w:t>
      </w:r>
    </w:p>
    <w:p>
      <w:pPr>
        <w:spacing w:after="120"/>
      </w:pPr>
      <w:r>
        <w:rPr>
          <w:b/>
          <w:i w:val="0"/>
        </w:rPr>
        <w:t>Перемещение между кошельками:</w:t>
      </w:r>
    </w:p>
    <w:p>
      <w:pPr>
        <w:spacing w:after="120"/>
      </w:pPr>
      <w:r>
        <w:rPr>
          <w:b w:val="0"/>
          <w:i w:val="0"/>
        </w:rPr>
        <w:t>Например, инкассация (из кассы на р/с). Деньги списываются из одного кошелька и зачисляются в другой. Можно настроить задержку зачисления (например, инкассация зачисляется на следующий день).</w:t>
      </w:r>
    </w:p>
    <w:p>
      <w:pPr>
        <w:spacing w:after="120"/>
      </w:pPr>
      <w:r>
        <w:rPr>
          <w:b w:val="0"/>
          <w:i w:val="0"/>
        </w:rPr>
        <w:t>Журнал операций: дата-время, тип, документ, приход, расход, остаток, основание.</w:t>
      </w:r>
    </w:p>
    <w:p>
      <w:pPr>
        <w:pStyle w:val="Heading2"/>
      </w:pPr>
      <w:r>
        <w:t>10.3. Раздел «Доходы»</w:t>
      </w:r>
    </w:p>
    <w:p>
      <w:pPr>
        <w:spacing w:after="120"/>
      </w:pPr>
      <w:r>
        <w:rPr>
          <w:b w:val="0"/>
          <w:i w:val="0"/>
        </w:rPr>
        <w:t>Типы доходов: выручка от продаж (авто, разбивка по категориям: цветы / букеты / сопутствующие / доставка), прочие доходы (возврат от поставщика, проценты и т. д.).</w:t>
      </w:r>
    </w:p>
    <w:p>
      <w:pPr>
        <w:spacing w:after="120"/>
      </w:pPr>
      <w:r>
        <w:rPr>
          <w:b w:val="0"/>
          <w:i w:val="0"/>
        </w:rPr>
        <w:t>Отчёт: фильтры (период, статья, способ оплаты), итоги (всего / наличные / безнал).</w:t>
      </w:r>
    </w:p>
    <w:p>
      <w:pPr>
        <w:pStyle w:val="Heading2"/>
      </w:pPr>
      <w:r>
        <w:t>10.4. Раздел «Расходы»</w:t>
      </w:r>
    </w:p>
    <w:p>
      <w:pPr>
        <w:spacing w:after="120"/>
      </w:pPr>
      <w:r>
        <w:rPr>
          <w:b/>
          <w:i w:val="0"/>
        </w:rPr>
        <w:t>Автоматические статьи расходов:</w:t>
      </w:r>
    </w:p>
    <w:p>
      <w:pPr>
        <w:pStyle w:val="ListBullet"/>
      </w:pPr>
      <w:r>
        <w:t>Себестоимость проданных товаров — рассчитывается автоматически при продаже (партионный FIFO-учёт)</w:t>
      </w:r>
    </w:p>
    <w:p>
      <w:pPr>
        <w:pStyle w:val="ListBullet"/>
      </w:pPr>
      <w:r>
        <w:t>Списание (брак/порча) — автоматически при списании</w:t>
      </w:r>
    </w:p>
    <w:p>
      <w:pPr>
        <w:pStyle w:val="ListBullet"/>
      </w:pPr>
      <w:r>
        <w:t>Заработная плата — начисленная (НЕ выплаченная) зарплата. Учитывается в расходах в момент начисления, чтобы понимать реальную картину прибыли</w:t>
      </w:r>
    </w:p>
    <w:p>
      <w:pPr>
        <w:pStyle w:val="ListBullet"/>
      </w:pPr>
      <w:r>
        <w:t>Реклама — автоматически из модуля «Маркетинг»</w:t>
      </w:r>
    </w:p>
    <w:p>
      <w:pPr>
        <w:spacing w:after="120"/>
      </w:pPr>
      <w:r>
        <w:rPr>
          <w:b/>
          <w:i w:val="0"/>
        </w:rPr>
        <w:t>Ручные статьи расходов:</w:t>
      </w:r>
    </w:p>
    <w:p>
      <w:pPr>
        <w:pStyle w:val="ListBullet"/>
      </w:pPr>
      <w:r>
        <w:t>Аренда помещения</w:t>
      </w:r>
    </w:p>
    <w:p>
      <w:pPr>
        <w:pStyle w:val="ListBullet"/>
      </w:pPr>
      <w:r>
        <w:t>Интернет, телефония</w:t>
      </w:r>
    </w:p>
    <w:p>
      <w:pPr>
        <w:pStyle w:val="ListBullet"/>
      </w:pPr>
      <w:r>
        <w:t>Охрана, видеонаблюдение</w:t>
      </w:r>
    </w:p>
    <w:p>
      <w:pPr>
        <w:pStyle w:val="ListBullet"/>
      </w:pPr>
      <w:r>
        <w:t>Коммунальные платежи</w:t>
      </w:r>
    </w:p>
    <w:p>
      <w:pPr>
        <w:pStyle w:val="ListBullet"/>
      </w:pPr>
      <w:r>
        <w:t>Уборка</w:t>
      </w:r>
    </w:p>
    <w:p>
      <w:pPr>
        <w:pStyle w:val="ListBullet"/>
      </w:pPr>
      <w:r>
        <w:t>Расходные материалы (не для продажи)</w:t>
      </w:r>
    </w:p>
    <w:p>
      <w:pPr>
        <w:pStyle w:val="ListBullet"/>
      </w:pPr>
      <w:r>
        <w:t>Ремонт и обслуживание оборудования</w:t>
      </w:r>
    </w:p>
    <w:p>
      <w:pPr>
        <w:pStyle w:val="ListBullet"/>
      </w:pPr>
      <w:r>
        <w:t>Налоги, банковские комиссии</w:t>
      </w:r>
    </w:p>
    <w:p>
      <w:pPr>
        <w:pStyle w:val="ListBullet"/>
      </w:pPr>
      <w:r>
        <w:t>Бензин/транспорт для доставки</w:t>
      </w:r>
    </w:p>
    <w:p>
      <w:pPr>
        <w:pStyle w:val="ListBullet"/>
      </w:pPr>
      <w:r>
        <w:t>Бухгалтерские услуги</w:t>
      </w:r>
    </w:p>
    <w:p>
      <w:pPr>
        <w:pStyle w:val="ListBullet"/>
      </w:pPr>
      <w:r>
        <w:t>Другое (можно создать любую статью)</w:t>
      </w:r>
    </w:p>
    <w:p>
      <w:pPr>
        <w:spacing w:after="120"/>
      </w:pPr>
      <w:r>
        <w:rPr>
          <w:b/>
          <w:i w:val="0"/>
        </w:rPr>
        <w:t>Настройка периодичности (через «Настройки → Статьи расходов»):</w:t>
      </w:r>
    </w:p>
    <w:p>
      <w:pPr>
        <w:spacing w:after="120"/>
      </w:pPr>
      <w:r>
        <w:rPr>
          <w:b w:val="0"/>
          <w:i w:val="0"/>
        </w:rPr>
        <w:t>Для каждой ручной статьи можно указать: разовый платёж / ежемесячный (число месяца) / еженедельный (день недели) / ежегодный. Сумма (фиксированная или переменная). Система автоматически создаёт документ расхода в статусе «Запланирован» и уведомляет о наступлении даты оплаты.</w:t>
      </w:r>
    </w:p>
    <w:p>
      <w:pPr>
        <w:spacing w:after="120"/>
      </w:pPr>
      <w:r>
        <w:rPr>
          <w:b w:val="0"/>
          <w:i w:val="0"/>
        </w:rPr>
        <w:t>Статусы платежей: Запланирован → Оплачен / Просрочен.</w:t>
      </w:r>
    </w:p>
    <w:p>
      <w:pPr>
        <w:pStyle w:val="Heading2"/>
      </w:pPr>
      <w:r>
        <w:t>10.5. Раздел «Движение денежных средств» (Cashflow)</w:t>
      </w:r>
    </w:p>
    <w:p>
      <w:pPr>
        <w:spacing w:after="120"/>
      </w:pPr>
      <w:r>
        <w:rPr>
          <w:b w:val="0"/>
          <w:i w:val="0"/>
        </w:rPr>
        <w:t>Текущая ликвидность: общий остаток, разбивка по кошелькам.</w:t>
      </w:r>
    </w:p>
    <w:p>
      <w:pPr>
        <w:spacing w:after="120"/>
      </w:pPr>
      <w:r>
        <w:rPr>
          <w:b w:val="0"/>
          <w:i w:val="0"/>
        </w:rPr>
        <w:t>Планируемые поступления и выплаты — таблица на ближайшую неделю: дата, событие, приход, расход, прогнозный остаток. Цветовая индикация: зелёная — норма, жёлтая — ниже установленного минимума, красная — кассовый разрыв.</w:t>
      </w:r>
    </w:p>
    <w:p>
      <w:pPr>
        <w:spacing w:after="120"/>
      </w:pPr>
      <w:r>
        <w:rPr>
          <w:b w:val="0"/>
          <w:i w:val="0"/>
        </w:rPr>
        <w:t>Прогноз кассового разрыва: если система прогнозирует дефицит — предупреждение с рекомендациями (отложить платёж, перенести зарплату, взять из личных средств, ускорить получение долгов).</w:t>
      </w:r>
    </w:p>
    <w:p>
      <w:pPr>
        <w:pStyle w:val="Heading2"/>
      </w:pPr>
      <w:r>
        <w:t>10.6. Раздел «Задолженности»</w:t>
      </w:r>
    </w:p>
    <w:p>
      <w:pPr>
        <w:spacing w:after="120"/>
      </w:pPr>
      <w:r>
        <w:rPr>
          <w:b/>
          <w:i w:val="0"/>
        </w:rPr>
        <w:t>Дебиторская задолженность (нам должны):</w:t>
      </w:r>
    </w:p>
    <w:p>
      <w:pPr>
        <w:pStyle w:val="ListBullet"/>
      </w:pPr>
      <w:r>
        <w:t>Клиенты (купили в долг)</w:t>
      </w:r>
    </w:p>
    <w:p>
      <w:pPr>
        <w:pStyle w:val="ListBullet"/>
      </w:pPr>
      <w:r>
        <w:t>Сотрудники (получили деньги на личную карту, ещё не внесли в кассу)</w:t>
      </w:r>
    </w:p>
    <w:p>
      <w:pPr>
        <w:spacing w:after="120"/>
      </w:pPr>
      <w:r>
        <w:rPr>
          <w:b/>
          <w:i w:val="0"/>
        </w:rPr>
        <w:t>Кредиторская задолженность (мы должны):</w:t>
      </w:r>
    </w:p>
    <w:p>
      <w:pPr>
        <w:pStyle w:val="ListBullet"/>
      </w:pPr>
      <w:r>
        <w:t>Поставщики (товар получен, не оплачен)</w:t>
      </w:r>
    </w:p>
    <w:p>
      <w:pPr>
        <w:pStyle w:val="ListBullet"/>
      </w:pPr>
      <w:r>
        <w:t>Сотрудники (начисленная, не выплаченная зарплата)</w:t>
      </w:r>
    </w:p>
    <w:p>
      <w:pPr>
        <w:pStyle w:val="ListBullet"/>
      </w:pPr>
      <w:r>
        <w:t>Сотрудники (оплатили расходы из личных средств — магазин должен вернуть)</w:t>
      </w:r>
    </w:p>
    <w:p>
      <w:pPr>
        <w:pStyle w:val="Heading2"/>
      </w:pPr>
      <w:r>
        <w:t>10.7. Раздел «Затраты из личных средств сотрудников»</w:t>
      </w:r>
    </w:p>
    <w:p>
      <w:pPr>
        <w:spacing w:after="120"/>
      </w:pPr>
      <w:r>
        <w:rPr>
          <w:b w:val="0"/>
          <w:i w:val="0"/>
        </w:rPr>
        <w:t>Назначение: учёт расходов, оплаченных сотрудниками из личных средств.</w:t>
      </w:r>
    </w:p>
    <w:p>
      <w:pPr>
        <w:spacing w:after="120"/>
      </w:pPr>
      <w:r>
        <w:rPr>
          <w:b w:val="0"/>
          <w:i w:val="0"/>
        </w:rPr>
        <w:t>Форма: выбор сотрудника, сумма, статья расходов, документ-подтверждение (чек), дата, комментарий.</w:t>
      </w:r>
    </w:p>
    <w:p>
      <w:pPr>
        <w:spacing w:after="120"/>
      </w:pPr>
      <w:r>
        <w:rPr>
          <w:b w:val="0"/>
          <w:i w:val="0"/>
        </w:rPr>
        <w:t>При внесении: система создаёт кредиторскую задолженность перед сотрудником. Погашение — из кассы наличными или переводом на карту.</w:t>
      </w:r>
    </w:p>
    <w:p>
      <w:r>
        <w:br w:type="page"/>
      </w:r>
    </w:p>
    <w:p>
      <w:pPr>
        <w:pStyle w:val="Heading1"/>
      </w:pPr>
      <w:r>
        <w:t>11. Модуль «Аналитика»</w:t>
      </w:r>
    </w:p>
    <w:p>
      <w:pPr>
        <w:pStyle w:val="Heading2"/>
      </w:pPr>
      <w:r>
        <w:t>11.1. Рентабельность (P&amp;L — Прибыли и убытки)</w:t>
      </w:r>
    </w:p>
    <w:p>
      <w:pPr>
        <w:spacing w:after="120"/>
      </w:pPr>
      <w:r>
        <w:rPr>
          <w:b w:val="0"/>
          <w:i w:val="0"/>
        </w:rPr>
        <w:t>Выбор периода: день / неделя / месяц / квартал / год / произвольный.</w:t>
      </w:r>
    </w:p>
    <w:p>
      <w:pPr>
        <w:spacing w:after="120"/>
      </w:pPr>
      <w:r>
        <w:rPr>
          <w:b w:val="0"/>
          <w:i w:val="0"/>
        </w:rPr>
        <w:t>Отчёт:</w:t>
      </w:r>
    </w:p>
    <w:p>
      <w:pPr>
        <w:spacing w:after="120"/>
      </w:pPr>
      <w:r>
        <w:rPr>
          <w:b w:val="0"/>
          <w:i w:val="0"/>
        </w:rPr>
        <w:br/>
        <w:t>ДОХОДЫ:</w:t>
        <w:br/>
        <w:t xml:space="preserve">  Выручка от продажи товаров ... 500 000 ₽</w:t>
        <w:br/>
        <w:t xml:space="preserve">  Доставка ..................... 15 000 ₽</w:t>
        <w:br/>
        <w:t xml:space="preserve">  Прочие доходы ................ 5 000 ₽</w:t>
        <w:br/>
        <w:t xml:space="preserve">  ИТОГО ДОХОДОВ: 520 000 ₽</w:t>
        <w:br/>
        <w:br/>
        <w:t>РАСХОДЫ:</w:t>
        <w:br/>
        <w:t xml:space="preserve">  Себестоимость проданных товаров ... 250 000 ₽</w:t>
        <w:br/>
        <w:t xml:space="preserve">  Списание брака ................... 12 000 ₽</w:t>
        <w:br/>
        <w:t xml:space="preserve">  Заработная плата ................. 80 000 ₽</w:t>
        <w:br/>
        <w:t xml:space="preserve">  Реклама .......................... 25 000 ₽</w:t>
        <w:br/>
        <w:t xml:space="preserve">  Аренда ........................... 50 000 ₽</w:t>
        <w:br/>
        <w:t xml:space="preserve">  Коммунальные ..................... 8 000 ₽</w:t>
        <w:br/>
        <w:t xml:space="preserve">  Интернет и связь ................. 3 000 ₽</w:t>
        <w:br/>
        <w:t xml:space="preserve">  Прочие расходы ................... 7 000 ₽</w:t>
        <w:br/>
        <w:t xml:space="preserve">  ИТОГО РАСХОДОВ: 435 000 ₽</w:t>
        <w:br/>
        <w:br/>
        <w:t>ПРИБЫЛЬ: 85 000 ₽</w:t>
        <w:br/>
        <w:t>РЕНТАБЕЛЬНОСТЬ: 16,3 %</w:t>
        <w:br/>
      </w:r>
    </w:p>
    <w:p>
      <w:pPr>
        <w:spacing w:after="120"/>
      </w:pPr>
      <w:r>
        <w:rPr>
          <w:b w:val="0"/>
          <w:i w:val="0"/>
        </w:rPr>
        <w:t>Графики: доходы, расходы, прибыль по дням/неделям/месяцам. Круговая диаграмма структуры расходов.</w:t>
      </w:r>
    </w:p>
    <w:p>
      <w:pPr>
        <w:pStyle w:val="Heading2"/>
      </w:pPr>
      <w:r>
        <w:t>11.2. ABC-анализ товаров</w:t>
      </w:r>
    </w:p>
    <w:p>
      <w:pPr>
        <w:spacing w:after="120"/>
      </w:pPr>
      <w:r>
        <w:rPr>
          <w:b w:val="0"/>
          <w:i w:val="0"/>
        </w:rPr>
        <w:t>A-категория (20 % товаров → 80 % прибыли) — самые важные. B-категория (30 % → 15 % прибыли). C-категория (50 % → 5 % прибыли).</w:t>
      </w:r>
    </w:p>
    <w:p>
      <w:pPr>
        <w:spacing w:after="120"/>
      </w:pPr>
      <w:r>
        <w:rPr>
          <w:b w:val="0"/>
          <w:i w:val="0"/>
        </w:rPr>
        <w:t>Таблица: товар, продано (шт), выручка, себестоимость, прибыль, доля в прибыли, категория.</w:t>
      </w:r>
    </w:p>
    <w:p>
      <w:pPr>
        <w:spacing w:after="120"/>
      </w:pPr>
      <w:r>
        <w:rPr>
          <w:b w:val="0"/>
          <w:i w:val="0"/>
        </w:rPr>
        <w:t>Рекомендации системы: следить за наличием A-товаров, пересмотреть ассортимент C-товаров.</w:t>
      </w:r>
    </w:p>
    <w:p>
      <w:pPr>
        <w:pStyle w:val="Heading2"/>
      </w:pPr>
      <w:r>
        <w:t>11.3. Эффективность рекламы</w:t>
      </w:r>
    </w:p>
    <w:p>
      <w:pPr>
        <w:spacing w:after="120"/>
      </w:pPr>
      <w:r>
        <w:rPr>
          <w:b w:val="0"/>
          <w:i w:val="0"/>
        </w:rPr>
        <w:t>Связь: при создании клиента указывается источник → при продаже фиксируется клиент → система связывает продажи с каналами.</w:t>
      </w:r>
    </w:p>
    <w:p>
      <w:pPr>
        <w:spacing w:after="120"/>
      </w:pPr>
      <w:r>
        <w:rPr>
          <w:b w:val="0"/>
          <w:i w:val="0"/>
        </w:rPr>
        <w:t>Таблица: канал, вложено, привлечено клиентов, выручка, прибыль, ROI. ROI = (Прибыль − Вложения) ÷ Вложения × 100 %.</w:t>
      </w:r>
    </w:p>
    <w:p>
      <w:pPr>
        <w:spacing w:after="120"/>
      </w:pPr>
      <w:r>
        <w:rPr>
          <w:b w:val="0"/>
          <w:i w:val="0"/>
        </w:rPr>
        <w:t>Рекомендации: увеличить бюджет каналов с высоким ROI, пересмотреть каналы с низким.</w:t>
      </w:r>
    </w:p>
    <w:p>
      <w:pPr>
        <w:pStyle w:val="Heading2"/>
      </w:pPr>
      <w:r>
        <w:t>11.4. Прогнозирование</w:t>
      </w:r>
    </w:p>
    <w:p>
      <w:pPr>
        <w:spacing w:after="120"/>
      </w:pPr>
      <w:r>
        <w:rPr>
          <w:b w:val="0"/>
          <w:i w:val="0"/>
        </w:rPr>
        <w:t>Сезонный прогноз: анализ продаж за прошлые периоды, выявление пиков (14 февраля, 8 марта, 1 сентября, Новый год) и спадов (июль–август). Рекомендации по запасам.</w:t>
      </w:r>
    </w:p>
    <w:p>
      <w:pPr>
        <w:spacing w:after="120"/>
      </w:pPr>
      <w:r>
        <w:rPr>
          <w:b w:val="0"/>
          <w:i w:val="0"/>
        </w:rPr>
        <w:t>Прогноз по дням недели: пики (Пт–Вс), спады (Пн–Вт). Рекомендации по закупкам.</w:t>
      </w:r>
    </w:p>
    <w:p>
      <w:pPr>
        <w:spacing w:after="120"/>
      </w:pPr>
      <w:r>
        <w:rPr>
          <w:b w:val="0"/>
          <w:i w:val="0"/>
        </w:rPr>
        <w:t>Прогнозная потребность: на основе средних продаж за последние N недель — рекомендуемый объём закупки с учётом текущих остатков.</w:t>
      </w:r>
    </w:p>
    <w:p>
      <w:pPr>
        <w:pStyle w:val="Heading2"/>
      </w:pPr>
      <w:r>
        <w:t>11.5. Воронка конверсии клиентов</w:t>
      </w:r>
    </w:p>
    <w:p>
      <w:pPr>
        <w:spacing w:after="120"/>
      </w:pPr>
      <w:r>
        <w:rPr>
          <w:b w:val="0"/>
          <w:i w:val="0"/>
        </w:rPr>
        <w:t>Анализ: сколько новых клиентов → сколько сделали первую покупку → сколько стали постоянными. Метрики: Retention Rate (возвращаемость), LTV (пожизненная ценность клиента), средний цикл покупки.</w:t>
      </w:r>
    </w:p>
    <w:p>
      <w:r>
        <w:br w:type="page"/>
      </w:r>
    </w:p>
    <w:p>
      <w:pPr>
        <w:pStyle w:val="Heading1"/>
      </w:pPr>
      <w:r>
        <w:t>12. Модуль «Маркетинг»</w:t>
      </w:r>
    </w:p>
    <w:p>
      <w:pPr>
        <w:pStyle w:val="Heading2"/>
      </w:pPr>
      <w:r>
        <w:t>12.1. Рекламные каналы</w:t>
      </w:r>
    </w:p>
    <w:p>
      <w:pPr>
        <w:spacing w:after="120"/>
      </w:pPr>
      <w:r>
        <w:rPr>
          <w:b w:val="0"/>
          <w:i w:val="0"/>
        </w:rPr>
        <w:t>Справочник каналов: название, тип (Контекстная / Соцсети / Наружная / Печатная / Радио-ТВ / Другое), статус (Активный / Приостановлен / Завершён).</w:t>
      </w:r>
    </w:p>
    <w:p>
      <w:pPr>
        <w:spacing w:after="120"/>
      </w:pPr>
      <w:r>
        <w:rPr>
          <w:b w:val="0"/>
          <w:i w:val="0"/>
        </w:rPr>
        <w:t>Журнал инвестиций по каждому каналу: дата, сумма, цель кампании, комментарий.</w:t>
      </w:r>
    </w:p>
    <w:p>
      <w:pPr>
        <w:spacing w:after="120"/>
      </w:pPr>
      <w:r>
        <w:rPr>
          <w:b w:val="0"/>
          <w:i w:val="0"/>
        </w:rPr>
        <w:t>Итоги: всего вложено, привлечено клиентов, CAC (стоимость привлечения = вложено ÷ привлечённых).</w:t>
      </w:r>
    </w:p>
    <w:p>
      <w:pPr>
        <w:pStyle w:val="Heading2"/>
      </w:pPr>
      <w:r>
        <w:t>12.2. Скидки и акции</w:t>
      </w:r>
    </w:p>
    <w:p>
      <w:pPr>
        <w:spacing w:after="120"/>
      </w:pPr>
      <w:r>
        <w:rPr>
          <w:b w:val="0"/>
          <w:i w:val="0"/>
        </w:rPr>
        <w:t>Типы скидок: процентные (на чек или товар), фиксированные (₽), акции «X по цене Y» (3 розы по цене 2), подарки (при покупке от X ₽).</w:t>
      </w:r>
    </w:p>
    <w:p>
      <w:pPr>
        <w:spacing w:after="120"/>
      </w:pPr>
      <w:r>
        <w:rPr>
          <w:b w:val="0"/>
          <w:i w:val="0"/>
        </w:rPr>
        <w:t>Создание: название, тип, период, условия (мин. сумма, конкретные товары, категории клиентов), размер, лимит применений.</w:t>
      </w:r>
    </w:p>
    <w:p>
      <w:pPr>
        <w:spacing w:after="120"/>
      </w:pPr>
      <w:r>
        <w:rPr>
          <w:b w:val="0"/>
          <w:i w:val="0"/>
        </w:rPr>
        <w:t>Применение: продавец выбирает из списка активных, скидка рассчитывается автоматически.</w:t>
      </w:r>
    </w:p>
    <w:p>
      <w:pPr>
        <w:spacing w:after="120"/>
      </w:pPr>
      <w:r>
        <w:rPr>
          <w:b w:val="0"/>
          <w:i w:val="0"/>
        </w:rPr>
        <w:t>Статистика: сколько раз применено, выручка с акцией, упущенная выгода, эффективность (прирост продаж, новые клиенты).</w:t>
      </w:r>
    </w:p>
    <w:p>
      <w:pPr>
        <w:pStyle w:val="Heading2"/>
      </w:pPr>
      <w:r>
        <w:t>12.3. Промокоды</w:t>
      </w:r>
    </w:p>
    <w:p>
      <w:pPr>
        <w:spacing w:after="120"/>
      </w:pPr>
      <w:r>
        <w:rPr>
          <w:b w:val="0"/>
          <w:i w:val="0"/>
        </w:rPr>
        <w:t>Создание: код, тип скидки, размер, период, ограничение (одноразовый / многоразовый / ограниченный лимит), мин. сумма.</w:t>
      </w:r>
    </w:p>
    <w:p>
      <w:pPr>
        <w:spacing w:after="120"/>
      </w:pPr>
      <w:r>
        <w:rPr>
          <w:b w:val="0"/>
          <w:i w:val="0"/>
        </w:rPr>
        <w:t>Применение: продавец вводит код → система проверяет валидность → применяет скидку.</w:t>
      </w:r>
    </w:p>
    <w:p>
      <w:pPr>
        <w:spacing w:after="120"/>
      </w:pPr>
      <w:r>
        <w:rPr>
          <w:b w:val="0"/>
          <w:i w:val="0"/>
        </w:rPr>
        <w:t>Статистика: использовано / лимит, выручка, упущенная выгода, статус.</w:t>
      </w:r>
    </w:p>
    <w:p>
      <w:r>
        <w:br w:type="page"/>
      </w:r>
    </w:p>
    <w:p>
      <w:pPr>
        <w:pStyle w:val="Heading1"/>
      </w:pPr>
      <w:r>
        <w:t>13. Модуль «Доставка»</w:t>
      </w:r>
    </w:p>
    <w:p>
      <w:pPr>
        <w:pStyle w:val="Heading2"/>
      </w:pPr>
      <w:r>
        <w:t>13.1. Справочник «Курьеры»</w:t>
      </w:r>
    </w:p>
    <w:p>
      <w:pPr>
        <w:spacing w:after="120"/>
      </w:pPr>
      <w:r>
        <w:rPr>
          <w:b w:val="0"/>
          <w:i w:val="0"/>
        </w:rPr>
        <w:t>ФИО, телефон, статус (Работает / Не работает), транспорт (Пеший / Велосипед / Мотоцикл / Автомобиль), график работы, фото, процент от доставок (если применимо). Курьеры могут быть как штатными, так и привлечёнными (аутсорс).</w:t>
      </w:r>
    </w:p>
    <w:p>
      <w:pPr>
        <w:pStyle w:val="Heading2"/>
      </w:pPr>
      <w:r>
        <w:t>13.2. Тарифы доставки</w:t>
      </w:r>
    </w:p>
    <w:p>
      <w:pPr>
        <w:spacing w:after="120"/>
      </w:pPr>
      <w:r>
        <w:rPr>
          <w:b w:val="0"/>
          <w:i w:val="0"/>
        </w:rPr>
        <w:t>Настраиваются в «Настройки → Доставка».</w:t>
      </w:r>
    </w:p>
    <w:p>
      <w:pPr>
        <w:spacing w:after="120"/>
      </w:pPr>
      <w:r>
        <w:rPr>
          <w:b w:val="0"/>
          <w:i w:val="0"/>
        </w:rPr>
        <w:t>Варианты тарификации:</w:t>
      </w:r>
    </w:p>
    <w:p>
      <w:pPr>
        <w:pStyle w:val="ListBullet"/>
      </w:pPr>
      <w:r>
        <w:t>Фиксированная стоимость (по городу / за город)</w:t>
      </w:r>
    </w:p>
    <w:p>
      <w:pPr>
        <w:pStyle w:val="ListBullet"/>
      </w:pPr>
      <w:r>
        <w:t>Зонирование (создание зон с разной стоимостью)</w:t>
      </w:r>
    </w:p>
    <w:p>
      <w:pPr>
        <w:pStyle w:val="ListBullet"/>
      </w:pPr>
      <w:r>
        <w:t>По расстоянию (базовая ставка + за каждый км)</w:t>
      </w:r>
    </w:p>
    <w:p>
      <w:pPr>
        <w:pStyle w:val="ListBullet"/>
      </w:pPr>
      <w:r>
        <w:t>Бесплатная доставка при заказе от X ₽</w:t>
      </w:r>
    </w:p>
    <w:p>
      <w:pPr>
        <w:pStyle w:val="Heading2"/>
      </w:pPr>
      <w:r>
        <w:t>13.3. Активные доставки</w:t>
      </w:r>
    </w:p>
    <w:p>
      <w:pPr>
        <w:spacing w:after="120"/>
      </w:pPr>
      <w:r>
        <w:rPr>
          <w:b w:val="0"/>
          <w:i w:val="0"/>
        </w:rPr>
        <w:t>Вкладки: «Ожидают отправки», «В доставке», «Доставлено сегодня», «Все».</w:t>
      </w:r>
    </w:p>
    <w:p>
      <w:pPr>
        <w:spacing w:after="120"/>
      </w:pPr>
      <w:r>
        <w:rPr>
          <w:b w:val="0"/>
          <w:i w:val="0"/>
        </w:rPr>
        <w:t>Таблица: № заказа, клиент, адрес, время, курьер, статус, стоимость, действия.</w:t>
      </w:r>
    </w:p>
    <w:p>
      <w:pPr>
        <w:spacing w:after="120"/>
      </w:pPr>
      <w:r>
        <w:rPr>
          <w:b/>
          <w:i w:val="0"/>
        </w:rPr>
        <w:t>Статусы доставки:</w:t>
      </w:r>
    </w:p>
    <w:p>
      <w:pPr>
        <w:pStyle w:val="ListBullet"/>
      </w:pPr>
      <w:r>
        <w:t>Ожидает отправки</w:t>
      </w:r>
    </w:p>
    <w:p>
      <w:pPr>
        <w:pStyle w:val="ListBullet"/>
      </w:pPr>
      <w:r>
        <w:t>Передан курьеру</w:t>
      </w:r>
    </w:p>
    <w:p>
      <w:pPr>
        <w:pStyle w:val="ListBullet"/>
      </w:pPr>
      <w:r>
        <w:t>В пути</w:t>
      </w:r>
    </w:p>
    <w:p>
      <w:pPr>
        <w:pStyle w:val="ListBullet"/>
      </w:pPr>
      <w:r>
        <w:t>Доставлен</w:t>
      </w:r>
    </w:p>
    <w:p>
      <w:pPr>
        <w:pStyle w:val="ListBullet"/>
      </w:pPr>
      <w:r>
        <w:t>Отменён</w:t>
      </w:r>
    </w:p>
    <w:p>
      <w:pPr>
        <w:pStyle w:val="ListBullet"/>
      </w:pPr>
      <w:r>
        <w:t>Проблема (клиента нет, неверный адрес и т. д.)</w:t>
      </w:r>
    </w:p>
    <w:p>
      <w:pPr>
        <w:spacing w:after="120"/>
      </w:pPr>
      <w:r>
        <w:rPr>
          <w:b w:val="0"/>
          <w:i w:val="0"/>
        </w:rPr>
        <w:t>Маршрутный лист формируется для курьера при нескольких доставках.</w:t>
      </w:r>
    </w:p>
    <w:p>
      <w:pPr>
        <w:spacing w:after="120"/>
      </w:pPr>
      <w:r>
        <w:rPr>
          <w:b w:val="0"/>
          <w:i w:val="0"/>
        </w:rPr>
        <w:t>Обновление статуса: курьер (или менеджер) обновляет статус. При «Доставлен» — фиксация оплаты, фото, комментарий. При «Проблема» — указание причины, уведомление менеджеру.</w:t>
      </w:r>
    </w:p>
    <w:p>
      <w:r>
        <w:br w:type="page"/>
      </w:r>
    </w:p>
    <w:p>
      <w:pPr>
        <w:pStyle w:val="Heading1"/>
      </w:pPr>
      <w:r>
        <w:t>14. Модуль «Настройки»</w:t>
      </w:r>
    </w:p>
    <w:p>
      <w:pPr>
        <w:pStyle w:val="Heading2"/>
      </w:pPr>
      <w:r>
        <w:t>14.1. Торговые точки</w:t>
      </w:r>
    </w:p>
    <w:p>
      <w:pPr>
        <w:spacing w:after="120"/>
      </w:pPr>
      <w:r>
        <w:rPr>
          <w:b w:val="0"/>
          <w:i w:val="0"/>
        </w:rPr>
        <w:t>Карточка: название, адрес, телефон, режим работы, руководитель, фото. Для сетевых бизнесов — перемещение товара между точками, аналитика по каждой точке.</w:t>
      </w:r>
    </w:p>
    <w:p>
      <w:pPr>
        <w:pStyle w:val="Heading2"/>
      </w:pPr>
      <w:r>
        <w:t>14.2. Склады</w:t>
      </w:r>
    </w:p>
    <w:p>
      <w:pPr>
        <w:spacing w:after="120"/>
      </w:pPr>
      <w:r>
        <w:rPr>
          <w:b w:val="0"/>
          <w:i w:val="0"/>
        </w:rPr>
        <w:t>Описано в разделе 5.2.</w:t>
      </w:r>
    </w:p>
    <w:p>
      <w:pPr>
        <w:pStyle w:val="Heading2"/>
      </w:pPr>
      <w:r>
        <w:t>14.3. Роли и права</w:t>
      </w:r>
    </w:p>
    <w:p>
      <w:pPr>
        <w:spacing w:after="120"/>
      </w:pPr>
      <w:r>
        <w:rPr>
          <w:b w:val="0"/>
          <w:i w:val="0"/>
        </w:rPr>
        <w:t>Описано в разделе 17.</w:t>
      </w:r>
    </w:p>
    <w:p>
      <w:pPr>
        <w:pStyle w:val="Heading2"/>
      </w:pPr>
      <w:r>
        <w:t>14.4. Способы оплаты</w:t>
      </w:r>
    </w:p>
    <w:p>
      <w:pPr>
        <w:spacing w:after="120"/>
      </w:pPr>
      <w:r>
        <w:rPr>
          <w:b w:val="0"/>
          <w:i w:val="0"/>
        </w:rPr>
        <w:t>Предустановленные: Наличные, Банковская карта, Онлайн (СБП, QR), Смешанная оплата, На личную карту сотрудника.</w:t>
      </w:r>
    </w:p>
    <w:p>
      <w:pPr>
        <w:spacing w:after="120"/>
      </w:pPr>
      <w:r>
        <w:rPr>
          <w:b w:val="0"/>
          <w:i w:val="0"/>
        </w:rPr>
        <w:t>Для каждого: название, тип (наличный / безналичный), активен (да / нет), комиссия (если есть, например 2 % с безнала).</w:t>
      </w:r>
    </w:p>
    <w:p>
      <w:pPr>
        <w:pStyle w:val="Heading2"/>
      </w:pPr>
      <w:r>
        <w:t>14.5. Статьи расходов</w:t>
      </w:r>
    </w:p>
    <w:p>
      <w:pPr>
        <w:spacing w:after="120"/>
      </w:pPr>
      <w:r>
        <w:rPr>
          <w:b w:val="0"/>
          <w:i w:val="0"/>
        </w:rPr>
        <w:t>Описано в разделе 10.4.</w:t>
      </w:r>
    </w:p>
    <w:p>
      <w:pPr>
        <w:pStyle w:val="Heading2"/>
      </w:pPr>
      <w:r>
        <w:t>14.6. Настройки уведомлений</w:t>
      </w:r>
    </w:p>
    <w:p>
      <w:pPr>
        <w:spacing w:after="120"/>
      </w:pPr>
      <w:r>
        <w:rPr>
          <w:b w:val="0"/>
          <w:i w:val="0"/>
        </w:rPr>
        <w:t>Типы: Критические (нельзя отключить), Важные (по умолчанию вкл.), Информационные (можно отключить).</w:t>
      </w:r>
    </w:p>
    <w:p>
      <w:pPr>
        <w:spacing w:after="120"/>
      </w:pPr>
      <w:r>
        <w:rPr>
          <w:b w:val="0"/>
          <w:i w:val="0"/>
        </w:rPr>
        <w:t>Для каждого: включено (да/нет), канал (в системе / email / SMS / WhatsApp / Telegram), кому, когда.</w:t>
      </w:r>
    </w:p>
    <w:p>
      <w:pPr>
        <w:pStyle w:val="Heading2"/>
      </w:pPr>
      <w:r>
        <w:t>14.7. Программа лояльности</w:t>
      </w:r>
    </w:p>
    <w:p>
      <w:pPr>
        <w:spacing w:after="120"/>
      </w:pPr>
      <w:r>
        <w:rPr>
          <w:b w:val="0"/>
          <w:i w:val="0"/>
        </w:rPr>
        <w:t>Описано в разделе 20.</w:t>
      </w:r>
    </w:p>
    <w:p>
      <w:pPr>
        <w:pStyle w:val="Heading2"/>
      </w:pPr>
      <w:r>
        <w:t>14.8. Ценообразование (наценки)</w:t>
      </w:r>
    </w:p>
    <w:p>
      <w:pPr>
        <w:spacing w:after="120"/>
      </w:pPr>
      <w:r>
        <w:rPr>
          <w:b w:val="0"/>
          <w:i w:val="0"/>
        </w:rPr>
        <w:t>Назначение: централизованное управление наценкой.</w:t>
      </w:r>
    </w:p>
    <w:p>
      <w:pPr>
        <w:spacing w:after="120"/>
      </w:pPr>
      <w:r>
        <w:rPr>
          <w:b w:val="0"/>
          <w:i w:val="0"/>
        </w:rPr>
        <w:t>Настройки:</w:t>
      </w:r>
    </w:p>
    <w:p>
      <w:pPr>
        <w:pStyle w:val="ListBullet"/>
      </w:pPr>
      <w:r>
        <w:t>Коэффициент наценки по умолчанию (например, ×2.5 — себестоимость 100 ₽ → цена 250 ₽)</w:t>
      </w:r>
    </w:p>
    <w:p>
      <w:pPr>
        <w:pStyle w:val="ListBullet"/>
      </w:pPr>
      <w:r>
        <w:t>Коэффициент по категориям товаров (цветы — ×2.5, сопутствующие — ×3, доставка — фиксированная)</w:t>
      </w:r>
    </w:p>
    <w:p>
      <w:pPr>
        <w:pStyle w:val="ListBullet"/>
      </w:pPr>
      <w:r>
        <w:t>Сезонные коэффициенты (14 февраля, 8 марта — повышенная наценка)</w:t>
      </w:r>
    </w:p>
    <w:p>
      <w:pPr>
        <w:pStyle w:val="ListBullet"/>
      </w:pPr>
      <w:r>
        <w:t>Минимальная маржинальность (система предупреждает, если цена продажи ниже порога)</w:t>
      </w:r>
    </w:p>
    <w:p>
      <w:pPr>
        <w:pStyle w:val="Heading2"/>
      </w:pPr>
      <w:r>
        <w:t>14.9. Интеграции</w:t>
      </w:r>
    </w:p>
    <w:p>
      <w:pPr>
        <w:pStyle w:val="ListBullet"/>
      </w:pPr>
      <w:r>
        <w:t>Телефония (IP-телефония: открытие карточки клиента при звонке, запись разговоров)</w:t>
      </w:r>
    </w:p>
    <w:p>
      <w:pPr>
        <w:pStyle w:val="ListBullet"/>
      </w:pPr>
      <w:r>
        <w:t>Мессенджеры (WhatsApp Business API, Telegram Bot)</w:t>
      </w:r>
    </w:p>
    <w:p>
      <w:pPr>
        <w:pStyle w:val="ListBullet"/>
      </w:pPr>
      <w:r>
        <w:t>Онлайн-касса (54-ФЗ, фискализация чеков)</w:t>
      </w:r>
    </w:p>
    <w:p>
      <w:pPr>
        <w:pStyle w:val="ListBullet"/>
      </w:pPr>
      <w:r>
        <w:t>Бухгалтерия (1С, Моё дело, Контур)</w:t>
      </w:r>
    </w:p>
    <w:p>
      <w:pPr>
        <w:pStyle w:val="ListBullet"/>
      </w:pPr>
      <w:r>
        <w:t>Банк (выписки, сопоставление платежей)</w:t>
      </w:r>
    </w:p>
    <w:p>
      <w:pPr>
        <w:pStyle w:val="ListBullet"/>
      </w:pPr>
      <w:r>
        <w:t>Сайт / соцсети (приём заказов)</w:t>
      </w:r>
    </w:p>
    <w:p>
      <w:r>
        <w:br w:type="page"/>
      </w:r>
    </w:p>
    <w:p>
      <w:pPr>
        <w:pStyle w:val="Heading1"/>
      </w:pPr>
      <w:r>
        <w:t>15. Модуль «Уведомления»</w:t>
      </w:r>
    </w:p>
    <w:p>
      <w:pPr>
        <w:spacing w:after="120"/>
      </w:pPr>
      <w:r>
        <w:rPr>
          <w:b/>
          <w:i w:val="0"/>
        </w:rPr>
        <w:t>Критические (красные, нельзя отключить):</w:t>
      </w:r>
    </w:p>
    <w:p>
      <w:pPr>
        <w:pStyle w:val="ListBullet"/>
      </w:pPr>
      <w:r>
        <w:t>Кассовый разрыв — при прогнозе дефицита средств</w:t>
      </w:r>
    </w:p>
    <w:p>
      <w:pPr>
        <w:pStyle w:val="ListBullet"/>
      </w:pPr>
      <w:r>
        <w:t>Критически низкие остатки — остаток &lt; 30 % минимума</w:t>
      </w:r>
    </w:p>
    <w:p>
      <w:pPr>
        <w:pStyle w:val="ListBullet"/>
      </w:pPr>
      <w:r>
        <w:t>Просроченные заказы — дата исполнения прошла, заказ не выдан</w:t>
      </w:r>
    </w:p>
    <w:p>
      <w:pPr>
        <w:spacing w:after="120"/>
      </w:pPr>
      <w:r>
        <w:rPr>
          <w:b/>
          <w:i w:val="0"/>
        </w:rPr>
        <w:t>Важные (жёлтые, по умолчанию включены):</w:t>
      </w:r>
    </w:p>
    <w:p>
      <w:pPr>
        <w:pStyle w:val="ListBullet"/>
      </w:pPr>
      <w:r>
        <w:t>Знаменательные даты клиентов — за X дней с кнопкой «Позвонить»</w:t>
      </w:r>
    </w:p>
    <w:p>
      <w:pPr>
        <w:pStyle w:val="ListBullet"/>
      </w:pPr>
      <w:r>
        <w:t>Истекающий срок свежести цветов — с кнопками «Уценить» / «Списать»</w:t>
      </w:r>
    </w:p>
    <w:p>
      <w:pPr>
        <w:pStyle w:val="ListBullet"/>
      </w:pPr>
      <w:r>
        <w:t>Низкие остатки товара — с кнопкой «Заказать»</w:t>
      </w:r>
    </w:p>
    <w:p>
      <w:pPr>
        <w:pStyle w:val="ListBullet"/>
      </w:pPr>
      <w:r>
        <w:t>Долги поставщикам — с кнопкой «Оплатить»</w:t>
      </w:r>
    </w:p>
    <w:p>
      <w:pPr>
        <w:pStyle w:val="ListBullet"/>
      </w:pPr>
      <w:r>
        <w:t>Предзаказы на сегодня/завтра</w:t>
      </w:r>
    </w:p>
    <w:p>
      <w:pPr>
        <w:spacing w:after="120"/>
      </w:pPr>
      <w:r>
        <w:rPr>
          <w:b/>
          <w:i w:val="0"/>
        </w:rPr>
        <w:t>Информационные (синие, можно отключить):</w:t>
      </w:r>
    </w:p>
    <w:p>
      <w:pPr>
        <w:pStyle w:val="ListBullet"/>
      </w:pPr>
      <w:r>
        <w:t>Новые заказы (особенно актуально при приёме с сайта)</w:t>
      </w:r>
    </w:p>
    <w:p>
      <w:pPr>
        <w:pStyle w:val="ListBullet"/>
      </w:pPr>
      <w:r>
        <w:t>Ежедневная сводка (выручка, продажи, средний чек)</w:t>
      </w:r>
    </w:p>
    <w:p>
      <w:pPr>
        <w:pStyle w:val="ListBullet"/>
      </w:pPr>
      <w:r>
        <w:t>Еженедельная аналитика (выручка, прибыль, рентабельность, топ товар)</w:t>
      </w:r>
    </w:p>
    <w:p>
      <w:r>
        <w:br w:type="page"/>
      </w:r>
    </w:p>
    <w:p>
      <w:pPr>
        <w:pStyle w:val="Heading1"/>
      </w:pPr>
      <w:r>
        <w:t>16. Взаимосвязи между модулями</w:t>
      </w:r>
    </w:p>
    <w:p>
      <w:pPr>
        <w:spacing w:after="120"/>
      </w:pPr>
      <w:r>
        <w:rPr>
          <w:b/>
          <w:i w:val="0"/>
        </w:rPr>
        <w:t>ПРОДАЖА влияет на:</w:t>
      </w:r>
    </w:p>
    <w:p>
      <w:pPr>
        <w:pStyle w:val="ListBullet"/>
      </w:pPr>
      <w:r>
        <w:t>Склад (списание товара)</w:t>
      </w:r>
    </w:p>
    <w:p>
      <w:pPr>
        <w:pStyle w:val="ListBullet"/>
      </w:pPr>
      <w:r>
        <w:t>Финансы (приход денег, расчёт себестоимости)</w:t>
      </w:r>
    </w:p>
    <w:p>
      <w:pPr>
        <w:pStyle w:val="ListBullet"/>
      </w:pPr>
      <w:r>
        <w:t>Персонал (начисление зарплаты)</w:t>
      </w:r>
    </w:p>
    <w:p>
      <w:pPr>
        <w:pStyle w:val="ListBullet"/>
      </w:pPr>
      <w:r>
        <w:t>Клиенты (история покупок, бонусы)</w:t>
      </w:r>
    </w:p>
    <w:p>
      <w:pPr>
        <w:pStyle w:val="ListBullet"/>
      </w:pPr>
      <w:r>
        <w:t>Аналитика (обновление метрик)</w:t>
      </w:r>
    </w:p>
    <w:p>
      <w:pPr>
        <w:pStyle w:val="ListBullet"/>
      </w:pPr>
      <w:r>
        <w:t>Маркетинг (ROI канала, если клиент новый)</w:t>
      </w:r>
    </w:p>
    <w:p>
      <w:pPr>
        <w:spacing w:after="120"/>
      </w:pPr>
      <w:r>
        <w:rPr>
          <w:b/>
          <w:i w:val="0"/>
        </w:rPr>
        <w:t>ПРИХОД ТОВАРА влияет на:</w:t>
      </w:r>
    </w:p>
    <w:p>
      <w:pPr>
        <w:pStyle w:val="ListBullet"/>
      </w:pPr>
      <w:r>
        <w:t>Склад (создание партий, увеличение остатков)</w:t>
      </w:r>
    </w:p>
    <w:p>
      <w:pPr>
        <w:pStyle w:val="ListBullet"/>
      </w:pPr>
      <w:r>
        <w:t>Поставщики (цены, рейтинг, история)</w:t>
      </w:r>
    </w:p>
    <w:p>
      <w:pPr>
        <w:pStyle w:val="ListBullet"/>
      </w:pPr>
      <w:r>
        <w:t>Номенклатура (средняя цена закупа)</w:t>
      </w:r>
    </w:p>
    <w:p>
      <w:pPr>
        <w:pStyle w:val="ListBullet"/>
      </w:pPr>
      <w:r>
        <w:t>Финансы (кредиторская задолженность)</w:t>
      </w:r>
    </w:p>
    <w:p>
      <w:pPr>
        <w:pStyle w:val="ListBullet"/>
      </w:pPr>
      <w:r>
        <w:t>Аналитика (учёт в себестоимости)</w:t>
      </w:r>
    </w:p>
    <w:p>
      <w:pPr>
        <w:spacing w:after="120"/>
      </w:pPr>
      <w:r>
        <w:rPr>
          <w:b/>
          <w:i w:val="0"/>
        </w:rPr>
        <w:t>ЗАКАЗ влияет на:</w:t>
      </w:r>
    </w:p>
    <w:p>
      <w:pPr>
        <w:pStyle w:val="ListBullet"/>
      </w:pPr>
      <w:r>
        <w:t>Склад (резервирование)</w:t>
      </w:r>
    </w:p>
    <w:p>
      <w:pPr>
        <w:pStyle w:val="ListBullet"/>
      </w:pPr>
      <w:r>
        <w:t>Клиенты (обновление)</w:t>
      </w:r>
    </w:p>
    <w:p>
      <w:pPr>
        <w:pStyle w:val="ListBullet"/>
      </w:pPr>
      <w:r>
        <w:t>Доставка (задача курьеру)</w:t>
      </w:r>
    </w:p>
    <w:p>
      <w:pPr>
        <w:pStyle w:val="ListBullet"/>
      </w:pPr>
      <w:r>
        <w:t>Персонал (ответственный, курьер)</w:t>
      </w:r>
    </w:p>
    <w:p>
      <w:pPr>
        <w:pStyle w:val="ListBullet"/>
      </w:pPr>
      <w:r>
        <w:t>Финансы (предоплата)</w:t>
      </w:r>
    </w:p>
    <w:p>
      <w:pPr>
        <w:spacing w:after="120"/>
      </w:pPr>
      <w:r>
        <w:rPr>
          <w:b/>
          <w:i w:val="0"/>
        </w:rPr>
        <w:t>КОМПЛЕКТАЦИЯ влияет на:</w:t>
      </w:r>
    </w:p>
    <w:p>
      <w:pPr>
        <w:pStyle w:val="ListBullet"/>
      </w:pPr>
      <w:r>
        <w:t>Склад (списание компонентов, оприходование букета)</w:t>
      </w:r>
    </w:p>
    <w:p>
      <w:pPr>
        <w:pStyle w:val="ListBullet"/>
      </w:pPr>
      <w:r>
        <w:t>Номенклатура (создание букета)</w:t>
      </w:r>
    </w:p>
    <w:p>
      <w:pPr>
        <w:pStyle w:val="ListBullet"/>
      </w:pPr>
      <w:r>
        <w:t>Аналитика (расчёт себестоимости)</w:t>
      </w:r>
    </w:p>
    <w:p>
      <w:r>
        <w:br w:type="page"/>
      </w:r>
    </w:p>
    <w:p>
      <w:pPr>
        <w:pStyle w:val="Heading1"/>
      </w:pPr>
      <w:r>
        <w:t>17. Роли и права доступа</w:t>
      </w:r>
    </w:p>
    <w:p>
      <w:pPr>
        <w:spacing w:after="120"/>
      </w:pPr>
      <w:r>
        <w:rPr>
          <w:b/>
          <w:i w:val="0"/>
        </w:rPr>
        <w:t>Предустановленные роли:</w:t>
      </w:r>
    </w:p>
    <w:p>
      <w:pPr>
        <w:spacing w:after="120"/>
      </w:pPr>
      <w:r>
        <w:rPr>
          <w:b w:val="0"/>
          <w:i w:val="0"/>
        </w:rPr>
        <w:t>Владелец: Полный доступ ко всем модулям и функциям без ограничений</w:t>
      </w:r>
    </w:p>
    <w:p>
      <w:pPr>
        <w:spacing w:after="120"/>
      </w:pPr>
      <w:r>
        <w:rPr>
          <w:b w:val="0"/>
          <w:i w:val="0"/>
        </w:rPr>
        <w:t>Администратор: Почти полный доступ: не может изменять роли и права, не видит детальную разбивку зарплат, ограничен в финансовых настройках</w:t>
      </w:r>
    </w:p>
    <w:p>
      <w:pPr>
        <w:spacing w:after="120"/>
      </w:pPr>
      <w:r>
        <w:rPr>
          <w:b w:val="0"/>
          <w:i w:val="0"/>
        </w:rPr>
        <w:t>Менеджер: Управление заказами, клиентами, складом, поставщиками. Нет доступа к: рентабельности, прибыли, зарплатам, закупочным ценам</w:t>
      </w:r>
    </w:p>
    <w:p>
      <w:pPr>
        <w:spacing w:after="120"/>
      </w:pPr>
      <w:r>
        <w:rPr>
          <w:b w:val="0"/>
          <w:i w:val="0"/>
        </w:rPr>
        <w:t>Продавец: Продажи и заказы, просмотр клиентов, просмотр остатков (без цен закупа), комплектация букетов. Нет доступа к: финансам, поставщикам, зарплатам</w:t>
      </w:r>
    </w:p>
    <w:p>
      <w:pPr>
        <w:spacing w:after="120"/>
      </w:pPr>
      <w:r>
        <w:rPr>
          <w:b w:val="0"/>
          <w:i w:val="0"/>
        </w:rPr>
        <w:t>Курьер: Только раздел «Доставка» — свои доставки, обновление статусов</w:t>
      </w:r>
    </w:p>
    <w:p>
      <w:pPr>
        <w:spacing w:after="120"/>
      </w:pPr>
      <w:r>
        <w:rPr>
          <w:b w:val="0"/>
          <w:i w:val="0"/>
        </w:rPr>
        <w:t>Бухгалтер: Полный доступ к финансам и аналитике. Нет доступа к: управлению складом, управлению сотрудниками</w:t>
      </w:r>
    </w:p>
    <w:p>
      <w:pPr>
        <w:spacing w:after="120"/>
      </w:pPr>
      <w:r>
        <w:rPr>
          <w:b w:val="0"/>
          <w:i w:val="0"/>
        </w:rPr>
        <w:t>Можно создать кастомную роль с точечной настройкой прав: Просмотр, Редактирование, Удаление, Проведение документов — для каждого модуля отдельно.</w:t>
      </w:r>
    </w:p>
    <w:p>
      <w:pPr>
        <w:spacing w:after="120"/>
      </w:pPr>
      <w:r>
        <w:rPr>
          <w:b/>
          <w:i w:val="0"/>
        </w:rPr>
        <w:t>Матрица прав доступа: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rPr>
                <w:b/>
                <w:sz w:val="20"/>
              </w:rPr>
              <w:t>Модуль / Функция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Владелец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Админ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Менеджер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Продавец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Курьер</w:t>
            </w:r>
          </w:p>
        </w:tc>
        <w:tc>
          <w:tcPr>
            <w:tcW w:type="dxa" w:w="1384"/>
          </w:tcPr>
          <w:p>
            <w:r>
              <w:rPr>
                <w:b/>
                <w:sz w:val="20"/>
              </w:rPr>
              <w:t>Бухгалтер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Просмотр остатков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 (без цен)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 (только)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Приход товара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Комплектация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Списание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Инвентаризация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 (просмотр)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Продажи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Все продажи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 (свои)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Возвраты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Клиенты (просмотр)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Поставщики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Цены закупа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Персонал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Зарплаты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 (общие итоги)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Финансы (касса)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 (остаток)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 (остаток)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Прибыль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Аналитика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 (свои)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Маркетинг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Бюджет рекламы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Доставки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 (свои)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Настройки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⚠️ (фин.)</w:t>
            </w:r>
          </w:p>
        </w:tc>
      </w:tr>
      <w:tr>
        <w:tc>
          <w:tcPr>
            <w:tcW w:type="dxa" w:w="1384"/>
          </w:tcPr>
          <w:p>
            <w:r>
              <w:rPr>
                <w:sz w:val="20"/>
              </w:rPr>
              <w:t>Роли и права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384"/>
          </w:tcPr>
          <w:p>
            <w:r>
              <w:rPr>
                <w:sz w:val="20"/>
              </w:rPr>
              <w:t>❌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✅ — полный доступ, ⚠️ — ограниченный (с оговорками), ❌ — нет доступа.</w:t>
      </w:r>
    </w:p>
    <w:p>
      <w:r>
        <w:br w:type="page"/>
      </w:r>
    </w:p>
    <w:p>
      <w:pPr>
        <w:pStyle w:val="Heading1"/>
      </w:pPr>
      <w:r>
        <w:t>18. Автоматизация</w:t>
      </w:r>
    </w:p>
    <w:p>
      <w:pPr>
        <w:spacing w:after="120"/>
      </w:pPr>
      <w:r>
        <w:rPr>
          <w:b/>
          <w:i w:val="0"/>
        </w:rPr>
        <w:t>Автоматические процессы системы:</w:t>
      </w:r>
    </w:p>
    <w:p>
      <w:pPr>
        <w:spacing w:after="120"/>
      </w:pPr>
      <w:r>
        <w:rPr>
          <w:b w:val="0"/>
          <w:i w:val="0"/>
        </w:rPr>
        <w:t>Расчёт себестоимости: При продаже товар списывается по FIFO, рассчитывается себестоимость, фиксируется прибыль</w:t>
      </w:r>
    </w:p>
    <w:p>
      <w:pPr>
        <w:spacing w:after="120"/>
      </w:pPr>
      <w:r>
        <w:rPr>
          <w:b w:val="0"/>
          <w:i w:val="0"/>
        </w:rPr>
        <w:t>Начисление зарплаты: При продаже → процент продавцу. При закрытии смены → оплата за смену. Накапливается</w:t>
      </w:r>
    </w:p>
    <w:p>
      <w:pPr>
        <w:spacing w:after="120"/>
      </w:pPr>
      <w:r>
        <w:rPr>
          <w:b w:val="0"/>
          <w:i w:val="0"/>
        </w:rPr>
        <w:t>Обновление цен: При приходе товара обновляется последняя и средняя цена закупа</w:t>
      </w:r>
    </w:p>
    <w:p>
      <w:pPr>
        <w:spacing w:after="120"/>
      </w:pPr>
      <w:r>
        <w:rPr>
          <w:b w:val="0"/>
          <w:i w:val="0"/>
        </w:rPr>
        <w:t>Рейтинг поставщика: При каждом приходе пересчитывается рейтинг (качество, сроки, брак)</w:t>
      </w:r>
    </w:p>
    <w:p>
      <w:pPr>
        <w:spacing w:after="120"/>
      </w:pPr>
      <w:r>
        <w:rPr>
          <w:b w:val="0"/>
          <w:i w:val="0"/>
        </w:rPr>
        <w:t>Резервирование: При создании заказа с флагом «Резерв» — товар блокируется, создаётся код</w:t>
      </w:r>
    </w:p>
    <w:p>
      <w:pPr>
        <w:spacing w:after="120"/>
      </w:pPr>
      <w:r>
        <w:rPr>
          <w:b w:val="0"/>
          <w:i w:val="0"/>
        </w:rPr>
        <w:t>Закрытие резервов: При продаже — «Продан», при отмене — «Отменён», при истечении срока — «Просрочен»</w:t>
      </w:r>
    </w:p>
    <w:p>
      <w:pPr>
        <w:spacing w:after="120"/>
      </w:pPr>
      <w:r>
        <w:rPr>
          <w:b w:val="0"/>
          <w:i w:val="0"/>
        </w:rPr>
        <w:t>Периодические расходы: Система создаёт запланированные платежи по настроенной периодичности</w:t>
      </w:r>
    </w:p>
    <w:p>
      <w:pPr>
        <w:spacing w:after="120"/>
      </w:pPr>
      <w:r>
        <w:rPr>
          <w:b w:val="0"/>
          <w:i w:val="0"/>
        </w:rPr>
        <w:t>Уценка цветов: При достижении критического срока свежести — автоматическая уценка или перевод в «Требует списания»</w:t>
      </w:r>
    </w:p>
    <w:p>
      <w:pPr>
        <w:spacing w:after="120"/>
      </w:pPr>
      <w:r>
        <w:rPr>
          <w:b w:val="0"/>
          <w:i w:val="0"/>
        </w:rPr>
        <w:t>Пересчёт себестоимости шаблонов: При изменении цен компонентов — пересчёт плановой себестоимости шаблонов</w:t>
      </w:r>
    </w:p>
    <w:p>
      <w:pPr>
        <w:spacing w:after="120"/>
      </w:pPr>
      <w:r>
        <w:rPr>
          <w:b w:val="0"/>
          <w:i w:val="0"/>
        </w:rPr>
        <w:t>Бонусы лояльности: При продаже — начисление бонусов клиенту, при использовании — списание</w:t>
      </w:r>
    </w:p>
    <w:p>
      <w:r>
        <w:br w:type="page"/>
      </w:r>
    </w:p>
    <w:p>
      <w:pPr>
        <w:pStyle w:val="Heading1"/>
      </w:pPr>
      <w:r>
        <w:t>19. Дополнительные возможности</w:t>
      </w:r>
    </w:p>
    <w:p>
      <w:pPr>
        <w:pStyle w:val="Heading2"/>
      </w:pPr>
      <w:r>
        <w:t>19.1. Фотофиксация</w:t>
      </w:r>
    </w:p>
    <w:p>
      <w:pPr>
        <w:spacing w:after="120"/>
      </w:pPr>
      <w:r>
        <w:rPr>
          <w:b w:val="0"/>
          <w:i w:val="0"/>
        </w:rPr>
        <w:t>Фото используется в: номенклатуре, шаблонах и индивидуальных букетах, браке при приёмке и списании, доставке (подпись получателя), клиентах и сотрудниках.</w:t>
      </w:r>
    </w:p>
    <w:p>
      <w:pPr>
        <w:spacing w:after="120"/>
      </w:pPr>
      <w:r>
        <w:rPr>
          <w:b w:val="0"/>
          <w:i w:val="0"/>
        </w:rPr>
        <w:t>Загрузка с устройства, съёмка через камеру (на мобильном), галерея, удаление.</w:t>
      </w:r>
    </w:p>
    <w:p>
      <w:pPr>
        <w:pStyle w:val="Heading2"/>
      </w:pPr>
      <w:r>
        <w:t>19.2. Комментарии</w:t>
      </w:r>
    </w:p>
    <w:p>
      <w:pPr>
        <w:spacing w:after="120"/>
      </w:pPr>
      <w:r>
        <w:rPr>
          <w:b w:val="0"/>
          <w:i w:val="0"/>
        </w:rPr>
        <w:t>К заказам, клиентам, поставщикам, товарам, сотрудникам. Структура: дата-время, автор, текст. Редактирование/удаление — только автор или администратор.</w:t>
      </w:r>
    </w:p>
    <w:p>
      <w:pPr>
        <w:pStyle w:val="Heading2"/>
      </w:pPr>
      <w:r>
        <w:t>19.3. История изменений (аудит)</w:t>
      </w:r>
    </w:p>
    <w:p>
      <w:pPr>
        <w:spacing w:after="120"/>
      </w:pPr>
      <w:r>
        <w:rPr>
          <w:b w:val="0"/>
          <w:i w:val="0"/>
        </w:rPr>
        <w:t>Ведётся для критичных операций: изменение цен, удаление/восстановление данных, изменение прав, отмена документов, редактирование финансов. Кто, когда, что изменил. Историю нельзя удалить (защита от мошенничества).</w:t>
      </w:r>
    </w:p>
    <w:p>
      <w:pPr>
        <w:pStyle w:val="Heading2"/>
      </w:pPr>
      <w:r>
        <w:t>19.4. Экспорт данных</w:t>
      </w:r>
    </w:p>
    <w:p>
      <w:pPr>
        <w:spacing w:after="120"/>
      </w:pPr>
      <w:r>
        <w:rPr>
          <w:b w:val="0"/>
          <w:i w:val="0"/>
        </w:rPr>
        <w:t>Excel (XLSX): отчёты, остатки, списки, финансы. PDF: чеки, накладные, отчёты. CSV: для импорта в 1С и другие системы. Кнопка «Экспорт» на всех отчётах и таблицах.</w:t>
      </w:r>
    </w:p>
    <w:p>
      <w:pPr>
        <w:pStyle w:val="Heading2"/>
      </w:pPr>
      <w:r>
        <w:t>19.5. Печать документов</w:t>
      </w:r>
    </w:p>
    <w:p>
      <w:pPr>
        <w:spacing w:after="120"/>
      </w:pPr>
      <w:r>
        <w:rPr>
          <w:b w:val="0"/>
          <w:i w:val="0"/>
        </w:rPr>
        <w:t>Чеки, накладные, заказы, маршрутные листы, акты инвентаризации, договоры, финансовые отчёты. Настраиваемые шаблоны (логотип, реквизиты). Форматы: A4, чековая лента.</w:t>
      </w:r>
    </w:p>
    <w:p>
      <w:pPr>
        <w:pStyle w:val="Heading2"/>
      </w:pPr>
      <w:r>
        <w:t>19.6. Глобальный поиск</w:t>
      </w:r>
    </w:p>
    <w:p>
      <w:pPr>
        <w:spacing w:after="120"/>
      </w:pPr>
      <w:r>
        <w:rPr>
          <w:b w:val="0"/>
          <w:i w:val="0"/>
        </w:rPr>
        <w:t>Доступен из любого раздела. Поиск по: номенклатуре, клиентам, заказам, документам, поставщикам. Поддержка опечаток, поиск по части слова, подсказки.</w:t>
      </w:r>
    </w:p>
    <w:p>
      <w:pPr>
        <w:pStyle w:val="Heading2"/>
      </w:pPr>
      <w:r>
        <w:t>19.7. Мобильная версия (PWA)</w:t>
      </w:r>
    </w:p>
    <w:p>
      <w:pPr>
        <w:spacing w:after="120"/>
      </w:pPr>
      <w:r>
        <w:rPr>
          <w:b w:val="0"/>
          <w:i w:val="0"/>
        </w:rPr>
        <w:t>Адаптивный интерфейс для смартфонов и планшетов. Упрощённые формы для быстрых операций. Сканирование штрих-кодов камерой. Push-уведомления. Работа курьеров через мобильное приложение.</w:t>
      </w:r>
    </w:p>
    <w:p>
      <w:r>
        <w:br w:type="page"/>
      </w:r>
    </w:p>
    <w:p>
      <w:pPr>
        <w:pStyle w:val="Heading1"/>
      </w:pPr>
      <w:r>
        <w:t>20. Программа лояльности</w:t>
      </w:r>
    </w:p>
    <w:p>
      <w:pPr>
        <w:spacing w:after="120"/>
      </w:pPr>
      <w:r>
        <w:rPr>
          <w:b w:val="0"/>
          <w:i w:val="0"/>
        </w:rPr>
        <w:t>Назначение: удержание клиентов и стимулирование повторных покупок — критически важно для цветочного бизнеса.</w:t>
      </w:r>
    </w:p>
    <w:p>
      <w:pPr>
        <w:pStyle w:val="Heading2"/>
      </w:pPr>
      <w:r>
        <w:t>20.1. Настройка</w:t>
      </w:r>
    </w:p>
    <w:p>
      <w:pPr>
        <w:spacing w:after="120"/>
      </w:pPr>
      <w:r>
        <w:rPr>
          <w:b w:val="0"/>
          <w:i w:val="0"/>
        </w:rPr>
        <w:t>В «Настройки → Программа лояльности» задаётся:</w:t>
      </w:r>
    </w:p>
    <w:p>
      <w:pPr>
        <w:pStyle w:val="ListBullet"/>
      </w:pPr>
      <w:r>
        <w:t>Включена / выключена</w:t>
      </w:r>
    </w:p>
    <w:p>
      <w:pPr>
        <w:pStyle w:val="ListBullet"/>
      </w:pPr>
      <w:r>
        <w:t>Процент начисления бонусов (например, 5 % от суммы покупки)</w:t>
      </w:r>
    </w:p>
    <w:p>
      <w:pPr>
        <w:pStyle w:val="ListBullet"/>
      </w:pPr>
      <w:r>
        <w:t>Курс списания (например, 1 бонус = 1 ₽)</w:t>
      </w:r>
    </w:p>
    <w:p>
      <w:pPr>
        <w:pStyle w:val="ListBullet"/>
      </w:pPr>
      <w:r>
        <w:t>Максимальный процент оплаты бонусами (например, до 30 % от суммы чека)</w:t>
      </w:r>
    </w:p>
    <w:p>
      <w:pPr>
        <w:pStyle w:val="ListBullet"/>
      </w:pPr>
      <w:r>
        <w:t>Срок действия бонусов (например, 12 месяцев с момента начисления)</w:t>
      </w:r>
    </w:p>
    <w:p>
      <w:pPr>
        <w:pStyle w:val="ListBullet"/>
      </w:pPr>
      <w:r>
        <w:t>Приветственные бонусы (начисление при первой регистрации, например 200 бонусов)</w:t>
      </w:r>
    </w:p>
    <w:p>
      <w:pPr>
        <w:pStyle w:val="ListBullet"/>
      </w:pPr>
      <w:r>
        <w:t>Уровни лояльности (опционально): Бронзовый (0–5000 ₽ покупок: 3 % бонусов), Серебряный (5001–20000: 5 %), Золотой (&gt;20000: 7 %)</w:t>
      </w:r>
    </w:p>
    <w:p>
      <w:pPr>
        <w:pStyle w:val="Heading2"/>
      </w:pPr>
      <w:r>
        <w:t>20.2. Процесс</w:t>
      </w:r>
    </w:p>
    <w:p>
      <w:pPr>
        <w:spacing w:after="120"/>
      </w:pPr>
      <w:r>
        <w:rPr>
          <w:b w:val="0"/>
          <w:i w:val="0"/>
        </w:rPr>
        <w:t>При продаже с указанием клиента — бонусы начисляются автоматически. При следующей покупке — продавец видит баланс бонусов и предлагает списать. Списание уменьшает сумму к оплате.</w:t>
      </w:r>
    </w:p>
    <w:p>
      <w:r>
        <w:br w:type="page"/>
      </w:r>
    </w:p>
    <w:p>
      <w:pPr>
        <w:pStyle w:val="Heading1"/>
      </w:pPr>
      <w:r>
        <w:t>21. Технические требования</w:t>
      </w:r>
    </w:p>
    <w:p>
      <w:pPr>
        <w:pStyle w:val="Heading2"/>
      </w:pPr>
      <w:r>
        <w:t>21.1. Производительность</w:t>
      </w:r>
    </w:p>
    <w:p>
      <w:pPr>
        <w:pStyle w:val="ListBullet"/>
      </w:pPr>
      <w:r>
        <w:t>Время отклика на действия пользователя &lt; 1 секунды</w:t>
      </w:r>
    </w:p>
    <w:p>
      <w:pPr>
        <w:pStyle w:val="ListBullet"/>
      </w:pPr>
      <w:r>
        <w:t>Поддержка одновременной работы 50+ пользователей</w:t>
      </w:r>
    </w:p>
    <w:p>
      <w:pPr>
        <w:pStyle w:val="ListBullet"/>
      </w:pPr>
      <w:r>
        <w:t>Работа при объёме данных: до 1 000 000 записей движения товара</w:t>
      </w:r>
    </w:p>
    <w:p>
      <w:pPr>
        <w:pStyle w:val="Heading2"/>
      </w:pPr>
      <w:r>
        <w:t>21.2. Безопасность</w:t>
      </w:r>
    </w:p>
    <w:p>
      <w:pPr>
        <w:pStyle w:val="ListBullet"/>
      </w:pPr>
      <w:r>
        <w:t>Шифрование данных (TLS в транзите, AES для чувствительных данных)</w:t>
      </w:r>
    </w:p>
    <w:p>
      <w:pPr>
        <w:pStyle w:val="ListBullet"/>
      </w:pPr>
      <w:r>
        <w:t>Регулярное резервное копирование (ежедневный full + PITR)</w:t>
      </w:r>
    </w:p>
    <w:p>
      <w:pPr>
        <w:pStyle w:val="ListBullet"/>
      </w:pPr>
      <w:r>
        <w:t>Защита от несанкционированного доступа (JWT + 2FA)</w:t>
      </w:r>
    </w:p>
    <w:p>
      <w:pPr>
        <w:pStyle w:val="ListBullet"/>
      </w:pPr>
      <w:r>
        <w:t>Логирование всех критичных операций (аудит)</w:t>
      </w:r>
    </w:p>
    <w:p>
      <w:pPr>
        <w:pStyle w:val="ListBullet"/>
      </w:pPr>
      <w:r>
        <w:t>Изоляция данных клиентов (multi-tenancy)</w:t>
      </w:r>
    </w:p>
    <w:p>
      <w:pPr>
        <w:pStyle w:val="Heading2"/>
      </w:pPr>
      <w:r>
        <w:t>21.3. Масштабируемость</w:t>
      </w:r>
    </w:p>
    <w:p>
      <w:pPr>
        <w:pStyle w:val="ListBullet"/>
      </w:pPr>
      <w:r>
        <w:t>Модульная архитектура — возможность расширения функционала</w:t>
      </w:r>
    </w:p>
    <w:p>
      <w:pPr>
        <w:pStyle w:val="ListBullet"/>
      </w:pPr>
      <w:r>
        <w:t>Горизонтальное масштабирование (добавление серверов)</w:t>
      </w:r>
    </w:p>
    <w:p>
      <w:pPr>
        <w:pStyle w:val="ListBullet"/>
      </w:pPr>
      <w:r>
        <w:t>Поддержка нескольких торговых точек в рамках одного аккаунта</w:t>
      </w:r>
    </w:p>
    <w:p>
      <w:pPr>
        <w:pStyle w:val="Heading2"/>
      </w:pPr>
      <w:r>
        <w:t>21.4. Доступность</w:t>
      </w:r>
    </w:p>
    <w:p>
      <w:pPr>
        <w:pStyle w:val="ListBullet"/>
      </w:pPr>
      <w:r>
        <w:t>SLA: 99,5 % uptime</w:t>
      </w:r>
    </w:p>
    <w:p>
      <w:pPr>
        <w:pStyle w:val="ListBullet"/>
      </w:pPr>
      <w:r>
        <w:t>Работа во всех современных браузерах (Chrome, Firefox, Safari, Edge)</w:t>
      </w:r>
    </w:p>
    <w:p>
      <w:pPr>
        <w:pStyle w:val="ListBullet"/>
      </w:pPr>
      <w:r>
        <w:t>Мобильная версия (PWA) для iOS и Android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after="120"/>
      </w:pPr>
      <w:r>
        <w:rPr>
          <w:b w:val="0"/>
          <w:i w:val="0"/>
        </w:rPr>
        <w:t>FlowerBoss — комплексная SaaS-система для управления цветочным бизнесом, разработанная специально для индивидуальных цветочных магазинов и локальных сетей. Система охватывает:</w:t>
      </w:r>
    </w:p>
    <w:p>
      <w:pPr>
        <w:pStyle w:val="ListBullet"/>
      </w:pPr>
      <w:r>
        <w:t>Складской учёт с партионным FIFO-методом и автоматическим расчётом себестоимости</w:t>
      </w:r>
    </w:p>
    <w:p>
      <w:pPr>
        <w:pStyle w:val="ListBullet"/>
      </w:pPr>
      <w:r>
        <w:t>Управление поставщиками с рейтингами, историей цен и претензиями</w:t>
      </w:r>
    </w:p>
    <w:p>
      <w:pPr>
        <w:pStyle w:val="ListBullet"/>
      </w:pPr>
      <w:r>
        <w:t>CRM для работы с клиентами: знаменательные даты, история, бонусная программа</w:t>
      </w:r>
    </w:p>
    <w:p>
      <w:pPr>
        <w:pStyle w:val="ListBullet"/>
      </w:pPr>
      <w:r>
        <w:t>Продажи и заказы с резервированием, предоплатами и доставкой</w:t>
      </w:r>
    </w:p>
    <w:p>
      <w:pPr>
        <w:pStyle w:val="ListBullet"/>
      </w:pPr>
      <w:r>
        <w:t>Гибкая система оплаты труда с прогрессивными шкалами и потолками</w:t>
      </w:r>
    </w:p>
    <w:p>
      <w:pPr>
        <w:pStyle w:val="ListBullet"/>
      </w:pPr>
      <w:r>
        <w:t>Многокошельковый финансовый учёт с прогнозированием кассовых разрывов</w:t>
      </w:r>
    </w:p>
    <w:p>
      <w:pPr>
        <w:pStyle w:val="ListBullet"/>
      </w:pPr>
      <w:r>
        <w:t>Аналитика: P&amp;L, ABC-анализ, ROI рекламы, прогнозирование, воронка конверсии</w:t>
      </w:r>
    </w:p>
    <w:p>
      <w:pPr>
        <w:pStyle w:val="ListBullet"/>
      </w:pPr>
      <w:r>
        <w:t>Маркетинг: каналы, скидки, акции, промокоды</w:t>
      </w:r>
    </w:p>
    <w:p>
      <w:pPr>
        <w:pStyle w:val="ListBullet"/>
      </w:pPr>
      <w:r>
        <w:t>Доставка с курьерами, маршрутными листами и статусами</w:t>
      </w:r>
    </w:p>
    <w:p>
      <w:pPr>
        <w:pStyle w:val="ListBullet"/>
      </w:pPr>
      <w:r>
        <w:t>Программа лояльности с бонусами и уровнями</w:t>
      </w:r>
    </w:p>
    <w:p>
      <w:pPr>
        <w:pStyle w:val="ListBullet"/>
      </w:pPr>
      <w:r>
        <w:t>Учёт личных средств сотрудников и гибкие кошельки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Система помогает владельцу цветочного магазина: всегда знать остатки и свежесть цветов, понимать реальную прибыль, не терять клиентов благодаря напоминаниям, оптимизировать расходы, видеть эффективность рекламы и управлять бизнесом с любого устройства.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