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CBA" w:rsidRPr="00197042" w:rsidRDefault="00DE39A5" w:rsidP="00B90F4B">
      <w:pPr>
        <w:spacing w:after="0" w:line="240" w:lineRule="auto"/>
        <w:jc w:val="center"/>
        <w:rPr>
          <w:rFonts w:ascii="Times New Roman" w:eastAsia="Times New Roman" w:hAnsi="Times New Roman" w:cs="Times New Roman"/>
          <w:b/>
          <w:sz w:val="36"/>
          <w:szCs w:val="36"/>
        </w:rPr>
      </w:pPr>
      <w:r w:rsidRPr="00197042">
        <w:rPr>
          <w:rFonts w:ascii="Times New Roman" w:eastAsia="Times New Roman" w:hAnsi="Times New Roman" w:cs="Times New Roman"/>
          <w:b/>
          <w:sz w:val="36"/>
          <w:szCs w:val="36"/>
        </w:rPr>
        <w:t>CSC5</w:t>
      </w:r>
      <w:r w:rsidR="00B90F4B" w:rsidRPr="00197042">
        <w:rPr>
          <w:rFonts w:ascii="Times New Roman" w:eastAsia="Times New Roman" w:hAnsi="Times New Roman" w:cs="Times New Roman"/>
          <w:b/>
          <w:sz w:val="36"/>
          <w:szCs w:val="36"/>
        </w:rPr>
        <w:t xml:space="preserve">40 – </w:t>
      </w:r>
      <w:r w:rsidR="00BC7CBA" w:rsidRPr="00197042">
        <w:rPr>
          <w:rFonts w:ascii="Times New Roman" w:eastAsia="Times New Roman" w:hAnsi="Times New Roman" w:cs="Times New Roman"/>
          <w:b/>
          <w:sz w:val="36"/>
          <w:szCs w:val="36"/>
        </w:rPr>
        <w:t xml:space="preserve">Programming </w:t>
      </w:r>
      <w:r w:rsidR="00113CC5" w:rsidRPr="00197042">
        <w:rPr>
          <w:rFonts w:ascii="Times New Roman" w:eastAsia="Times New Roman" w:hAnsi="Times New Roman" w:cs="Times New Roman"/>
          <w:b/>
          <w:sz w:val="36"/>
          <w:szCs w:val="36"/>
        </w:rPr>
        <w:t xml:space="preserve">Team </w:t>
      </w:r>
      <w:r w:rsidR="00BC7CBA" w:rsidRPr="00197042">
        <w:rPr>
          <w:rFonts w:ascii="Times New Roman" w:eastAsia="Times New Roman" w:hAnsi="Times New Roman" w:cs="Times New Roman"/>
          <w:b/>
          <w:sz w:val="36"/>
          <w:szCs w:val="36"/>
        </w:rPr>
        <w:t xml:space="preserve">Project 2 </w:t>
      </w:r>
    </w:p>
    <w:p w:rsidR="00B90F4B" w:rsidRPr="00197042" w:rsidRDefault="00BC7CBA" w:rsidP="00B90F4B">
      <w:pPr>
        <w:spacing w:after="0" w:line="240" w:lineRule="auto"/>
        <w:jc w:val="center"/>
        <w:rPr>
          <w:rFonts w:ascii="Times New Roman" w:eastAsia="Times New Roman" w:hAnsi="Times New Roman" w:cs="Times New Roman"/>
          <w:b/>
          <w:sz w:val="36"/>
          <w:szCs w:val="36"/>
        </w:rPr>
      </w:pPr>
      <w:r w:rsidRPr="00197042">
        <w:rPr>
          <w:rFonts w:ascii="Times New Roman" w:eastAsia="Times New Roman" w:hAnsi="Times New Roman" w:cs="Times New Roman"/>
          <w:b/>
          <w:sz w:val="36"/>
          <w:szCs w:val="36"/>
        </w:rPr>
        <w:t xml:space="preserve">Systems Project - </w:t>
      </w:r>
      <w:r w:rsidR="00B90F4B" w:rsidRPr="00197042">
        <w:rPr>
          <w:rFonts w:ascii="Times New Roman" w:eastAsia="Times New Roman" w:hAnsi="Times New Roman" w:cs="Times New Roman"/>
          <w:b/>
          <w:sz w:val="36"/>
          <w:szCs w:val="36"/>
        </w:rPr>
        <w:t xml:space="preserve">Buffer </w:t>
      </w:r>
      <w:r w:rsidR="00AE3132" w:rsidRPr="00197042">
        <w:rPr>
          <w:rFonts w:ascii="Times New Roman" w:eastAsia="Times New Roman" w:hAnsi="Times New Roman" w:cs="Times New Roman"/>
          <w:b/>
          <w:sz w:val="36"/>
          <w:szCs w:val="36"/>
        </w:rPr>
        <w:t xml:space="preserve">&amp; </w:t>
      </w:r>
      <w:r w:rsidR="00197042" w:rsidRPr="00197042">
        <w:rPr>
          <w:rFonts w:ascii="Times New Roman" w:eastAsia="Times New Roman" w:hAnsi="Times New Roman" w:cs="Times New Roman"/>
          <w:b/>
          <w:sz w:val="36"/>
          <w:szCs w:val="36"/>
        </w:rPr>
        <w:t xml:space="preserve">File </w:t>
      </w:r>
      <w:r w:rsidR="00AE3132" w:rsidRPr="00197042">
        <w:rPr>
          <w:rFonts w:ascii="Times New Roman" w:eastAsia="Times New Roman" w:hAnsi="Times New Roman" w:cs="Times New Roman"/>
          <w:b/>
          <w:sz w:val="36"/>
          <w:szCs w:val="36"/>
        </w:rPr>
        <w:t>Management</w:t>
      </w:r>
    </w:p>
    <w:p w:rsidR="00B90F4B" w:rsidRDefault="00113CC5" w:rsidP="00B90F4B">
      <w:pPr>
        <w:spacing w:after="0" w:line="240" w:lineRule="auto"/>
        <w:jc w:val="center"/>
        <w:rPr>
          <w:rFonts w:ascii="Times New Roman" w:eastAsia="Times New Roman" w:hAnsi="Times New Roman" w:cs="Times New Roman"/>
          <w:b/>
          <w:sz w:val="36"/>
          <w:szCs w:val="36"/>
        </w:rPr>
      </w:pPr>
      <w:r w:rsidRPr="00197042">
        <w:rPr>
          <w:rFonts w:ascii="Times New Roman" w:eastAsia="Times New Roman" w:hAnsi="Times New Roman" w:cs="Times New Roman"/>
          <w:b/>
          <w:sz w:val="36"/>
          <w:szCs w:val="36"/>
        </w:rPr>
        <w:t>Due by</w:t>
      </w:r>
      <w:r w:rsidR="00197042" w:rsidRPr="00197042">
        <w:rPr>
          <w:rFonts w:ascii="Times New Roman" w:eastAsia="Times New Roman" w:hAnsi="Times New Roman" w:cs="Times New Roman"/>
          <w:b/>
          <w:sz w:val="36"/>
          <w:szCs w:val="36"/>
        </w:rPr>
        <w:t xml:space="preserve"> May 1</w:t>
      </w:r>
      <w:r w:rsidR="00F44D3D" w:rsidRPr="00197042">
        <w:rPr>
          <w:rFonts w:ascii="Times New Roman" w:eastAsia="Times New Roman" w:hAnsi="Times New Roman" w:cs="Times New Roman"/>
          <w:b/>
          <w:sz w:val="36"/>
          <w:szCs w:val="36"/>
        </w:rPr>
        <w:t>,</w:t>
      </w:r>
      <w:r w:rsidR="00197042" w:rsidRPr="00197042">
        <w:rPr>
          <w:rFonts w:ascii="Times New Roman" w:eastAsia="Times New Roman" w:hAnsi="Times New Roman" w:cs="Times New Roman"/>
          <w:b/>
          <w:sz w:val="36"/>
          <w:szCs w:val="36"/>
        </w:rPr>
        <w:t xml:space="preserve"> 2017</w:t>
      </w:r>
      <w:r w:rsidR="00DE39A5" w:rsidRPr="00197042">
        <w:rPr>
          <w:rFonts w:ascii="Times New Roman" w:eastAsia="Times New Roman" w:hAnsi="Times New Roman" w:cs="Times New Roman"/>
          <w:b/>
          <w:sz w:val="36"/>
          <w:szCs w:val="36"/>
        </w:rPr>
        <w:t>, 11.59</w:t>
      </w:r>
      <w:r w:rsidR="007C17E3" w:rsidRPr="00197042">
        <w:rPr>
          <w:rFonts w:ascii="Times New Roman" w:eastAsia="Times New Roman" w:hAnsi="Times New Roman" w:cs="Times New Roman"/>
          <w:b/>
          <w:sz w:val="36"/>
          <w:szCs w:val="36"/>
        </w:rPr>
        <w:t>p.m.</w:t>
      </w:r>
    </w:p>
    <w:p w:rsidR="00B90F4B" w:rsidRDefault="00B90F4B" w:rsidP="00B90F4B">
      <w:pPr>
        <w:spacing w:after="0" w:line="240" w:lineRule="auto"/>
        <w:jc w:val="center"/>
        <w:rPr>
          <w:rFonts w:ascii="Times New Roman" w:eastAsia="Times New Roman" w:hAnsi="Times New Roman" w:cs="Times New Roman"/>
          <w:b/>
          <w:sz w:val="36"/>
          <w:szCs w:val="36"/>
        </w:rPr>
      </w:pPr>
    </w:p>
    <w:p w:rsidR="00007B16" w:rsidRDefault="00007B16" w:rsidP="003E11E7">
      <w:pPr>
        <w:spacing w:after="0" w:line="240" w:lineRule="auto"/>
        <w:rPr>
          <w:rFonts w:ascii="Times New Roman" w:eastAsia="Times New Roman" w:hAnsi="Times New Roman" w:cs="Times New Roman"/>
          <w:sz w:val="24"/>
          <w:szCs w:val="24"/>
        </w:rPr>
      </w:pPr>
    </w:p>
    <w:p w:rsidR="00476E82" w:rsidRDefault="00476E82" w:rsidP="003E11E7">
      <w:pPr>
        <w:spacing w:after="0" w:line="240" w:lineRule="auto"/>
        <w:rPr>
          <w:rFonts w:ascii="Times New Roman" w:eastAsia="Times New Roman" w:hAnsi="Times New Roman" w:cs="Times New Roman"/>
          <w:sz w:val="24"/>
          <w:szCs w:val="24"/>
        </w:rPr>
      </w:pPr>
    </w:p>
    <w:p w:rsidR="009C715D" w:rsidRPr="009C715D" w:rsidRDefault="009C715D" w:rsidP="003E11E7">
      <w:pPr>
        <w:spacing w:after="0" w:line="240" w:lineRule="auto"/>
        <w:rPr>
          <w:rFonts w:ascii="Times New Roman" w:eastAsia="Times New Roman" w:hAnsi="Times New Roman" w:cs="Times New Roman"/>
          <w:b/>
          <w:sz w:val="24"/>
          <w:szCs w:val="24"/>
        </w:rPr>
      </w:pPr>
      <w:r w:rsidRPr="009C715D">
        <w:rPr>
          <w:rFonts w:ascii="Times New Roman" w:eastAsia="Times New Roman" w:hAnsi="Times New Roman" w:cs="Times New Roman"/>
          <w:b/>
          <w:sz w:val="24"/>
          <w:szCs w:val="24"/>
        </w:rPr>
        <w:t>Implementing Task 1 is optional and can be used for bonus points. Task 2 is mandatory.</w:t>
      </w:r>
    </w:p>
    <w:p w:rsidR="00476E82" w:rsidRDefault="00476E82" w:rsidP="003E11E7">
      <w:pPr>
        <w:spacing w:after="0" w:line="240" w:lineRule="auto"/>
        <w:rPr>
          <w:rFonts w:ascii="Times New Roman" w:eastAsia="Times New Roman" w:hAnsi="Times New Roman" w:cs="Times New Roman"/>
          <w:sz w:val="24"/>
          <w:szCs w:val="24"/>
        </w:rPr>
      </w:pPr>
    </w:p>
    <w:p w:rsidR="003E11E7" w:rsidRPr="003E11E7" w:rsidRDefault="00F022CD" w:rsidP="003E11E7">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Background</w:t>
      </w:r>
    </w:p>
    <w:p w:rsidR="003E11E7" w:rsidRPr="00B62089" w:rsidRDefault="00342CF9" w:rsidP="00C7454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BD37FC">
        <w:rPr>
          <w:rFonts w:ascii="Times New Roman" w:eastAsia="Times New Roman" w:hAnsi="Times New Roman" w:cs="Times New Roman"/>
          <w:sz w:val="24"/>
          <w:szCs w:val="24"/>
        </w:rPr>
        <w:t xml:space="preserve"> </w:t>
      </w:r>
      <w:r w:rsidRPr="006E5F28">
        <w:rPr>
          <w:rFonts w:ascii="Times New Roman" w:eastAsia="Times New Roman" w:hAnsi="Times New Roman" w:cs="Times New Roman"/>
          <w:sz w:val="24"/>
          <w:szCs w:val="24"/>
        </w:rPr>
        <w:t>buffer</w:t>
      </w:r>
      <w:r w:rsidR="00BD37FC">
        <w:rPr>
          <w:rFonts w:ascii="Times New Roman" w:eastAsia="Times New Roman" w:hAnsi="Times New Roman" w:cs="Times New Roman"/>
          <w:sz w:val="24"/>
          <w:szCs w:val="24"/>
        </w:rPr>
        <w:t xml:space="preserve"> </w:t>
      </w:r>
      <w:r w:rsidRPr="006E5F28">
        <w:rPr>
          <w:rFonts w:ascii="Times New Roman" w:eastAsia="Times New Roman" w:hAnsi="Times New Roman" w:cs="Times New Roman"/>
          <w:sz w:val="24"/>
          <w:szCs w:val="24"/>
        </w:rPr>
        <w:t>pool contains a set of buffer and each buffer can hold a page. Data is stored on disk as blocks and after read into main memory are represented as pages</w:t>
      </w:r>
      <w:r>
        <w:rPr>
          <w:rFonts w:ascii="Times New Roman" w:eastAsia="Times New Roman" w:hAnsi="Times New Roman" w:cs="Times New Roman"/>
          <w:sz w:val="24"/>
          <w:szCs w:val="24"/>
        </w:rPr>
        <w:t>. R</w:t>
      </w:r>
      <w:r w:rsidR="00B62089" w:rsidRPr="00B62089">
        <w:rPr>
          <w:rFonts w:ascii="Times New Roman" w:eastAsia="Times New Roman" w:hAnsi="Times New Roman" w:cs="Times New Roman"/>
          <w:sz w:val="24"/>
          <w:szCs w:val="24"/>
        </w:rPr>
        <w:t>eading and writing pages from main memory to disk is an important task of a database system.  Main memory is partit</w:t>
      </w:r>
      <w:r w:rsidR="006E5F28">
        <w:rPr>
          <w:rFonts w:ascii="Times New Roman" w:eastAsia="Times New Roman" w:hAnsi="Times New Roman" w:cs="Times New Roman"/>
          <w:sz w:val="24"/>
          <w:szCs w:val="24"/>
        </w:rPr>
        <w:t xml:space="preserve">ioned into collections of pages. </w:t>
      </w:r>
      <w:r w:rsidR="006E5F28" w:rsidRPr="006E5F28">
        <w:rPr>
          <w:rFonts w:ascii="Times New Roman" w:eastAsia="Times New Roman" w:hAnsi="Times New Roman" w:cs="Times New Roman"/>
          <w:sz w:val="24"/>
          <w:szCs w:val="24"/>
        </w:rPr>
        <w:t xml:space="preserve">Data is stored on disk as blocks and after </w:t>
      </w:r>
      <w:r w:rsidR="006E5F28">
        <w:rPr>
          <w:rFonts w:ascii="Times New Roman" w:eastAsia="Times New Roman" w:hAnsi="Times New Roman" w:cs="Times New Roman"/>
          <w:sz w:val="24"/>
          <w:szCs w:val="24"/>
        </w:rPr>
        <w:t xml:space="preserve">being </w:t>
      </w:r>
      <w:r w:rsidR="006E5F28" w:rsidRPr="006E5F28">
        <w:rPr>
          <w:rFonts w:ascii="Times New Roman" w:eastAsia="Times New Roman" w:hAnsi="Times New Roman" w:cs="Times New Roman"/>
          <w:sz w:val="24"/>
          <w:szCs w:val="24"/>
        </w:rPr>
        <w:t>read into main memory are represented as pages</w:t>
      </w:r>
      <w:r w:rsidR="006E5F28">
        <w:rPr>
          <w:rFonts w:ascii="Times New Roman" w:eastAsia="Times New Roman" w:hAnsi="Times New Roman" w:cs="Times New Roman"/>
          <w:sz w:val="24"/>
          <w:szCs w:val="24"/>
        </w:rPr>
        <w:t>.</w:t>
      </w:r>
      <w:r w:rsidR="00BD37FC">
        <w:rPr>
          <w:rFonts w:ascii="Times New Roman" w:eastAsia="Times New Roman" w:hAnsi="Times New Roman" w:cs="Times New Roman"/>
          <w:sz w:val="24"/>
          <w:szCs w:val="24"/>
        </w:rPr>
        <w:t xml:space="preserve"> </w:t>
      </w:r>
      <w:r w:rsidR="006E5F28">
        <w:rPr>
          <w:rFonts w:ascii="Times New Roman" w:eastAsia="Times New Roman" w:hAnsi="Times New Roman" w:cs="Times New Roman"/>
          <w:sz w:val="24"/>
          <w:szCs w:val="24"/>
        </w:rPr>
        <w:t>E</w:t>
      </w:r>
      <w:r w:rsidR="006E5F28" w:rsidRPr="006E5F28">
        <w:rPr>
          <w:rFonts w:ascii="Times New Roman" w:eastAsia="Times New Roman" w:hAnsi="Times New Roman" w:cs="Times New Roman"/>
          <w:sz w:val="24"/>
          <w:szCs w:val="24"/>
        </w:rPr>
        <w:t xml:space="preserve">ach </w:t>
      </w:r>
      <w:r w:rsidR="006E5F28">
        <w:rPr>
          <w:rFonts w:ascii="Times New Roman" w:eastAsia="Times New Roman" w:hAnsi="Times New Roman" w:cs="Times New Roman"/>
          <w:sz w:val="24"/>
          <w:szCs w:val="24"/>
        </w:rPr>
        <w:t>page can be hold in a buffer and the collection of buffers</w:t>
      </w:r>
      <w:r w:rsidR="006E5F28" w:rsidRPr="00B62089">
        <w:rPr>
          <w:rFonts w:ascii="Times New Roman" w:eastAsia="Times New Roman" w:hAnsi="Times New Roman" w:cs="Times New Roman"/>
          <w:sz w:val="24"/>
          <w:szCs w:val="24"/>
        </w:rPr>
        <w:t xml:space="preserve"> is called the buffer pool. </w:t>
      </w:r>
      <w:r w:rsidR="00B62089" w:rsidRPr="00B62089">
        <w:rPr>
          <w:rFonts w:ascii="Times New Roman" w:eastAsia="Times New Roman" w:hAnsi="Times New Roman" w:cs="Times New Roman"/>
          <w:sz w:val="24"/>
          <w:szCs w:val="24"/>
        </w:rPr>
        <w:t>The buffer manager i</w:t>
      </w:r>
      <w:r w:rsidR="006E5F28">
        <w:rPr>
          <w:rFonts w:ascii="Times New Roman" w:eastAsia="Times New Roman" w:hAnsi="Times New Roman" w:cs="Times New Roman"/>
          <w:sz w:val="24"/>
          <w:szCs w:val="24"/>
        </w:rPr>
        <w:t>s responsible for bringing blocks</w:t>
      </w:r>
      <w:r w:rsidR="00B62089" w:rsidRPr="00B62089">
        <w:rPr>
          <w:rFonts w:ascii="Times New Roman" w:eastAsia="Times New Roman" w:hAnsi="Times New Roman" w:cs="Times New Roman"/>
          <w:sz w:val="24"/>
          <w:szCs w:val="24"/>
        </w:rPr>
        <w:t xml:space="preserve"> from disk to the b</w:t>
      </w:r>
      <w:r w:rsidR="00E80DDF">
        <w:rPr>
          <w:rFonts w:ascii="Times New Roman" w:eastAsia="Times New Roman" w:hAnsi="Times New Roman" w:cs="Times New Roman"/>
          <w:sz w:val="24"/>
          <w:szCs w:val="24"/>
        </w:rPr>
        <w:t>uffer pool when they are needed</w:t>
      </w:r>
      <w:r w:rsidR="006E5F28">
        <w:rPr>
          <w:rFonts w:ascii="Times New Roman" w:eastAsia="Times New Roman" w:hAnsi="Times New Roman" w:cs="Times New Roman"/>
          <w:sz w:val="24"/>
          <w:szCs w:val="24"/>
        </w:rPr>
        <w:t xml:space="preserve"> and writing blocks</w:t>
      </w:r>
      <w:r w:rsidR="00B62089" w:rsidRPr="00B62089">
        <w:rPr>
          <w:rFonts w:ascii="Times New Roman" w:eastAsia="Times New Roman" w:hAnsi="Times New Roman" w:cs="Times New Roman"/>
          <w:sz w:val="24"/>
          <w:szCs w:val="24"/>
        </w:rPr>
        <w:t xml:space="preserve"> back to the disk when they have been updated.  The buffer</w:t>
      </w:r>
      <w:r w:rsidR="006E5F28">
        <w:rPr>
          <w:rFonts w:ascii="Times New Roman" w:eastAsia="Times New Roman" w:hAnsi="Times New Roman" w:cs="Times New Roman"/>
          <w:sz w:val="24"/>
          <w:szCs w:val="24"/>
        </w:rPr>
        <w:t xml:space="preserve"> manager</w:t>
      </w:r>
      <w:r w:rsidR="00B62089" w:rsidRPr="00B62089">
        <w:rPr>
          <w:rFonts w:ascii="Times New Roman" w:eastAsia="Times New Roman" w:hAnsi="Times New Roman" w:cs="Times New Roman"/>
          <w:sz w:val="24"/>
          <w:szCs w:val="24"/>
        </w:rPr>
        <w:t xml:space="preserve"> keeps a pin cou</w:t>
      </w:r>
      <w:r w:rsidR="006E5F28">
        <w:rPr>
          <w:rFonts w:ascii="Times New Roman" w:eastAsia="Times New Roman" w:hAnsi="Times New Roman" w:cs="Times New Roman"/>
          <w:sz w:val="24"/>
          <w:szCs w:val="24"/>
        </w:rPr>
        <w:t>nt and dirty flag for each buffer</w:t>
      </w:r>
      <w:r w:rsidR="00B62089" w:rsidRPr="00B62089">
        <w:rPr>
          <w:rFonts w:ascii="Times New Roman" w:eastAsia="Times New Roman" w:hAnsi="Times New Roman" w:cs="Times New Roman"/>
          <w:sz w:val="24"/>
          <w:szCs w:val="24"/>
        </w:rPr>
        <w:t xml:space="preserve"> in the buffer pool.  The pin count records the number of times a pagehas been requested but not released, and the dirty flag records whether the pagehas been updated or not.  As the buffer pool fills, some pages may need to be removed in order to make room for new pages. The buffer manager uses a replacement policy to choose pages to be flushed from the buffer pool.  The strategy used can greatly affect the performance of the system. LRU (least recently used), MRU (most recently used) and Clock</w:t>
      </w:r>
      <w:r w:rsidR="00BD37FC">
        <w:rPr>
          <w:rFonts w:ascii="Times New Roman" w:eastAsia="Times New Roman" w:hAnsi="Times New Roman" w:cs="Times New Roman"/>
          <w:sz w:val="24"/>
          <w:szCs w:val="24"/>
        </w:rPr>
        <w:t xml:space="preserve"> </w:t>
      </w:r>
      <w:r w:rsidR="00B62089" w:rsidRPr="00B62089">
        <w:rPr>
          <w:rFonts w:ascii="Times New Roman" w:eastAsia="Times New Roman" w:hAnsi="Times New Roman" w:cs="Times New Roman"/>
          <w:sz w:val="24"/>
          <w:szCs w:val="24"/>
        </w:rPr>
        <w:t>are different policies</w:t>
      </w:r>
      <w:r w:rsidR="00E80DDF">
        <w:rPr>
          <w:rFonts w:ascii="Times New Roman" w:eastAsia="Times New Roman" w:hAnsi="Times New Roman" w:cs="Times New Roman"/>
          <w:sz w:val="24"/>
          <w:szCs w:val="24"/>
        </w:rPr>
        <w:t xml:space="preserve"> that </w:t>
      </w:r>
      <w:r w:rsidR="00B62089">
        <w:rPr>
          <w:rFonts w:ascii="Times New Roman" w:eastAsia="Times New Roman" w:hAnsi="Times New Roman" w:cs="Times New Roman"/>
          <w:sz w:val="24"/>
          <w:szCs w:val="24"/>
        </w:rPr>
        <w:t xml:space="preserve">are </w:t>
      </w:r>
      <w:r w:rsidR="00B62089" w:rsidRPr="00B62089">
        <w:rPr>
          <w:rFonts w:ascii="Times New Roman" w:eastAsia="Times New Roman" w:hAnsi="Times New Roman" w:cs="Times New Roman"/>
          <w:sz w:val="24"/>
          <w:szCs w:val="24"/>
        </w:rPr>
        <w:t>appropriate to use under different conditions.</w:t>
      </w:r>
    </w:p>
    <w:p w:rsidR="00B62089" w:rsidRPr="003E11E7" w:rsidRDefault="00B62089" w:rsidP="003E11E7">
      <w:pPr>
        <w:spacing w:after="0" w:line="240" w:lineRule="auto"/>
        <w:jc w:val="both"/>
        <w:rPr>
          <w:rFonts w:ascii="Times New Roman" w:eastAsia="Times New Roman" w:hAnsi="Times New Roman" w:cs="Times New Roman"/>
          <w:sz w:val="24"/>
          <w:szCs w:val="24"/>
        </w:rPr>
      </w:pPr>
    </w:p>
    <w:p w:rsidR="00B90F4B" w:rsidRPr="00B90F4B" w:rsidRDefault="00B90F4B" w:rsidP="00DC2CE8">
      <w:pPr>
        <w:spacing w:after="0" w:line="240" w:lineRule="auto"/>
        <w:rPr>
          <w:rFonts w:ascii="Times New Roman" w:eastAsia="Times New Roman" w:hAnsi="Times New Roman" w:cs="Times New Roman"/>
          <w:b/>
          <w:sz w:val="24"/>
          <w:szCs w:val="24"/>
          <w:u w:val="single"/>
        </w:rPr>
      </w:pPr>
      <w:r w:rsidRPr="00B90F4B">
        <w:rPr>
          <w:rFonts w:ascii="Times New Roman" w:eastAsia="Times New Roman" w:hAnsi="Times New Roman" w:cs="Times New Roman"/>
          <w:b/>
          <w:sz w:val="24"/>
          <w:szCs w:val="24"/>
          <w:u w:val="single"/>
        </w:rPr>
        <w:t>SimpleDB  Buffer Manager</w:t>
      </w:r>
      <w:r w:rsidR="00CA267D">
        <w:rPr>
          <w:rFonts w:ascii="Times New Roman" w:eastAsia="Times New Roman" w:hAnsi="Times New Roman" w:cs="Times New Roman"/>
          <w:b/>
          <w:sz w:val="24"/>
          <w:szCs w:val="24"/>
          <w:u w:val="single"/>
        </w:rPr>
        <w:t xml:space="preserve"> (from Dr.EdwardSciore’s notes)</w:t>
      </w:r>
    </w:p>
    <w:p w:rsidR="00DC2CE8" w:rsidRPr="00DC2CE8" w:rsidRDefault="00DC2CE8" w:rsidP="003E11E7">
      <w:pPr>
        <w:spacing w:after="0" w:line="240" w:lineRule="auto"/>
        <w:jc w:val="both"/>
        <w:rPr>
          <w:rFonts w:ascii="Times New Roman" w:eastAsia="Times New Roman" w:hAnsi="Times New Roman" w:cs="Times New Roman"/>
          <w:sz w:val="24"/>
          <w:szCs w:val="24"/>
        </w:rPr>
      </w:pPr>
      <w:r w:rsidRPr="00DC2CE8">
        <w:rPr>
          <w:rFonts w:ascii="Times New Roman" w:eastAsia="Times New Roman" w:hAnsi="Times New Roman" w:cs="Times New Roman"/>
          <w:sz w:val="24"/>
          <w:szCs w:val="24"/>
        </w:rPr>
        <w:t xml:space="preserve">The SimpleDB buffer manager is grossly inefficient in two ways: </w:t>
      </w:r>
    </w:p>
    <w:p w:rsidR="00DC2CE8" w:rsidRPr="00DC2CE8" w:rsidRDefault="00DC2CE8" w:rsidP="003E11E7">
      <w:pPr>
        <w:numPr>
          <w:ilvl w:val="0"/>
          <w:numId w:val="1"/>
        </w:numPr>
        <w:spacing w:after="0" w:line="240" w:lineRule="auto"/>
        <w:jc w:val="both"/>
        <w:rPr>
          <w:rFonts w:ascii="Times New Roman" w:eastAsia="Times New Roman" w:hAnsi="Times New Roman" w:cs="Times New Roman"/>
          <w:sz w:val="24"/>
          <w:szCs w:val="24"/>
        </w:rPr>
      </w:pPr>
      <w:r w:rsidRPr="00DC2CE8">
        <w:rPr>
          <w:rFonts w:ascii="Times New Roman" w:eastAsia="Times New Roman" w:hAnsi="Times New Roman" w:cs="Times New Roman"/>
          <w:sz w:val="24"/>
          <w:szCs w:val="24"/>
        </w:rPr>
        <w:t>When looking for a buffer to replace, it uses the</w:t>
      </w:r>
      <w:r w:rsidR="00DE39A5">
        <w:rPr>
          <w:rFonts w:ascii="Times New Roman" w:eastAsia="Times New Roman" w:hAnsi="Times New Roman" w:cs="Times New Roman"/>
          <w:sz w:val="24"/>
          <w:szCs w:val="24"/>
        </w:rPr>
        <w:t xml:space="preserve"> first unpinned buffer it finds,</w:t>
      </w:r>
      <w:r w:rsidR="00BD37FC">
        <w:rPr>
          <w:rFonts w:ascii="Times New Roman" w:eastAsia="Times New Roman" w:hAnsi="Times New Roman" w:cs="Times New Roman"/>
          <w:sz w:val="24"/>
          <w:szCs w:val="24"/>
        </w:rPr>
        <w:t xml:space="preserve"> instead of using some</w:t>
      </w:r>
      <w:r w:rsidRPr="00DC2CE8">
        <w:rPr>
          <w:rFonts w:ascii="Times New Roman" w:eastAsia="Times New Roman" w:hAnsi="Times New Roman" w:cs="Times New Roman"/>
          <w:sz w:val="24"/>
          <w:szCs w:val="24"/>
        </w:rPr>
        <w:t xml:space="preserve"> intelligent </w:t>
      </w:r>
      <w:r w:rsidR="00DE39A5">
        <w:rPr>
          <w:rFonts w:ascii="Times New Roman" w:eastAsia="Times New Roman" w:hAnsi="Times New Roman" w:cs="Times New Roman"/>
          <w:sz w:val="24"/>
          <w:szCs w:val="24"/>
        </w:rPr>
        <w:t>repla</w:t>
      </w:r>
      <w:r w:rsidR="006E5F28">
        <w:rPr>
          <w:rFonts w:ascii="Times New Roman" w:eastAsia="Times New Roman" w:hAnsi="Times New Roman" w:cs="Times New Roman"/>
          <w:sz w:val="24"/>
          <w:szCs w:val="24"/>
        </w:rPr>
        <w:t>cement policy</w:t>
      </w:r>
      <w:r w:rsidRPr="00DC2CE8">
        <w:rPr>
          <w:rFonts w:ascii="Times New Roman" w:eastAsia="Times New Roman" w:hAnsi="Times New Roman" w:cs="Times New Roman"/>
          <w:sz w:val="24"/>
          <w:szCs w:val="24"/>
        </w:rPr>
        <w:t xml:space="preserve">. </w:t>
      </w:r>
    </w:p>
    <w:p w:rsidR="00DC2CE8" w:rsidRDefault="00DC2CE8" w:rsidP="003E11E7">
      <w:pPr>
        <w:numPr>
          <w:ilvl w:val="0"/>
          <w:numId w:val="1"/>
        </w:numPr>
        <w:spacing w:after="0" w:line="240" w:lineRule="auto"/>
        <w:jc w:val="both"/>
        <w:rPr>
          <w:rFonts w:ascii="Times New Roman" w:eastAsia="Times New Roman" w:hAnsi="Times New Roman" w:cs="Times New Roman"/>
          <w:sz w:val="24"/>
          <w:szCs w:val="24"/>
        </w:rPr>
      </w:pPr>
      <w:r w:rsidRPr="00DC2CE8">
        <w:rPr>
          <w:rFonts w:ascii="Times New Roman" w:eastAsia="Times New Roman" w:hAnsi="Times New Roman" w:cs="Times New Roman"/>
          <w:sz w:val="24"/>
          <w:szCs w:val="24"/>
        </w:rPr>
        <w:t xml:space="preserve">When checking to see if a block is already in a buffer, it does a sequential scan of the buffers, instead of keeping a data structure (such as a map) to more quickly locate the buffer. </w:t>
      </w:r>
    </w:p>
    <w:p w:rsidR="006E5F28" w:rsidRDefault="006E5F28" w:rsidP="006E5F28">
      <w:pPr>
        <w:spacing w:after="0" w:line="240" w:lineRule="auto"/>
        <w:jc w:val="both"/>
        <w:rPr>
          <w:rFonts w:ascii="Times New Roman" w:eastAsia="Times New Roman" w:hAnsi="Times New Roman" w:cs="Times New Roman"/>
          <w:sz w:val="24"/>
          <w:szCs w:val="24"/>
        </w:rPr>
      </w:pPr>
    </w:p>
    <w:p w:rsidR="004D2443" w:rsidRPr="00B90F4B" w:rsidRDefault="00A5130D" w:rsidP="004D2443">
      <w:pPr>
        <w:pStyle w:val="ListParagraph"/>
        <w:spacing w:after="0" w:line="240" w:lineRule="auto"/>
        <w:ind w:left="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Project </w:t>
      </w:r>
      <w:r w:rsidR="004D2443">
        <w:rPr>
          <w:rFonts w:ascii="Times New Roman" w:eastAsia="Times New Roman" w:hAnsi="Times New Roman" w:cs="Times New Roman"/>
          <w:b/>
          <w:sz w:val="24"/>
          <w:szCs w:val="24"/>
          <w:u w:val="single"/>
        </w:rPr>
        <w:t>Task</w:t>
      </w:r>
      <w:r>
        <w:rPr>
          <w:rFonts w:ascii="Times New Roman" w:eastAsia="Times New Roman" w:hAnsi="Times New Roman" w:cs="Times New Roman"/>
          <w:b/>
          <w:sz w:val="24"/>
          <w:szCs w:val="24"/>
          <w:u w:val="single"/>
        </w:rPr>
        <w:t>s</w:t>
      </w:r>
      <w:r w:rsidR="004D2443">
        <w:rPr>
          <w:rFonts w:ascii="Times New Roman" w:eastAsia="Times New Roman" w:hAnsi="Times New Roman" w:cs="Times New Roman"/>
          <w:b/>
          <w:sz w:val="24"/>
          <w:szCs w:val="24"/>
          <w:u w:val="single"/>
        </w:rPr>
        <w:t xml:space="preserve"> Description</w:t>
      </w:r>
    </w:p>
    <w:p w:rsidR="004D2443" w:rsidRPr="004C7C6D" w:rsidRDefault="004D2443" w:rsidP="004D2443">
      <w:pPr>
        <w:pStyle w:val="ListParagraph"/>
        <w:spacing w:after="0"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is a brief description of the tasks that you are required to implement and some additional </w:t>
      </w:r>
      <w:r w:rsidRPr="004C7C6D">
        <w:rPr>
          <w:rFonts w:ascii="Times New Roman" w:eastAsia="Times New Roman" w:hAnsi="Times New Roman" w:cs="Times New Roman"/>
          <w:sz w:val="24"/>
          <w:szCs w:val="24"/>
        </w:rPr>
        <w:t>guidelines that will help you with the implementation:</w:t>
      </w:r>
    </w:p>
    <w:p w:rsidR="00E33C33" w:rsidRDefault="00E33C33" w:rsidP="00E33C33">
      <w:pPr>
        <w:spacing w:after="0" w:line="240" w:lineRule="auto"/>
        <w:jc w:val="both"/>
        <w:rPr>
          <w:rFonts w:ascii="Times New Roman" w:eastAsia="Times New Roman" w:hAnsi="Times New Roman" w:cs="Times New Roman"/>
          <w:b/>
          <w:sz w:val="24"/>
          <w:szCs w:val="24"/>
        </w:rPr>
      </w:pPr>
    </w:p>
    <w:p w:rsidR="00E33C33" w:rsidRPr="00E33C33" w:rsidRDefault="00E33C33" w:rsidP="00E33C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Task 1</w:t>
      </w:r>
      <w:r w:rsidRPr="00E33C33">
        <w:rPr>
          <w:rFonts w:ascii="Times New Roman" w:eastAsia="Times New Roman" w:hAnsi="Times New Roman" w:cs="Times New Roman"/>
          <w:b/>
          <w:sz w:val="24"/>
          <w:szCs w:val="24"/>
        </w:rPr>
        <w:t xml:space="preserve"> (Optional)</w:t>
      </w:r>
      <w:r w:rsidRPr="00E33C33">
        <w:rPr>
          <w:rFonts w:ascii="Times New Roman" w:eastAsia="Times New Roman" w:hAnsi="Times New Roman" w:cs="Times New Roman"/>
          <w:sz w:val="24"/>
          <w:szCs w:val="24"/>
        </w:rPr>
        <w:t xml:space="preserve">. Extend the </w:t>
      </w:r>
      <w:r w:rsidRPr="00E33C33">
        <w:rPr>
          <w:rFonts w:ascii="Times New Roman" w:eastAsia="Times New Roman" w:hAnsi="Times New Roman" w:cs="Times New Roman"/>
          <w:i/>
          <w:sz w:val="24"/>
          <w:szCs w:val="24"/>
        </w:rPr>
        <w:t>FileMgr</w:t>
      </w:r>
      <w:r w:rsidRPr="00E33C33">
        <w:rPr>
          <w:rFonts w:ascii="Times New Roman" w:eastAsia="Times New Roman" w:hAnsi="Times New Roman" w:cs="Times New Roman"/>
          <w:sz w:val="24"/>
          <w:szCs w:val="24"/>
        </w:rPr>
        <w:t xml:space="preserve"> class so that it includes code for maintaining useful statistics such as number of blocks read/written. Add a new method </w:t>
      </w:r>
      <w:r w:rsidRPr="00E33C33">
        <w:rPr>
          <w:rFonts w:ascii="Times New Roman" w:eastAsia="Times New Roman" w:hAnsi="Times New Roman" w:cs="Times New Roman"/>
          <w:i/>
          <w:sz w:val="24"/>
          <w:szCs w:val="24"/>
        </w:rPr>
        <w:t>getFileStatistics()</w:t>
      </w:r>
      <w:r w:rsidRPr="00E33C33">
        <w:rPr>
          <w:rFonts w:ascii="Times New Roman" w:eastAsia="Times New Roman" w:hAnsi="Times New Roman" w:cs="Times New Roman"/>
          <w:sz w:val="24"/>
          <w:szCs w:val="24"/>
        </w:rPr>
        <w:t xml:space="preserve"> to the class that will return these statistics. Modify the methods commit and rollback of the class </w:t>
      </w:r>
      <w:r w:rsidRPr="00E33C33">
        <w:rPr>
          <w:rFonts w:ascii="Times New Roman" w:eastAsia="Times New Roman" w:hAnsi="Times New Roman" w:cs="Times New Roman"/>
          <w:i/>
          <w:sz w:val="24"/>
          <w:szCs w:val="24"/>
        </w:rPr>
        <w:t>RemoteConnectionImpl</w:t>
      </w:r>
      <w:r w:rsidRPr="00E33C33">
        <w:rPr>
          <w:rFonts w:ascii="Times New Roman" w:eastAsia="Times New Roman" w:hAnsi="Times New Roman" w:cs="Times New Roman"/>
          <w:sz w:val="24"/>
          <w:szCs w:val="24"/>
        </w:rPr>
        <w:t xml:space="preserve"> (in package </w:t>
      </w:r>
      <w:r w:rsidRPr="00E33C33">
        <w:rPr>
          <w:rFonts w:ascii="Times New Roman" w:eastAsia="Times New Roman" w:hAnsi="Times New Roman" w:cs="Times New Roman"/>
          <w:i/>
          <w:sz w:val="24"/>
          <w:szCs w:val="24"/>
        </w:rPr>
        <w:t>simpledb.remote</w:t>
      </w:r>
      <w:r w:rsidRPr="00E33C33">
        <w:rPr>
          <w:rFonts w:ascii="Times New Roman" w:eastAsia="Times New Roman" w:hAnsi="Times New Roman" w:cs="Times New Roman"/>
          <w:sz w:val="24"/>
          <w:szCs w:val="24"/>
        </w:rPr>
        <w:t xml:space="preserve">) so that they print these statistics. The result will be that the server prints the statistics for each SQL statement it executes. Note that your code can obtain the </w:t>
      </w:r>
      <w:r w:rsidRPr="00E33C33">
        <w:rPr>
          <w:rFonts w:ascii="Times New Roman" w:eastAsia="Times New Roman" w:hAnsi="Times New Roman" w:cs="Times New Roman"/>
          <w:i/>
          <w:sz w:val="24"/>
          <w:szCs w:val="24"/>
        </w:rPr>
        <w:t>FileMgr</w:t>
      </w:r>
      <w:r w:rsidRPr="00E33C33">
        <w:rPr>
          <w:rFonts w:ascii="Times New Roman" w:eastAsia="Times New Roman" w:hAnsi="Times New Roman" w:cs="Times New Roman"/>
          <w:sz w:val="24"/>
          <w:szCs w:val="24"/>
        </w:rPr>
        <w:t xml:space="preserve"> object by calling the static method SimpleDB.</w:t>
      </w:r>
      <w:r w:rsidRPr="00E33C33">
        <w:rPr>
          <w:rFonts w:ascii="Times New Roman" w:eastAsia="Times New Roman" w:hAnsi="Times New Roman" w:cs="Times New Roman"/>
          <w:i/>
          <w:sz w:val="24"/>
          <w:szCs w:val="24"/>
        </w:rPr>
        <w:t>fileMgr</w:t>
      </w:r>
      <w:r w:rsidRPr="00E33C33">
        <w:rPr>
          <w:rFonts w:ascii="Times New Roman" w:eastAsia="Times New Roman" w:hAnsi="Times New Roman" w:cs="Times New Roman"/>
          <w:sz w:val="24"/>
          <w:szCs w:val="24"/>
        </w:rPr>
        <w:t xml:space="preserve"> (in the package </w:t>
      </w:r>
      <w:r w:rsidRPr="00E33C33">
        <w:rPr>
          <w:rFonts w:ascii="Times New Roman" w:eastAsia="Times New Roman" w:hAnsi="Times New Roman" w:cs="Times New Roman"/>
          <w:i/>
          <w:sz w:val="24"/>
          <w:szCs w:val="24"/>
        </w:rPr>
        <w:t>simpledb.server</w:t>
      </w:r>
      <w:r w:rsidRPr="00E33C33">
        <w:rPr>
          <w:rFonts w:ascii="Times New Roman" w:eastAsia="Times New Roman" w:hAnsi="Times New Roman" w:cs="Times New Roman"/>
          <w:sz w:val="24"/>
          <w:szCs w:val="24"/>
        </w:rPr>
        <w:t>).</w:t>
      </w:r>
    </w:p>
    <w:p w:rsidR="00E33C33" w:rsidRDefault="00E33C33" w:rsidP="00E33C33">
      <w:pPr>
        <w:spacing w:after="0" w:line="240" w:lineRule="auto"/>
        <w:jc w:val="both"/>
        <w:rPr>
          <w:rFonts w:ascii="Times New Roman" w:eastAsia="Times New Roman" w:hAnsi="Times New Roman" w:cs="Times New Roman"/>
          <w:b/>
          <w:sz w:val="24"/>
          <w:szCs w:val="24"/>
        </w:rPr>
      </w:pPr>
    </w:p>
    <w:p w:rsidR="009C715D" w:rsidRDefault="009C715D" w:rsidP="00E33C33">
      <w:pPr>
        <w:spacing w:after="0" w:line="240" w:lineRule="auto"/>
        <w:jc w:val="both"/>
        <w:rPr>
          <w:rFonts w:ascii="Times New Roman" w:eastAsia="Times New Roman" w:hAnsi="Times New Roman" w:cs="Times New Roman"/>
          <w:b/>
          <w:sz w:val="24"/>
          <w:szCs w:val="24"/>
        </w:rPr>
      </w:pPr>
    </w:p>
    <w:p w:rsidR="00196C6D" w:rsidRPr="00E33C33" w:rsidRDefault="00E33C33" w:rsidP="00E33C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2</w:t>
      </w:r>
      <w:r w:rsidR="004C7C6D" w:rsidRPr="00E33C33">
        <w:rPr>
          <w:rFonts w:ascii="Times New Roman" w:eastAsia="Times New Roman" w:hAnsi="Times New Roman" w:cs="Times New Roman"/>
          <w:b/>
          <w:sz w:val="24"/>
          <w:szCs w:val="24"/>
        </w:rPr>
        <w:t xml:space="preserve">: </w:t>
      </w:r>
      <w:r w:rsidR="00196C6D" w:rsidRPr="00E33C33">
        <w:rPr>
          <w:rFonts w:ascii="Times New Roman" w:eastAsia="Times New Roman" w:hAnsi="Times New Roman" w:cs="Times New Roman"/>
          <w:b/>
          <w:sz w:val="24"/>
          <w:szCs w:val="24"/>
        </w:rPr>
        <w:t xml:space="preserve">Buffer Management. </w:t>
      </w:r>
      <w:r w:rsidR="00196C6D" w:rsidRPr="00E33C33">
        <w:rPr>
          <w:rFonts w:ascii="Times New Roman" w:eastAsia="Times New Roman" w:hAnsi="Times New Roman" w:cs="Times New Roman"/>
          <w:sz w:val="24"/>
          <w:szCs w:val="24"/>
        </w:rPr>
        <w:t>This task has three subtasks:</w:t>
      </w:r>
      <w:r w:rsidR="00196C6D" w:rsidRPr="00E33C33">
        <w:rPr>
          <w:rFonts w:ascii="Times New Roman" w:eastAsia="Times New Roman" w:hAnsi="Times New Roman" w:cs="Times New Roman"/>
          <w:b/>
          <w:sz w:val="24"/>
          <w:szCs w:val="24"/>
        </w:rPr>
        <w:t xml:space="preserve"> </w:t>
      </w:r>
    </w:p>
    <w:p w:rsidR="004C7C6D" w:rsidRPr="00196C6D" w:rsidRDefault="004C7C6D" w:rsidP="009C715D">
      <w:pPr>
        <w:pStyle w:val="ListParagraph"/>
        <w:numPr>
          <w:ilvl w:val="1"/>
          <w:numId w:val="2"/>
        </w:numPr>
        <w:tabs>
          <w:tab w:val="clear" w:pos="1080"/>
          <w:tab w:val="num" w:pos="360"/>
        </w:tabs>
        <w:spacing w:after="0" w:line="240" w:lineRule="auto"/>
        <w:ind w:left="360"/>
        <w:jc w:val="both"/>
        <w:rPr>
          <w:rFonts w:ascii="Times New Roman" w:eastAsia="Times New Roman" w:hAnsi="Times New Roman" w:cs="Times New Roman"/>
          <w:b/>
          <w:sz w:val="24"/>
          <w:szCs w:val="24"/>
        </w:rPr>
      </w:pPr>
      <w:r w:rsidRPr="00196C6D">
        <w:rPr>
          <w:rFonts w:ascii="Times New Roman" w:eastAsia="Times New Roman" w:hAnsi="Times New Roman" w:cs="Times New Roman"/>
          <w:b/>
          <w:sz w:val="24"/>
          <w:szCs w:val="24"/>
        </w:rPr>
        <w:t xml:space="preserve">Use a </w:t>
      </w:r>
      <w:hyperlink r:id="rId8" w:history="1">
        <w:r w:rsidRPr="00196C6D">
          <w:rPr>
            <w:rStyle w:val="Hyperlink"/>
            <w:rFonts w:ascii="Times New Roman" w:eastAsia="Times New Roman" w:hAnsi="Times New Roman" w:cs="Times New Roman"/>
            <w:b/>
            <w:sz w:val="24"/>
            <w:szCs w:val="24"/>
          </w:rPr>
          <w:t>Map</w:t>
        </w:r>
      </w:hyperlink>
      <w:r w:rsidRPr="00196C6D">
        <w:rPr>
          <w:rFonts w:ascii="Times New Roman" w:eastAsia="Times New Roman" w:hAnsi="Times New Roman" w:cs="Times New Roman"/>
          <w:b/>
          <w:sz w:val="24"/>
          <w:szCs w:val="24"/>
        </w:rPr>
        <w:t xml:space="preserve"> data structure to keep track of the buffer pool</w:t>
      </w:r>
    </w:p>
    <w:p w:rsidR="00196C6D" w:rsidRDefault="004C7C6D" w:rsidP="009C715D">
      <w:pPr>
        <w:pStyle w:val="ListParagraph"/>
        <w:spacing w:after="0" w:line="240" w:lineRule="auto"/>
        <w:ind w:left="0"/>
        <w:jc w:val="both"/>
        <w:rPr>
          <w:rFonts w:ascii="Times New Roman" w:eastAsia="Times New Roman" w:hAnsi="Times New Roman" w:cs="Times New Roman"/>
          <w:sz w:val="24"/>
          <w:szCs w:val="24"/>
        </w:rPr>
      </w:pPr>
      <w:r w:rsidRPr="004C7C6D">
        <w:rPr>
          <w:rFonts w:ascii="Times New Roman" w:eastAsia="Times New Roman" w:hAnsi="Times New Roman" w:cs="Times New Roman"/>
          <w:sz w:val="24"/>
          <w:szCs w:val="24"/>
        </w:rPr>
        <w:t>Keep a Map of allocated buffers, keyed on the block they contain.  (A buffer is allocated when its contents is not null, and may be pinned or unpinned.  A buffer starts out unallocated; it becomes allocated when it is first assigned to a block, and stays allocated forever after.)  Use this map to determine if a block is currently in a buffer.  When a buffer is replaced, you must change the map -- The mapping for the old block must be removed, and the mapping for the new block must be added.  For our convenience, we will be using “</w:t>
      </w:r>
      <w:r w:rsidRPr="004C7C6D">
        <w:rPr>
          <w:rFonts w:ascii="Times New Roman" w:eastAsia="Times New Roman" w:hAnsi="Times New Roman" w:cs="Times New Roman"/>
          <w:b/>
          <w:sz w:val="24"/>
          <w:szCs w:val="24"/>
        </w:rPr>
        <w:t>bufferPoolMap</w:t>
      </w:r>
      <w:r w:rsidRPr="004C7C6D">
        <w:rPr>
          <w:rFonts w:ascii="Times New Roman" w:eastAsia="Times New Roman" w:hAnsi="Times New Roman" w:cs="Times New Roman"/>
          <w:sz w:val="24"/>
          <w:szCs w:val="24"/>
        </w:rPr>
        <w:t xml:space="preserve">” as the name of the Map. </w:t>
      </w:r>
    </w:p>
    <w:p w:rsidR="00196C6D" w:rsidRDefault="00196C6D" w:rsidP="009C715D">
      <w:pPr>
        <w:pStyle w:val="ListParagraph"/>
        <w:spacing w:after="0" w:line="240" w:lineRule="auto"/>
        <w:ind w:left="0"/>
        <w:jc w:val="both"/>
        <w:rPr>
          <w:rFonts w:ascii="Times New Roman" w:eastAsia="Times New Roman" w:hAnsi="Times New Roman" w:cs="Times New Roman"/>
          <w:sz w:val="24"/>
          <w:szCs w:val="24"/>
        </w:rPr>
      </w:pPr>
    </w:p>
    <w:p w:rsidR="00196C6D" w:rsidRPr="00196C6D" w:rsidRDefault="00196C6D" w:rsidP="009C715D">
      <w:pPr>
        <w:pStyle w:val="ListParagraph"/>
        <w:numPr>
          <w:ilvl w:val="1"/>
          <w:numId w:val="2"/>
        </w:numPr>
        <w:tabs>
          <w:tab w:val="clear" w:pos="1080"/>
          <w:tab w:val="num" w:pos="360"/>
        </w:tabs>
        <w:spacing w:after="0" w:line="240" w:lineRule="auto"/>
        <w:ind w:left="360"/>
        <w:jc w:val="both"/>
        <w:rPr>
          <w:rFonts w:ascii="Times New Roman" w:eastAsia="Times New Roman" w:hAnsi="Times New Roman" w:cs="Times New Roman"/>
          <w:sz w:val="24"/>
          <w:szCs w:val="24"/>
        </w:rPr>
      </w:pPr>
      <w:r w:rsidRPr="00196C6D">
        <w:rPr>
          <w:rFonts w:ascii="Times New Roman" w:eastAsia="Times New Roman" w:hAnsi="Times New Roman" w:cs="Times New Roman"/>
          <w:b/>
          <w:sz w:val="24"/>
          <w:szCs w:val="24"/>
        </w:rPr>
        <w:t>Modify the buffer replacement policy to the Most Recently Modified (MRM)</w:t>
      </w:r>
    </w:p>
    <w:p w:rsidR="00E33C33" w:rsidRDefault="00AD1679" w:rsidP="009C715D">
      <w:pPr>
        <w:spacing w:after="0" w:line="240" w:lineRule="auto"/>
        <w:jc w:val="both"/>
        <w:rPr>
          <w:rFonts w:ascii="Times New Roman" w:eastAsia="Times New Roman" w:hAnsi="Times New Roman" w:cs="Times New Roman"/>
          <w:sz w:val="24"/>
          <w:szCs w:val="24"/>
        </w:rPr>
      </w:pPr>
      <w:r w:rsidRPr="00196C6D">
        <w:rPr>
          <w:rFonts w:ascii="Times New Roman" w:eastAsia="Times New Roman" w:hAnsi="Times New Roman" w:cs="Times New Roman"/>
          <w:sz w:val="24"/>
          <w:szCs w:val="24"/>
        </w:rPr>
        <w:t>This suggests a page replacement strategy that chooses the modified page with the lowest LSN. Implement this strategy.</w:t>
      </w:r>
    </w:p>
    <w:p w:rsidR="00476E82" w:rsidRDefault="00AD1679" w:rsidP="009C715D">
      <w:pPr>
        <w:spacing w:after="0" w:line="240" w:lineRule="auto"/>
        <w:jc w:val="both"/>
        <w:rPr>
          <w:rFonts w:ascii="Times New Roman" w:eastAsia="Times New Roman" w:hAnsi="Times New Roman" w:cs="Times New Roman"/>
          <w:sz w:val="24"/>
          <w:szCs w:val="24"/>
        </w:rPr>
      </w:pPr>
      <w:r w:rsidRPr="00196C6D">
        <w:rPr>
          <w:rFonts w:ascii="Times New Roman" w:eastAsia="Times New Roman" w:hAnsi="Times New Roman" w:cs="Times New Roman"/>
          <w:sz w:val="24"/>
          <w:szCs w:val="24"/>
        </w:rPr>
        <w:t xml:space="preserve"> </w:t>
      </w:r>
      <w:r w:rsidR="00BD37FC" w:rsidRPr="00196C6D">
        <w:rPr>
          <w:rFonts w:ascii="Times New Roman" w:eastAsia="Times New Roman" w:hAnsi="Times New Roman" w:cs="Times New Roman"/>
          <w:sz w:val="24"/>
          <w:szCs w:val="24"/>
        </w:rPr>
        <w:t xml:space="preserve">  </w:t>
      </w:r>
    </w:p>
    <w:p w:rsidR="00476E82" w:rsidRDefault="007E2A11" w:rsidP="009C715D">
      <w:pPr>
        <w:pStyle w:val="ListParagraph"/>
        <w:numPr>
          <w:ilvl w:val="1"/>
          <w:numId w:val="2"/>
        </w:numPr>
        <w:tabs>
          <w:tab w:val="clear" w:pos="1080"/>
          <w:tab w:val="num" w:pos="360"/>
        </w:tabs>
        <w:spacing w:after="0" w:line="240" w:lineRule="auto"/>
        <w:ind w:left="360"/>
        <w:jc w:val="both"/>
        <w:rPr>
          <w:rFonts w:ascii="Times New Roman" w:eastAsia="Times New Roman" w:hAnsi="Times New Roman" w:cs="Times New Roman"/>
          <w:sz w:val="24"/>
          <w:szCs w:val="24"/>
        </w:rPr>
      </w:pPr>
      <w:r w:rsidRPr="00476E82">
        <w:rPr>
          <w:rFonts w:ascii="Times New Roman" w:eastAsia="Times New Roman" w:hAnsi="Times New Roman" w:cs="Times New Roman"/>
          <w:b/>
          <w:sz w:val="24"/>
          <w:szCs w:val="24"/>
        </w:rPr>
        <w:t>Buffer Manager Statistics:</w:t>
      </w:r>
      <w:r w:rsidRPr="00476E82">
        <w:rPr>
          <w:rFonts w:ascii="Times New Roman" w:eastAsia="Times New Roman" w:hAnsi="Times New Roman" w:cs="Times New Roman"/>
          <w:sz w:val="24"/>
          <w:szCs w:val="24"/>
        </w:rPr>
        <w:t xml:space="preserve"> </w:t>
      </w:r>
    </w:p>
    <w:p w:rsidR="00197042" w:rsidRDefault="007E2A11" w:rsidP="009C715D">
      <w:pPr>
        <w:spacing w:after="0" w:line="240" w:lineRule="auto"/>
        <w:jc w:val="both"/>
        <w:rPr>
          <w:rFonts w:ascii="Times New Roman" w:eastAsia="Times New Roman" w:hAnsi="Times New Roman" w:cs="Times New Roman"/>
          <w:sz w:val="24"/>
          <w:szCs w:val="24"/>
        </w:rPr>
      </w:pPr>
      <w:r w:rsidRPr="00E33C33">
        <w:rPr>
          <w:rFonts w:ascii="Times New Roman" w:eastAsia="Times New Roman" w:hAnsi="Times New Roman" w:cs="Times New Roman"/>
          <w:sz w:val="24"/>
          <w:szCs w:val="24"/>
        </w:rPr>
        <w:t xml:space="preserve">Extend the buffer manager to </w:t>
      </w:r>
      <w:r w:rsidR="00197042" w:rsidRPr="00E33C33">
        <w:rPr>
          <w:rFonts w:ascii="Times New Roman" w:eastAsia="Times New Roman" w:hAnsi="Times New Roman" w:cs="Times New Roman"/>
          <w:sz w:val="24"/>
          <w:szCs w:val="24"/>
        </w:rPr>
        <w:t xml:space="preserve">return </w:t>
      </w:r>
      <w:r w:rsidRPr="00E33C33">
        <w:rPr>
          <w:rFonts w:ascii="Times New Roman" w:eastAsia="Times New Roman" w:hAnsi="Times New Roman" w:cs="Times New Roman"/>
          <w:sz w:val="24"/>
          <w:szCs w:val="24"/>
        </w:rPr>
        <w:t xml:space="preserve">useful statistics </w:t>
      </w:r>
      <w:r w:rsidR="00197042" w:rsidRPr="00E33C33">
        <w:rPr>
          <w:rFonts w:ascii="Times New Roman" w:eastAsia="Times New Roman" w:hAnsi="Times New Roman" w:cs="Times New Roman"/>
          <w:sz w:val="24"/>
          <w:szCs w:val="24"/>
        </w:rPr>
        <w:t xml:space="preserve">information like number of times buffers are read and written. </w:t>
      </w:r>
      <w:r w:rsidR="00197042" w:rsidRPr="00476E82">
        <w:rPr>
          <w:rFonts w:ascii="Times New Roman" w:eastAsia="Times New Roman" w:hAnsi="Times New Roman" w:cs="Times New Roman"/>
          <w:sz w:val="24"/>
          <w:szCs w:val="24"/>
        </w:rPr>
        <w:t xml:space="preserve">Add a new method(s) getBufferStatistics() for this purpose. </w:t>
      </w:r>
      <w:r w:rsidR="009C715D">
        <w:rPr>
          <w:rFonts w:ascii="Times New Roman" w:eastAsia="Times New Roman" w:hAnsi="Times New Roman" w:cs="Times New Roman"/>
          <w:sz w:val="24"/>
          <w:szCs w:val="24"/>
        </w:rPr>
        <w:t>You may look at the description in Task 1 to see how to set up the testing of the code.</w:t>
      </w:r>
    </w:p>
    <w:p w:rsidR="009C715D" w:rsidRPr="00476E82" w:rsidRDefault="009C715D" w:rsidP="009C715D">
      <w:pPr>
        <w:spacing w:after="0" w:line="240" w:lineRule="auto"/>
        <w:jc w:val="both"/>
        <w:rPr>
          <w:rFonts w:ascii="Times New Roman" w:eastAsia="Times New Roman" w:hAnsi="Times New Roman" w:cs="Times New Roman"/>
          <w:sz w:val="24"/>
          <w:szCs w:val="24"/>
        </w:rPr>
      </w:pPr>
    </w:p>
    <w:p w:rsidR="00EE57F9" w:rsidRDefault="00EE57F9" w:rsidP="000F6D2D">
      <w:pPr>
        <w:spacing w:after="0" w:line="240" w:lineRule="auto"/>
        <w:rPr>
          <w:rFonts w:ascii="Arial" w:eastAsia="Times New Roman" w:hAnsi="Arial" w:cs="Arial"/>
          <w:sz w:val="18"/>
          <w:szCs w:val="18"/>
        </w:rPr>
      </w:pPr>
    </w:p>
    <w:p w:rsidR="00F022CD" w:rsidRDefault="00F022CD" w:rsidP="00B51073">
      <w:pPr>
        <w:spacing w:after="0"/>
        <w:rPr>
          <w:rFonts w:ascii="Times New Roman" w:eastAsia="Times New Roman" w:hAnsi="Times New Roman" w:cs="Times New Roman"/>
          <w:sz w:val="24"/>
          <w:szCs w:val="24"/>
        </w:rPr>
      </w:pPr>
    </w:p>
    <w:p w:rsidR="00CA267D" w:rsidRDefault="00CA267D" w:rsidP="00B90F4B">
      <w:pPr>
        <w:spacing w:after="0"/>
        <w:rPr>
          <w:rFonts w:ascii="Times New Roman" w:eastAsia="Times New Roman" w:hAnsi="Times New Roman" w:cs="Times New Roman"/>
          <w:b/>
          <w:sz w:val="24"/>
          <w:szCs w:val="24"/>
          <w:u w:val="single"/>
        </w:rPr>
      </w:pPr>
    </w:p>
    <w:p w:rsidR="00F022CD" w:rsidRDefault="00F022CD" w:rsidP="00F022CD">
      <w:pPr>
        <w:tabs>
          <w:tab w:val="num" w:pos="0"/>
        </w:tabs>
        <w:spacing w:after="0" w:line="240" w:lineRule="auto"/>
        <w:jc w:val="both"/>
        <w:rPr>
          <w:rFonts w:ascii="Times New Roman" w:eastAsia="Times New Roman" w:hAnsi="Times New Roman" w:cs="Times New Roman"/>
          <w:b/>
          <w:sz w:val="24"/>
          <w:szCs w:val="24"/>
          <w:u w:val="single"/>
        </w:rPr>
      </w:pPr>
      <w:r w:rsidRPr="00E80DDF">
        <w:rPr>
          <w:rFonts w:ascii="Times New Roman" w:eastAsia="Times New Roman" w:hAnsi="Times New Roman" w:cs="Times New Roman"/>
          <w:b/>
          <w:sz w:val="24"/>
          <w:szCs w:val="24"/>
          <w:u w:val="single"/>
        </w:rPr>
        <w:t>How to Start</w:t>
      </w:r>
    </w:p>
    <w:p w:rsidR="00A61CF9" w:rsidRPr="00E80DDF" w:rsidRDefault="00A61CF9" w:rsidP="00F022CD">
      <w:pPr>
        <w:tabs>
          <w:tab w:val="num" w:pos="0"/>
        </w:tabs>
        <w:spacing w:after="0" w:line="240" w:lineRule="auto"/>
        <w:jc w:val="both"/>
        <w:rPr>
          <w:rFonts w:ascii="Times New Roman" w:eastAsia="Times New Roman" w:hAnsi="Times New Roman" w:cs="Times New Roman"/>
          <w:b/>
          <w:sz w:val="24"/>
          <w:szCs w:val="24"/>
          <w:u w:val="single"/>
        </w:rPr>
      </w:pPr>
    </w:p>
    <w:p w:rsidR="00C63D33" w:rsidRPr="00113CC5" w:rsidRDefault="00113CC5" w:rsidP="00F022CD">
      <w:pPr>
        <w:pStyle w:val="ListParagraph"/>
        <w:numPr>
          <w:ilvl w:val="0"/>
          <w:numId w:val="10"/>
        </w:numPr>
        <w:tabs>
          <w:tab w:val="num" w:pos="0"/>
        </w:tabs>
        <w:spacing w:after="0" w:line="240" w:lineRule="auto"/>
        <w:jc w:val="both"/>
        <w:rPr>
          <w:rFonts w:ascii="Times New Roman" w:eastAsia="Times New Roman" w:hAnsi="Times New Roman" w:cs="Times New Roman"/>
          <w:b/>
          <w:sz w:val="24"/>
          <w:szCs w:val="24"/>
        </w:rPr>
      </w:pPr>
      <w:r w:rsidRPr="00113CC5">
        <w:rPr>
          <w:rFonts w:ascii="Times New Roman" w:eastAsia="Times New Roman" w:hAnsi="Times New Roman" w:cs="Times New Roman"/>
          <w:b/>
          <w:sz w:val="24"/>
          <w:szCs w:val="24"/>
        </w:rPr>
        <w:t>You may retain the same teams from project 1</w:t>
      </w:r>
      <w:r w:rsidR="00C63D33" w:rsidRPr="00113CC5">
        <w:rPr>
          <w:rFonts w:ascii="Times New Roman" w:eastAsia="Times New Roman" w:hAnsi="Times New Roman" w:cs="Times New Roman"/>
          <w:b/>
          <w:sz w:val="24"/>
          <w:szCs w:val="24"/>
        </w:rPr>
        <w:t>.</w:t>
      </w:r>
    </w:p>
    <w:p w:rsidR="00F022CD" w:rsidRPr="00E80DDF" w:rsidRDefault="00F022CD" w:rsidP="00F022CD">
      <w:pPr>
        <w:pStyle w:val="ListParagraph"/>
        <w:numPr>
          <w:ilvl w:val="0"/>
          <w:numId w:val="10"/>
        </w:numPr>
        <w:tabs>
          <w:tab w:val="num" w:pos="0"/>
        </w:tabs>
        <w:spacing w:after="0" w:line="240" w:lineRule="auto"/>
        <w:jc w:val="both"/>
        <w:rPr>
          <w:rFonts w:ascii="Times New Roman" w:eastAsia="Times New Roman" w:hAnsi="Times New Roman" w:cs="Times New Roman"/>
          <w:sz w:val="24"/>
          <w:szCs w:val="24"/>
        </w:rPr>
      </w:pPr>
      <w:r w:rsidRPr="00E80DDF">
        <w:rPr>
          <w:rFonts w:ascii="Times New Roman" w:eastAsia="Times New Roman" w:hAnsi="Times New Roman" w:cs="Times New Roman"/>
          <w:sz w:val="24"/>
          <w:szCs w:val="24"/>
        </w:rPr>
        <w:t>Follow the instructions to setup and test your SimpleDB installation (previously posted).</w:t>
      </w:r>
    </w:p>
    <w:p w:rsidR="00F022CD" w:rsidRDefault="00F022CD" w:rsidP="00F022CD">
      <w:pPr>
        <w:pStyle w:val="ListParagraph"/>
        <w:numPr>
          <w:ilvl w:val="0"/>
          <w:numId w:val="10"/>
        </w:numPr>
        <w:tabs>
          <w:tab w:val="num" w:pos="0"/>
        </w:tabs>
        <w:spacing w:after="0" w:line="240" w:lineRule="auto"/>
        <w:jc w:val="both"/>
        <w:rPr>
          <w:rFonts w:ascii="Times New Roman" w:eastAsia="Times New Roman" w:hAnsi="Times New Roman" w:cs="Times New Roman"/>
          <w:sz w:val="24"/>
          <w:szCs w:val="24"/>
        </w:rPr>
      </w:pPr>
      <w:r w:rsidRPr="00E80DDF">
        <w:rPr>
          <w:rFonts w:ascii="Times New Roman" w:eastAsia="Times New Roman" w:hAnsi="Times New Roman" w:cs="Times New Roman"/>
          <w:sz w:val="24"/>
          <w:szCs w:val="24"/>
        </w:rPr>
        <w:t xml:space="preserve">Go through the java files in the </w:t>
      </w:r>
      <w:r w:rsidRPr="00E80DDF">
        <w:rPr>
          <w:rFonts w:ascii="Times New Roman" w:eastAsia="Times New Roman" w:hAnsi="Times New Roman" w:cs="Times New Roman"/>
          <w:i/>
          <w:sz w:val="24"/>
          <w:szCs w:val="24"/>
        </w:rPr>
        <w:t>simpledb.buffer</w:t>
      </w:r>
      <w:r w:rsidRPr="00E80DDF">
        <w:rPr>
          <w:rFonts w:ascii="Times New Roman" w:eastAsia="Times New Roman" w:hAnsi="Times New Roman" w:cs="Times New Roman"/>
          <w:sz w:val="24"/>
          <w:szCs w:val="24"/>
        </w:rPr>
        <w:t xml:space="preserve"> folder – </w:t>
      </w:r>
      <w:r w:rsidRPr="00E80DDF">
        <w:rPr>
          <w:rFonts w:ascii="Times New Roman" w:eastAsia="Times New Roman" w:hAnsi="Times New Roman" w:cs="Times New Roman"/>
          <w:i/>
          <w:iCs/>
          <w:sz w:val="24"/>
          <w:szCs w:val="24"/>
        </w:rPr>
        <w:t>Buffer, BufferMgr, and BasicBufferMgr.</w:t>
      </w:r>
      <w:r w:rsidRPr="00E80DDF">
        <w:rPr>
          <w:rFonts w:ascii="Times New Roman" w:eastAsia="Times New Roman" w:hAnsi="Times New Roman" w:cs="Times New Roman"/>
          <w:sz w:val="24"/>
          <w:szCs w:val="24"/>
        </w:rPr>
        <w:t xml:space="preserve">Understand the current replacement policy used and </w:t>
      </w:r>
      <w:r>
        <w:rPr>
          <w:rFonts w:ascii="Times New Roman" w:eastAsia="Times New Roman" w:hAnsi="Times New Roman" w:cs="Times New Roman"/>
          <w:sz w:val="24"/>
          <w:szCs w:val="24"/>
        </w:rPr>
        <w:t xml:space="preserve">see </w:t>
      </w:r>
      <w:r w:rsidRPr="00E80DDF">
        <w:rPr>
          <w:rFonts w:ascii="Times New Roman" w:eastAsia="Times New Roman" w:hAnsi="Times New Roman" w:cs="Times New Roman"/>
          <w:sz w:val="24"/>
          <w:szCs w:val="24"/>
        </w:rPr>
        <w:t>how the buffer pool is maintained.</w:t>
      </w:r>
    </w:p>
    <w:p w:rsidR="00F022CD" w:rsidRDefault="00F022CD" w:rsidP="00F022CD">
      <w:pPr>
        <w:pStyle w:val="ListParagraph"/>
        <w:numPr>
          <w:ilvl w:val="0"/>
          <w:numId w:val="10"/>
        </w:numPr>
        <w:tabs>
          <w:tab w:val="num" w:pos="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w:t>
      </w:r>
      <w:r w:rsidR="00C63D33">
        <w:rPr>
          <w:rFonts w:ascii="Times New Roman" w:eastAsia="Times New Roman" w:hAnsi="Times New Roman" w:cs="Times New Roman"/>
          <w:sz w:val="24"/>
          <w:szCs w:val="24"/>
        </w:rPr>
        <w:t>e starting implementation, it would be useful to trace the existing methods and identify the modifications that will be required to implement the tasks</w:t>
      </w:r>
      <w:r>
        <w:rPr>
          <w:rFonts w:ascii="Times New Roman" w:eastAsia="Times New Roman" w:hAnsi="Times New Roman" w:cs="Times New Roman"/>
          <w:sz w:val="24"/>
          <w:szCs w:val="24"/>
        </w:rPr>
        <w:t>.</w:t>
      </w:r>
    </w:p>
    <w:p w:rsidR="000F6EFA" w:rsidRDefault="00F022CD" w:rsidP="00B01B3D">
      <w:pPr>
        <w:pStyle w:val="ListParagraph"/>
        <w:numPr>
          <w:ilvl w:val="0"/>
          <w:numId w:val="10"/>
        </w:numPr>
        <w:tabs>
          <w:tab w:val="num" w:pos="0"/>
        </w:tabs>
        <w:spacing w:after="0" w:line="240" w:lineRule="auto"/>
        <w:jc w:val="both"/>
        <w:rPr>
          <w:rFonts w:ascii="Times New Roman" w:eastAsia="Times New Roman" w:hAnsi="Times New Roman" w:cs="Times New Roman"/>
          <w:sz w:val="24"/>
          <w:szCs w:val="24"/>
        </w:rPr>
      </w:pPr>
      <w:r w:rsidRPr="00113CC5">
        <w:rPr>
          <w:rFonts w:ascii="Times New Roman" w:eastAsia="Times New Roman" w:hAnsi="Times New Roman" w:cs="Times New Roman"/>
          <w:sz w:val="24"/>
          <w:szCs w:val="24"/>
        </w:rPr>
        <w:t xml:space="preserve">Start thinking about how to test your code. </w:t>
      </w:r>
      <w:r w:rsidR="00113CC5" w:rsidRPr="00113CC5">
        <w:rPr>
          <w:rFonts w:ascii="Times New Roman" w:eastAsia="Times New Roman" w:hAnsi="Times New Roman" w:cs="Times New Roman"/>
          <w:sz w:val="24"/>
          <w:szCs w:val="24"/>
        </w:rPr>
        <w:t xml:space="preserve">Below we provide some guidance and some test scenarios that will be used for grading. </w:t>
      </w:r>
      <w:r w:rsidR="00113CC5" w:rsidRPr="004C7C6D">
        <w:rPr>
          <w:rFonts w:ascii="Times New Roman" w:eastAsia="Times New Roman" w:hAnsi="Times New Roman" w:cs="Times New Roman"/>
          <w:b/>
          <w:sz w:val="24"/>
          <w:szCs w:val="24"/>
        </w:rPr>
        <w:t>However, do not rely solely only on these.</w:t>
      </w:r>
      <w:r w:rsidR="00113CC5" w:rsidRPr="00113CC5">
        <w:rPr>
          <w:rFonts w:ascii="Times New Roman" w:eastAsia="Times New Roman" w:hAnsi="Times New Roman" w:cs="Times New Roman"/>
          <w:sz w:val="24"/>
          <w:szCs w:val="24"/>
        </w:rPr>
        <w:t xml:space="preserve"> Part of designing algorithms to meet requirements is thinking about corner cases and testing for them. So there are a few test cases that we will perform that are not captured here.</w:t>
      </w:r>
      <w:r w:rsidR="000F6EFA">
        <w:rPr>
          <w:rFonts w:ascii="Times New Roman" w:eastAsia="Times New Roman" w:hAnsi="Times New Roman" w:cs="Times New Roman"/>
          <w:sz w:val="24"/>
          <w:szCs w:val="24"/>
        </w:rPr>
        <w:t xml:space="preserve"> However, a general description of the scope of testing to be done is</w:t>
      </w:r>
      <w:r w:rsidR="004C7C6D">
        <w:rPr>
          <w:rFonts w:ascii="Times New Roman" w:eastAsia="Times New Roman" w:hAnsi="Times New Roman" w:cs="Times New Roman"/>
          <w:sz w:val="24"/>
          <w:szCs w:val="24"/>
        </w:rPr>
        <w:t>.</w:t>
      </w:r>
      <w:r w:rsidR="000F6EFA">
        <w:rPr>
          <w:rFonts w:ascii="Times New Roman" w:eastAsia="Times New Roman" w:hAnsi="Times New Roman" w:cs="Times New Roman"/>
          <w:sz w:val="24"/>
          <w:szCs w:val="24"/>
        </w:rPr>
        <w:t xml:space="preserve"> </w:t>
      </w:r>
    </w:p>
    <w:p w:rsidR="00801FD1" w:rsidRDefault="00801FD1" w:rsidP="00801FD1">
      <w:pPr>
        <w:pStyle w:val="ListParagraph"/>
        <w:spacing w:after="0" w:line="240" w:lineRule="auto"/>
        <w:jc w:val="both"/>
        <w:rPr>
          <w:rFonts w:ascii="Times New Roman" w:eastAsia="Times New Roman" w:hAnsi="Times New Roman" w:cs="Times New Roman"/>
          <w:sz w:val="24"/>
          <w:szCs w:val="24"/>
        </w:rPr>
      </w:pPr>
    </w:p>
    <w:p w:rsidR="00801FD1" w:rsidRDefault="00801FD1" w:rsidP="00801FD1">
      <w:pPr>
        <w:pStyle w:val="ListParagraph"/>
        <w:spacing w:after="0" w:line="240" w:lineRule="auto"/>
        <w:jc w:val="both"/>
        <w:rPr>
          <w:rFonts w:ascii="Times New Roman" w:eastAsia="Times New Roman" w:hAnsi="Times New Roman" w:cs="Times New Roman"/>
          <w:sz w:val="24"/>
          <w:szCs w:val="24"/>
        </w:rPr>
      </w:pPr>
    </w:p>
    <w:p w:rsidR="000F6EFA" w:rsidRPr="000F6EFA" w:rsidRDefault="00801FD1" w:rsidP="000F6EFA">
      <w:pPr>
        <w:pStyle w:val="ListParagraph"/>
        <w:spacing w:after="120"/>
        <w:rPr>
          <w:rFonts w:ascii="Times New Roman" w:eastAsia="Times New Roman" w:hAnsi="Times New Roman" w:cs="Times New Roman"/>
          <w:b/>
          <w:color w:val="FF0000"/>
          <w:sz w:val="24"/>
          <w:szCs w:val="24"/>
          <w:u w:val="single"/>
        </w:rPr>
      </w:pPr>
      <w:r>
        <w:rPr>
          <w:rFonts w:ascii="Times New Roman" w:eastAsia="Times New Roman" w:hAnsi="Times New Roman" w:cs="Times New Roman"/>
          <w:b/>
          <w:sz w:val="24"/>
          <w:szCs w:val="24"/>
          <w:u w:val="single"/>
        </w:rPr>
        <w:t>General Testing guidelines</w:t>
      </w:r>
    </w:p>
    <w:p w:rsidR="000F6EFA" w:rsidRPr="000F6EFA" w:rsidRDefault="000F6EFA" w:rsidP="000F6EFA">
      <w:pPr>
        <w:pStyle w:val="ListParagraph"/>
        <w:spacing w:after="0"/>
        <w:jc w:val="both"/>
        <w:rPr>
          <w:rFonts w:ascii="Times New Roman" w:eastAsia="Times New Roman" w:hAnsi="Times New Roman" w:cs="Times New Roman"/>
          <w:sz w:val="24"/>
          <w:szCs w:val="24"/>
        </w:rPr>
      </w:pPr>
      <w:r w:rsidRPr="000F6EFA">
        <w:rPr>
          <w:rFonts w:ascii="Times New Roman" w:eastAsia="Times New Roman" w:hAnsi="Times New Roman" w:cs="Times New Roman"/>
          <w:sz w:val="24"/>
          <w:szCs w:val="24"/>
        </w:rPr>
        <w:t xml:space="preserve">We will be running several test cases to evaluate the proper implementation of the two tasks. Below are some example scenarios that will be used to ensure that the buffers are allocated using </w:t>
      </w:r>
      <w:r w:rsidR="0070408A">
        <w:rPr>
          <w:rFonts w:ascii="Times New Roman" w:eastAsia="Times New Roman" w:hAnsi="Times New Roman" w:cs="Times New Roman"/>
          <w:sz w:val="24"/>
          <w:szCs w:val="24"/>
        </w:rPr>
        <w:t>MRM</w:t>
      </w:r>
      <w:r w:rsidRPr="000F6EFA">
        <w:rPr>
          <w:rFonts w:ascii="Times New Roman" w:eastAsia="Times New Roman" w:hAnsi="Times New Roman" w:cs="Times New Roman"/>
          <w:sz w:val="24"/>
          <w:szCs w:val="24"/>
        </w:rPr>
        <w:t xml:space="preserve"> and that the Map is updated appropriately, using judicious pinning and unpinning: </w:t>
      </w:r>
    </w:p>
    <w:p w:rsidR="000F6EFA" w:rsidRDefault="000F6EFA" w:rsidP="000F6EFA">
      <w:pPr>
        <w:pStyle w:val="Default"/>
        <w:ind w:left="720"/>
        <w:rPr>
          <w:sz w:val="23"/>
          <w:szCs w:val="23"/>
        </w:rPr>
      </w:pPr>
      <w:r>
        <w:rPr>
          <w:sz w:val="23"/>
          <w:szCs w:val="23"/>
        </w:rPr>
        <w:t xml:space="preserve">• Basic Buffer manager functionality – pin / unpin / pinNew. </w:t>
      </w:r>
    </w:p>
    <w:p w:rsidR="000F6EFA" w:rsidRDefault="000F6EFA" w:rsidP="000F6EFA">
      <w:pPr>
        <w:pStyle w:val="Default"/>
        <w:ind w:left="720"/>
        <w:rPr>
          <w:sz w:val="23"/>
          <w:szCs w:val="23"/>
        </w:rPr>
      </w:pPr>
      <w:r>
        <w:rPr>
          <w:sz w:val="23"/>
          <w:szCs w:val="23"/>
        </w:rPr>
        <w:t xml:space="preserve">• Test for appropriate changes in availability of buffers after pinning. </w:t>
      </w:r>
    </w:p>
    <w:p w:rsidR="000F6EFA" w:rsidRDefault="000F6EFA" w:rsidP="000F6EFA">
      <w:pPr>
        <w:pStyle w:val="Default"/>
        <w:ind w:left="720"/>
        <w:rPr>
          <w:sz w:val="23"/>
          <w:szCs w:val="23"/>
        </w:rPr>
      </w:pPr>
      <w:r>
        <w:rPr>
          <w:sz w:val="23"/>
          <w:szCs w:val="23"/>
        </w:rPr>
        <w:lastRenderedPageBreak/>
        <w:t xml:space="preserve">• Are all buffers allocated before re-allocating any? </w:t>
      </w:r>
    </w:p>
    <w:p w:rsidR="000F6EFA" w:rsidRDefault="000F6EFA" w:rsidP="000F6EFA">
      <w:pPr>
        <w:pStyle w:val="Default"/>
        <w:ind w:left="720"/>
        <w:rPr>
          <w:sz w:val="23"/>
          <w:szCs w:val="23"/>
        </w:rPr>
      </w:pPr>
      <w:r>
        <w:rPr>
          <w:sz w:val="23"/>
          <w:szCs w:val="23"/>
        </w:rPr>
        <w:t xml:space="preserve">• Pin more blocks than the number of buffers available (Expected: BufferAbortException) </w:t>
      </w:r>
    </w:p>
    <w:p w:rsidR="000F6EFA" w:rsidRDefault="000F6EFA" w:rsidP="000F6EFA">
      <w:pPr>
        <w:pStyle w:val="Default"/>
        <w:ind w:left="720"/>
        <w:rPr>
          <w:sz w:val="23"/>
          <w:szCs w:val="23"/>
        </w:rPr>
      </w:pPr>
      <w:r>
        <w:rPr>
          <w:sz w:val="23"/>
          <w:szCs w:val="23"/>
        </w:rPr>
        <w:t xml:space="preserve">• Test if the contents of the Buffer pool Map is up to date after pinning / unpinning </w:t>
      </w:r>
    </w:p>
    <w:p w:rsidR="000F6EFA" w:rsidRDefault="000F6EFA" w:rsidP="000F6EFA">
      <w:pPr>
        <w:pStyle w:val="Default"/>
        <w:ind w:left="720"/>
        <w:rPr>
          <w:sz w:val="23"/>
          <w:szCs w:val="23"/>
        </w:rPr>
      </w:pPr>
      <w:r>
        <w:rPr>
          <w:sz w:val="23"/>
          <w:szCs w:val="23"/>
        </w:rPr>
        <w:t xml:space="preserve">• Basic </w:t>
      </w:r>
      <w:r w:rsidR="0070408A">
        <w:rPr>
          <w:sz w:val="23"/>
          <w:szCs w:val="23"/>
        </w:rPr>
        <w:t>MRM a</w:t>
      </w:r>
      <w:r>
        <w:rPr>
          <w:sz w:val="23"/>
          <w:szCs w:val="23"/>
        </w:rPr>
        <w:t xml:space="preserve">lgorithm - Pin / unpin blocks in a random order to test </w:t>
      </w:r>
      <w:r w:rsidR="0070408A">
        <w:rPr>
          <w:sz w:val="23"/>
          <w:szCs w:val="23"/>
        </w:rPr>
        <w:t>MRM</w:t>
      </w:r>
      <w:r>
        <w:rPr>
          <w:sz w:val="23"/>
          <w:szCs w:val="23"/>
        </w:rPr>
        <w:t>.</w:t>
      </w:r>
    </w:p>
    <w:p w:rsidR="00B10D55" w:rsidRPr="00113CC5" w:rsidRDefault="00B10D55" w:rsidP="000F6EFA">
      <w:pPr>
        <w:pStyle w:val="ListParagraph"/>
        <w:spacing w:after="0" w:line="240" w:lineRule="auto"/>
        <w:jc w:val="both"/>
        <w:rPr>
          <w:rFonts w:ascii="Times New Roman" w:eastAsia="Times New Roman" w:hAnsi="Times New Roman" w:cs="Times New Roman"/>
          <w:sz w:val="24"/>
          <w:szCs w:val="24"/>
        </w:rPr>
      </w:pPr>
    </w:p>
    <w:p w:rsidR="00113CC5" w:rsidRDefault="00113CC5" w:rsidP="00487A28">
      <w:pPr>
        <w:spacing w:after="0" w:line="240" w:lineRule="auto"/>
        <w:rPr>
          <w:rFonts w:ascii="Arial" w:eastAsia="Times New Roman" w:hAnsi="Arial" w:cs="Arial"/>
          <w:b/>
          <w:sz w:val="20"/>
          <w:szCs w:val="20"/>
        </w:rPr>
      </w:pPr>
    </w:p>
    <w:p w:rsidR="00113CC5" w:rsidRDefault="00113CC5" w:rsidP="00487A28">
      <w:pPr>
        <w:spacing w:after="0" w:line="240" w:lineRule="auto"/>
        <w:rPr>
          <w:rFonts w:ascii="Arial" w:eastAsia="Times New Roman" w:hAnsi="Arial" w:cs="Arial"/>
          <w:b/>
          <w:sz w:val="20"/>
          <w:szCs w:val="20"/>
        </w:rPr>
      </w:pPr>
    </w:p>
    <w:p w:rsidR="00113CC5" w:rsidRDefault="000F6EFA" w:rsidP="00113CC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Below are methods that will be used</w:t>
      </w:r>
      <w:r w:rsidR="00801FD1">
        <w:rPr>
          <w:rFonts w:ascii="Times New Roman" w:eastAsia="Times New Roman" w:hAnsi="Times New Roman" w:cs="Times New Roman"/>
          <w:sz w:val="24"/>
          <w:szCs w:val="24"/>
        </w:rPr>
        <w:t xml:space="preserve"> for testing and</w:t>
      </w:r>
      <w:r w:rsidR="00113CC5">
        <w:rPr>
          <w:rFonts w:ascii="Times New Roman" w:eastAsia="Times New Roman" w:hAnsi="Times New Roman" w:cs="Times New Roman"/>
          <w:sz w:val="24"/>
          <w:szCs w:val="24"/>
        </w:rPr>
        <w:t xml:space="preserve"> some example scenarios that will be used to test your buffer management implementation.</w:t>
      </w:r>
    </w:p>
    <w:p w:rsidR="00801FD1" w:rsidRDefault="00801FD1" w:rsidP="00113CC5">
      <w:pPr>
        <w:spacing w:after="0"/>
        <w:jc w:val="both"/>
        <w:rPr>
          <w:rFonts w:ascii="Times New Roman" w:eastAsia="Times New Roman" w:hAnsi="Times New Roman" w:cs="Times New Roman"/>
          <w:sz w:val="24"/>
          <w:szCs w:val="24"/>
        </w:rPr>
      </w:pPr>
    </w:p>
    <w:p w:rsidR="004C7C6D" w:rsidRDefault="004C7C6D" w:rsidP="00113CC5">
      <w:pPr>
        <w:spacing w:after="0"/>
        <w:jc w:val="both"/>
        <w:rPr>
          <w:rFonts w:ascii="Times New Roman" w:eastAsia="Times New Roman" w:hAnsi="Times New Roman" w:cs="Times New Roman"/>
          <w:sz w:val="24"/>
          <w:szCs w:val="24"/>
        </w:rPr>
      </w:pPr>
    </w:p>
    <w:p w:rsidR="00801FD1" w:rsidRDefault="00801FD1" w:rsidP="00113CC5">
      <w:pPr>
        <w:spacing w:after="0"/>
        <w:jc w:val="both"/>
        <w:rPr>
          <w:rFonts w:ascii="Times New Roman" w:eastAsia="Times New Roman" w:hAnsi="Times New Roman" w:cs="Times New Roman"/>
          <w:sz w:val="24"/>
          <w:szCs w:val="24"/>
        </w:rPr>
      </w:pPr>
    </w:p>
    <w:p w:rsidR="00113CC5" w:rsidRDefault="00113CC5" w:rsidP="00113CC5">
      <w:pPr>
        <w:spacing w:after="0"/>
        <w:jc w:val="both"/>
        <w:rPr>
          <w:rFonts w:ascii="Times New Roman" w:eastAsia="Times New Roman" w:hAnsi="Times New Roman" w:cs="Times New Roman"/>
          <w:sz w:val="24"/>
          <w:szCs w:val="24"/>
        </w:rPr>
      </w:pPr>
    </w:p>
    <w:p w:rsidR="00113CC5" w:rsidRDefault="00113CC5" w:rsidP="00113CC5">
      <w:pPr>
        <w:tabs>
          <w:tab w:val="left" w:pos="4918"/>
        </w:tabs>
        <w:spacing w:after="1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Code snippets </w:t>
      </w:r>
      <w:r>
        <w:rPr>
          <w:rFonts w:ascii="Times New Roman" w:eastAsia="Times New Roman" w:hAnsi="Times New Roman" w:cs="Times New Roman"/>
          <w:b/>
          <w:sz w:val="24"/>
          <w:szCs w:val="24"/>
          <w:u w:val="single"/>
        </w:rPr>
        <w:tab/>
      </w:r>
    </w:p>
    <w:p w:rsidR="00113CC5" w:rsidRDefault="00113CC5" w:rsidP="00113CC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Below, we provide some methods that we will use to test your implementation of the Map for the Buffer pool. Copy them into the respective java files. For our convenience, we have used “</w:t>
      </w:r>
      <w:r>
        <w:rPr>
          <w:rFonts w:ascii="Times New Roman" w:eastAsia="Times New Roman" w:hAnsi="Times New Roman" w:cs="Times New Roman"/>
          <w:b/>
          <w:sz w:val="24"/>
          <w:szCs w:val="24"/>
        </w:rPr>
        <w:t>bufferPoolMap</w:t>
      </w:r>
      <w:r>
        <w:rPr>
          <w:rFonts w:ascii="Times New Roman" w:eastAsia="Times New Roman" w:hAnsi="Times New Roman" w:cs="Times New Roman"/>
          <w:sz w:val="24"/>
          <w:szCs w:val="24"/>
        </w:rPr>
        <w:t xml:space="preserve">” as the name of the Map. </w:t>
      </w:r>
    </w:p>
    <w:p w:rsidR="00801FD1" w:rsidRDefault="00801FD1" w:rsidP="00113CC5">
      <w:pPr>
        <w:spacing w:after="120"/>
        <w:jc w:val="both"/>
        <w:rPr>
          <w:rFonts w:ascii="Times New Roman" w:eastAsia="Times New Roman" w:hAnsi="Times New Roman" w:cs="Times New Roman"/>
          <w:sz w:val="24"/>
          <w:szCs w:val="24"/>
        </w:rPr>
      </w:pPr>
    </w:p>
    <w:p w:rsidR="00113CC5" w:rsidRDefault="00113CC5" w:rsidP="00113CC5">
      <w:pPr>
        <w:spacing w:after="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BasicBufferMgr.java </w:t>
      </w:r>
    </w:p>
    <w:p w:rsidR="00113CC5" w:rsidRDefault="00113CC5" w:rsidP="00113CC5">
      <w:pPr>
        <w:spacing w:after="0"/>
        <w:jc w:val="both"/>
        <w:rPr>
          <w:rFonts w:ascii="Courier New" w:eastAsia="Times New Roman" w:hAnsi="Courier New" w:cs="Courier New"/>
        </w:rPr>
      </w:pPr>
      <w:r>
        <w:rPr>
          <w:rFonts w:ascii="Courier New" w:eastAsia="Times New Roman" w:hAnsi="Courier New" w:cs="Courier New"/>
        </w:rPr>
        <w:t xml:space="preserve">/**  </w:t>
      </w:r>
    </w:p>
    <w:p w:rsidR="00113CC5" w:rsidRDefault="00113CC5" w:rsidP="00113CC5">
      <w:pPr>
        <w:spacing w:after="0"/>
        <w:jc w:val="both"/>
        <w:rPr>
          <w:rFonts w:ascii="Courier New" w:eastAsia="Times New Roman" w:hAnsi="Courier New" w:cs="Courier New"/>
        </w:rPr>
      </w:pPr>
      <w:r>
        <w:rPr>
          <w:rFonts w:ascii="Courier New" w:eastAsia="Times New Roman" w:hAnsi="Courier New" w:cs="Courier New"/>
        </w:rPr>
        <w:t xml:space="preserve">* Determines whether the map has a mapping from  </w:t>
      </w:r>
    </w:p>
    <w:p w:rsidR="00113CC5" w:rsidRDefault="00113CC5" w:rsidP="00113CC5">
      <w:pPr>
        <w:spacing w:after="0"/>
        <w:jc w:val="both"/>
        <w:rPr>
          <w:rFonts w:ascii="Courier New" w:eastAsia="Times New Roman" w:hAnsi="Courier New" w:cs="Courier New"/>
        </w:rPr>
      </w:pPr>
      <w:r>
        <w:rPr>
          <w:rFonts w:ascii="Courier New" w:eastAsia="Times New Roman" w:hAnsi="Courier New" w:cs="Courier New"/>
        </w:rPr>
        <w:t xml:space="preserve">* the block to some buffer.  </w:t>
      </w:r>
    </w:p>
    <w:p w:rsidR="00113CC5" w:rsidRDefault="00113CC5" w:rsidP="00113CC5">
      <w:pPr>
        <w:spacing w:after="0"/>
        <w:jc w:val="both"/>
        <w:rPr>
          <w:rFonts w:ascii="Courier New" w:eastAsia="Times New Roman" w:hAnsi="Courier New" w:cs="Courier New"/>
        </w:rPr>
      </w:pPr>
      <w:r>
        <w:rPr>
          <w:rFonts w:ascii="Courier New" w:eastAsia="Times New Roman" w:hAnsi="Courier New" w:cs="Courier New"/>
        </w:rPr>
        <w:t xml:space="preserve">* @paramblk the block to use as a key  </w:t>
      </w:r>
    </w:p>
    <w:p w:rsidR="00113CC5" w:rsidRDefault="00113CC5" w:rsidP="00113CC5">
      <w:pPr>
        <w:spacing w:after="0"/>
        <w:jc w:val="both"/>
        <w:rPr>
          <w:rFonts w:ascii="Courier New" w:eastAsia="Times New Roman" w:hAnsi="Courier New" w:cs="Courier New"/>
        </w:rPr>
      </w:pPr>
      <w:r>
        <w:rPr>
          <w:rFonts w:ascii="Courier New" w:eastAsia="Times New Roman" w:hAnsi="Courier New" w:cs="Courier New"/>
        </w:rPr>
        <w:t xml:space="preserve">* @return true if there is a mapping; false otherwise  </w:t>
      </w:r>
    </w:p>
    <w:p w:rsidR="00113CC5" w:rsidRDefault="00113CC5" w:rsidP="00113CC5">
      <w:pPr>
        <w:spacing w:after="0"/>
        <w:jc w:val="both"/>
        <w:rPr>
          <w:rFonts w:ascii="Courier New" w:eastAsia="Times New Roman" w:hAnsi="Courier New" w:cs="Courier New"/>
        </w:rPr>
      </w:pPr>
      <w:r>
        <w:rPr>
          <w:rFonts w:ascii="Courier New" w:eastAsia="Times New Roman" w:hAnsi="Courier New" w:cs="Courier New"/>
        </w:rPr>
        <w:t xml:space="preserve">*/  </w:t>
      </w:r>
    </w:p>
    <w:p w:rsidR="00113CC5" w:rsidRDefault="00113CC5" w:rsidP="00113CC5">
      <w:pPr>
        <w:spacing w:after="0"/>
        <w:jc w:val="both"/>
        <w:rPr>
          <w:rFonts w:ascii="Courier New" w:eastAsia="Times New Roman" w:hAnsi="Courier New" w:cs="Courier New"/>
        </w:rPr>
      </w:pPr>
      <w:r>
        <w:rPr>
          <w:rFonts w:ascii="Courier New" w:eastAsia="Times New Roman" w:hAnsi="Courier New" w:cs="Courier New"/>
        </w:rPr>
        <w:t>boolean</w:t>
      </w:r>
      <w:r>
        <w:rPr>
          <w:rFonts w:ascii="Courier New" w:eastAsia="Times New Roman" w:hAnsi="Courier New" w:cs="Courier New"/>
          <w:b/>
        </w:rPr>
        <w:t>containsMapping</w:t>
      </w:r>
      <w:r>
        <w:rPr>
          <w:rFonts w:ascii="Courier New" w:eastAsia="Times New Roman" w:hAnsi="Courier New" w:cs="Courier New"/>
        </w:rPr>
        <w:t xml:space="preserve">(Block blk) {  </w:t>
      </w:r>
    </w:p>
    <w:p w:rsidR="00113CC5" w:rsidRDefault="00113CC5" w:rsidP="00113CC5">
      <w:pPr>
        <w:spacing w:after="0"/>
        <w:jc w:val="both"/>
        <w:rPr>
          <w:rFonts w:ascii="Courier New" w:eastAsia="Times New Roman" w:hAnsi="Courier New" w:cs="Courier New"/>
        </w:rPr>
      </w:pPr>
      <w:r>
        <w:rPr>
          <w:rFonts w:ascii="Courier New" w:eastAsia="Times New Roman" w:hAnsi="Courier New" w:cs="Courier New"/>
        </w:rPr>
        <w:t xml:space="preserve">returnbufferPoolMap.containsKey(blk);  </w:t>
      </w:r>
    </w:p>
    <w:p w:rsidR="00113CC5" w:rsidRDefault="00113CC5" w:rsidP="00113CC5">
      <w:pPr>
        <w:spacing w:after="0"/>
        <w:jc w:val="both"/>
        <w:rPr>
          <w:rFonts w:ascii="Courier New" w:eastAsia="Times New Roman" w:hAnsi="Courier New" w:cs="Courier New"/>
        </w:rPr>
      </w:pPr>
      <w:r>
        <w:rPr>
          <w:rFonts w:ascii="Courier New" w:eastAsia="Times New Roman" w:hAnsi="Courier New" w:cs="Courier New"/>
        </w:rPr>
        <w:t xml:space="preserve">} </w:t>
      </w:r>
    </w:p>
    <w:p w:rsidR="00113CC5" w:rsidRDefault="00113CC5" w:rsidP="00113CC5">
      <w:pPr>
        <w:spacing w:after="0"/>
        <w:jc w:val="both"/>
        <w:rPr>
          <w:rFonts w:ascii="Courier New" w:eastAsia="Times New Roman" w:hAnsi="Courier New" w:cs="Courier New"/>
        </w:rPr>
      </w:pPr>
      <w:r>
        <w:rPr>
          <w:rFonts w:ascii="Courier New" w:eastAsia="Times New Roman" w:hAnsi="Courier New" w:cs="Courier New"/>
        </w:rPr>
        <w:t xml:space="preserve">/**  </w:t>
      </w:r>
    </w:p>
    <w:p w:rsidR="00113CC5" w:rsidRDefault="00113CC5" w:rsidP="00113CC5">
      <w:pPr>
        <w:spacing w:after="0"/>
        <w:jc w:val="both"/>
        <w:rPr>
          <w:rFonts w:ascii="Courier New" w:eastAsia="Times New Roman" w:hAnsi="Courier New" w:cs="Courier New"/>
        </w:rPr>
      </w:pPr>
      <w:r>
        <w:rPr>
          <w:rFonts w:ascii="Courier New" w:eastAsia="Times New Roman" w:hAnsi="Courier New" w:cs="Courier New"/>
        </w:rPr>
        <w:t xml:space="preserve">* Returns the buffer that the map maps the specified block to.  </w:t>
      </w:r>
    </w:p>
    <w:p w:rsidR="00113CC5" w:rsidRDefault="00113CC5" w:rsidP="00113CC5">
      <w:pPr>
        <w:spacing w:after="0"/>
        <w:jc w:val="both"/>
        <w:rPr>
          <w:rFonts w:ascii="Courier New" w:eastAsia="Times New Roman" w:hAnsi="Courier New" w:cs="Courier New"/>
        </w:rPr>
      </w:pPr>
      <w:r>
        <w:rPr>
          <w:rFonts w:ascii="Courier New" w:eastAsia="Times New Roman" w:hAnsi="Courier New" w:cs="Courier New"/>
        </w:rPr>
        <w:t xml:space="preserve">* @paramblk the block to use as a key  </w:t>
      </w:r>
    </w:p>
    <w:p w:rsidR="00113CC5" w:rsidRDefault="00113CC5" w:rsidP="00113CC5">
      <w:pPr>
        <w:spacing w:after="0"/>
        <w:jc w:val="both"/>
        <w:rPr>
          <w:rFonts w:ascii="Courier New" w:eastAsia="Times New Roman" w:hAnsi="Courier New" w:cs="Courier New"/>
        </w:rPr>
      </w:pPr>
      <w:r>
        <w:rPr>
          <w:rFonts w:ascii="Courier New" w:eastAsia="Times New Roman" w:hAnsi="Courier New" w:cs="Courier New"/>
        </w:rPr>
        <w:t xml:space="preserve">* @return the buffer mapped to if there is a mapping; null otherwise  </w:t>
      </w:r>
    </w:p>
    <w:p w:rsidR="00113CC5" w:rsidRDefault="00113CC5" w:rsidP="00113CC5">
      <w:pPr>
        <w:spacing w:after="0"/>
        <w:jc w:val="both"/>
        <w:rPr>
          <w:rFonts w:ascii="Courier New" w:eastAsia="Times New Roman" w:hAnsi="Courier New" w:cs="Courier New"/>
        </w:rPr>
      </w:pPr>
      <w:r>
        <w:rPr>
          <w:rFonts w:ascii="Courier New" w:eastAsia="Times New Roman" w:hAnsi="Courier New" w:cs="Courier New"/>
        </w:rPr>
        <w:t xml:space="preserve">*/  </w:t>
      </w:r>
    </w:p>
    <w:p w:rsidR="00113CC5" w:rsidRDefault="00113CC5" w:rsidP="00113CC5">
      <w:pPr>
        <w:spacing w:after="0"/>
        <w:jc w:val="both"/>
        <w:rPr>
          <w:rFonts w:ascii="Courier New" w:eastAsia="Times New Roman" w:hAnsi="Courier New" w:cs="Courier New"/>
        </w:rPr>
      </w:pPr>
      <w:r>
        <w:rPr>
          <w:rFonts w:ascii="Courier New" w:eastAsia="Times New Roman" w:hAnsi="Courier New" w:cs="Courier New"/>
        </w:rPr>
        <w:t xml:space="preserve">Buffer </w:t>
      </w:r>
      <w:r>
        <w:rPr>
          <w:rFonts w:ascii="Courier New" w:eastAsia="Times New Roman" w:hAnsi="Courier New" w:cs="Courier New"/>
          <w:b/>
        </w:rPr>
        <w:t>getMapping</w:t>
      </w:r>
      <w:r>
        <w:rPr>
          <w:rFonts w:ascii="Courier New" w:eastAsia="Times New Roman" w:hAnsi="Courier New" w:cs="Courier New"/>
        </w:rPr>
        <w:t xml:space="preserve">(Block blk) {  </w:t>
      </w:r>
    </w:p>
    <w:p w:rsidR="00113CC5" w:rsidRDefault="00113CC5" w:rsidP="00113CC5">
      <w:pPr>
        <w:spacing w:after="0"/>
        <w:jc w:val="both"/>
        <w:rPr>
          <w:rFonts w:ascii="Courier New" w:eastAsia="Times New Roman" w:hAnsi="Courier New" w:cs="Courier New"/>
        </w:rPr>
      </w:pPr>
      <w:r>
        <w:rPr>
          <w:rFonts w:ascii="Courier New" w:eastAsia="Times New Roman" w:hAnsi="Courier New" w:cs="Courier New"/>
        </w:rPr>
        <w:t xml:space="preserve">returnbufferPoolMap.get(blk);  </w:t>
      </w:r>
    </w:p>
    <w:p w:rsidR="00113CC5" w:rsidRDefault="00113CC5" w:rsidP="00113CC5">
      <w:pPr>
        <w:spacing w:after="0"/>
        <w:jc w:val="both"/>
        <w:rPr>
          <w:rFonts w:ascii="Courier New" w:eastAsia="Times New Roman" w:hAnsi="Courier New" w:cs="Courier New"/>
        </w:rPr>
      </w:pPr>
      <w:r>
        <w:rPr>
          <w:rFonts w:ascii="Courier New" w:eastAsia="Times New Roman" w:hAnsi="Courier New" w:cs="Courier New"/>
        </w:rPr>
        <w:t xml:space="preserve">} </w:t>
      </w:r>
    </w:p>
    <w:p w:rsidR="00113CC5" w:rsidRDefault="00113CC5" w:rsidP="00113CC5">
      <w:pPr>
        <w:spacing w:after="0"/>
        <w:jc w:val="both"/>
        <w:rPr>
          <w:rFonts w:ascii="Times New Roman" w:eastAsia="Times New Roman" w:hAnsi="Times New Roman" w:cs="Times New Roman"/>
          <w:sz w:val="24"/>
          <w:szCs w:val="24"/>
        </w:rPr>
      </w:pPr>
    </w:p>
    <w:p w:rsidR="00113CC5" w:rsidRDefault="00113CC5" w:rsidP="00113CC5">
      <w:pPr>
        <w:spacing w:after="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BufferMgr.java </w:t>
      </w:r>
    </w:p>
    <w:p w:rsidR="00113CC5" w:rsidRDefault="00113CC5" w:rsidP="00113CC5">
      <w:pPr>
        <w:spacing w:after="0"/>
        <w:jc w:val="both"/>
        <w:rPr>
          <w:rFonts w:ascii="Courier New" w:eastAsia="Times New Roman" w:hAnsi="Courier New" w:cs="Courier New"/>
        </w:rPr>
      </w:pPr>
      <w:r>
        <w:rPr>
          <w:rFonts w:ascii="Courier New" w:eastAsia="Times New Roman" w:hAnsi="Courier New" w:cs="Courier New"/>
        </w:rPr>
        <w:t xml:space="preserve">/**  </w:t>
      </w:r>
    </w:p>
    <w:p w:rsidR="00113CC5" w:rsidRDefault="00113CC5" w:rsidP="00113CC5">
      <w:pPr>
        <w:spacing w:after="0"/>
        <w:jc w:val="both"/>
        <w:rPr>
          <w:rFonts w:ascii="Courier New" w:eastAsia="Times New Roman" w:hAnsi="Courier New" w:cs="Courier New"/>
        </w:rPr>
      </w:pPr>
      <w:r>
        <w:rPr>
          <w:rFonts w:ascii="Courier New" w:eastAsia="Times New Roman" w:hAnsi="Courier New" w:cs="Courier New"/>
        </w:rPr>
        <w:t xml:space="preserve">* Determines whether the map has a mapping from  </w:t>
      </w:r>
    </w:p>
    <w:p w:rsidR="00113CC5" w:rsidRDefault="00113CC5" w:rsidP="00113CC5">
      <w:pPr>
        <w:spacing w:after="0"/>
        <w:jc w:val="both"/>
        <w:rPr>
          <w:rFonts w:ascii="Courier New" w:eastAsia="Times New Roman" w:hAnsi="Courier New" w:cs="Courier New"/>
        </w:rPr>
      </w:pPr>
      <w:r>
        <w:rPr>
          <w:rFonts w:ascii="Courier New" w:eastAsia="Times New Roman" w:hAnsi="Courier New" w:cs="Courier New"/>
        </w:rPr>
        <w:t xml:space="preserve">* the block to some buffer.  </w:t>
      </w:r>
    </w:p>
    <w:p w:rsidR="00113CC5" w:rsidRDefault="00113CC5" w:rsidP="00113CC5">
      <w:pPr>
        <w:spacing w:after="0"/>
        <w:jc w:val="both"/>
        <w:rPr>
          <w:rFonts w:ascii="Courier New" w:eastAsia="Times New Roman" w:hAnsi="Courier New" w:cs="Courier New"/>
        </w:rPr>
      </w:pPr>
      <w:r>
        <w:rPr>
          <w:rFonts w:ascii="Courier New" w:eastAsia="Times New Roman" w:hAnsi="Courier New" w:cs="Courier New"/>
        </w:rPr>
        <w:t xml:space="preserve">* @paramblk the block to use as a key  </w:t>
      </w:r>
    </w:p>
    <w:p w:rsidR="00113CC5" w:rsidRDefault="00113CC5" w:rsidP="00113CC5">
      <w:pPr>
        <w:spacing w:after="0"/>
        <w:jc w:val="both"/>
        <w:rPr>
          <w:rFonts w:ascii="Courier New" w:eastAsia="Times New Roman" w:hAnsi="Courier New" w:cs="Courier New"/>
        </w:rPr>
      </w:pPr>
      <w:r>
        <w:rPr>
          <w:rFonts w:ascii="Courier New" w:eastAsia="Times New Roman" w:hAnsi="Courier New" w:cs="Courier New"/>
        </w:rPr>
        <w:t xml:space="preserve">* @return true if there is a mapping; false otherwise  </w:t>
      </w:r>
    </w:p>
    <w:p w:rsidR="00113CC5" w:rsidRDefault="00113CC5" w:rsidP="00113CC5">
      <w:pPr>
        <w:spacing w:after="0"/>
        <w:jc w:val="both"/>
        <w:rPr>
          <w:rFonts w:ascii="Courier New" w:eastAsia="Times New Roman" w:hAnsi="Courier New" w:cs="Courier New"/>
        </w:rPr>
      </w:pPr>
      <w:r>
        <w:rPr>
          <w:rFonts w:ascii="Courier New" w:eastAsia="Times New Roman" w:hAnsi="Courier New" w:cs="Courier New"/>
        </w:rPr>
        <w:lastRenderedPageBreak/>
        <w:t xml:space="preserve">*/  </w:t>
      </w:r>
    </w:p>
    <w:p w:rsidR="00113CC5" w:rsidRDefault="00113CC5" w:rsidP="00113CC5">
      <w:pPr>
        <w:spacing w:after="0"/>
        <w:jc w:val="both"/>
        <w:rPr>
          <w:rFonts w:ascii="Courier New" w:eastAsia="Times New Roman" w:hAnsi="Courier New" w:cs="Courier New"/>
        </w:rPr>
      </w:pPr>
      <w:r>
        <w:rPr>
          <w:rFonts w:ascii="Courier New" w:eastAsia="Times New Roman" w:hAnsi="Courier New" w:cs="Courier New"/>
        </w:rPr>
        <w:t>publicboolean</w:t>
      </w:r>
      <w:r>
        <w:rPr>
          <w:rFonts w:ascii="Courier New" w:eastAsia="Times New Roman" w:hAnsi="Courier New" w:cs="Courier New"/>
          <w:b/>
        </w:rPr>
        <w:t>containsMapping</w:t>
      </w:r>
      <w:r>
        <w:rPr>
          <w:rFonts w:ascii="Courier New" w:eastAsia="Times New Roman" w:hAnsi="Courier New" w:cs="Courier New"/>
        </w:rPr>
        <w:t xml:space="preserve">(Block blk) {  </w:t>
      </w:r>
    </w:p>
    <w:p w:rsidR="00113CC5" w:rsidRDefault="00113CC5" w:rsidP="00113CC5">
      <w:pPr>
        <w:spacing w:after="0"/>
        <w:jc w:val="both"/>
        <w:rPr>
          <w:rFonts w:ascii="Courier New" w:eastAsia="Times New Roman" w:hAnsi="Courier New" w:cs="Courier New"/>
        </w:rPr>
      </w:pPr>
      <w:r>
        <w:rPr>
          <w:rFonts w:ascii="Courier New" w:eastAsia="Times New Roman" w:hAnsi="Courier New" w:cs="Courier New"/>
        </w:rPr>
        <w:t xml:space="preserve">returnbufferMgr.containsMapping(blk);  </w:t>
      </w:r>
    </w:p>
    <w:p w:rsidR="00113CC5" w:rsidRDefault="00113CC5" w:rsidP="00113CC5">
      <w:pPr>
        <w:spacing w:after="0"/>
        <w:jc w:val="both"/>
        <w:rPr>
          <w:rFonts w:ascii="Courier New" w:eastAsia="Times New Roman" w:hAnsi="Courier New" w:cs="Courier New"/>
        </w:rPr>
      </w:pPr>
      <w:r>
        <w:rPr>
          <w:rFonts w:ascii="Courier New" w:eastAsia="Times New Roman" w:hAnsi="Courier New" w:cs="Courier New"/>
        </w:rPr>
        <w:t xml:space="preserve">} </w:t>
      </w:r>
    </w:p>
    <w:p w:rsidR="00113CC5" w:rsidRDefault="00113CC5" w:rsidP="00113CC5">
      <w:pPr>
        <w:spacing w:after="0"/>
        <w:jc w:val="both"/>
        <w:rPr>
          <w:rFonts w:ascii="Courier New" w:eastAsia="Times New Roman" w:hAnsi="Courier New" w:cs="Courier New"/>
        </w:rPr>
      </w:pPr>
      <w:r>
        <w:rPr>
          <w:rFonts w:ascii="Courier New" w:eastAsia="Times New Roman" w:hAnsi="Courier New" w:cs="Courier New"/>
        </w:rPr>
        <w:t xml:space="preserve">/**  </w:t>
      </w:r>
    </w:p>
    <w:p w:rsidR="00113CC5" w:rsidRDefault="00113CC5" w:rsidP="00113CC5">
      <w:pPr>
        <w:spacing w:after="0"/>
        <w:jc w:val="both"/>
        <w:rPr>
          <w:rFonts w:ascii="Courier New" w:eastAsia="Times New Roman" w:hAnsi="Courier New" w:cs="Courier New"/>
        </w:rPr>
      </w:pPr>
      <w:r>
        <w:rPr>
          <w:rFonts w:ascii="Courier New" w:eastAsia="Times New Roman" w:hAnsi="Courier New" w:cs="Courier New"/>
        </w:rPr>
        <w:t xml:space="preserve">* Returns the buffer that the map maps the specified block to.  </w:t>
      </w:r>
    </w:p>
    <w:p w:rsidR="00113CC5" w:rsidRDefault="00113CC5" w:rsidP="00113CC5">
      <w:pPr>
        <w:spacing w:after="0"/>
        <w:jc w:val="both"/>
        <w:rPr>
          <w:rFonts w:ascii="Courier New" w:eastAsia="Times New Roman" w:hAnsi="Courier New" w:cs="Courier New"/>
        </w:rPr>
      </w:pPr>
      <w:r>
        <w:rPr>
          <w:rFonts w:ascii="Courier New" w:eastAsia="Times New Roman" w:hAnsi="Courier New" w:cs="Courier New"/>
        </w:rPr>
        <w:t xml:space="preserve">* @paramblk the block to use as a key  </w:t>
      </w:r>
    </w:p>
    <w:p w:rsidR="00113CC5" w:rsidRDefault="00113CC5" w:rsidP="00113CC5">
      <w:pPr>
        <w:spacing w:after="0"/>
        <w:jc w:val="both"/>
        <w:rPr>
          <w:rFonts w:ascii="Courier New" w:eastAsia="Times New Roman" w:hAnsi="Courier New" w:cs="Courier New"/>
        </w:rPr>
      </w:pPr>
      <w:r>
        <w:rPr>
          <w:rFonts w:ascii="Courier New" w:eastAsia="Times New Roman" w:hAnsi="Courier New" w:cs="Courier New"/>
        </w:rPr>
        <w:t xml:space="preserve">* @return the buffer mapped to if there is a mapping; null otherwise  </w:t>
      </w:r>
    </w:p>
    <w:p w:rsidR="00113CC5" w:rsidRDefault="00113CC5" w:rsidP="00113CC5">
      <w:pPr>
        <w:spacing w:after="0"/>
        <w:jc w:val="both"/>
        <w:rPr>
          <w:rFonts w:ascii="Courier New" w:eastAsia="Times New Roman" w:hAnsi="Courier New" w:cs="Courier New"/>
        </w:rPr>
      </w:pPr>
      <w:r>
        <w:rPr>
          <w:rFonts w:ascii="Courier New" w:eastAsia="Times New Roman" w:hAnsi="Courier New" w:cs="Courier New"/>
        </w:rPr>
        <w:t xml:space="preserve">*/  </w:t>
      </w:r>
    </w:p>
    <w:p w:rsidR="00113CC5" w:rsidRDefault="00113CC5" w:rsidP="00113CC5">
      <w:pPr>
        <w:spacing w:after="0"/>
        <w:jc w:val="both"/>
        <w:rPr>
          <w:rFonts w:ascii="Courier New" w:eastAsia="Times New Roman" w:hAnsi="Courier New" w:cs="Courier New"/>
        </w:rPr>
      </w:pPr>
      <w:r>
        <w:rPr>
          <w:rFonts w:ascii="Courier New" w:eastAsia="Times New Roman" w:hAnsi="Courier New" w:cs="Courier New"/>
        </w:rPr>
        <w:t xml:space="preserve">public Buffer </w:t>
      </w:r>
      <w:r>
        <w:rPr>
          <w:rFonts w:ascii="Courier New" w:eastAsia="Times New Roman" w:hAnsi="Courier New" w:cs="Courier New"/>
          <w:b/>
        </w:rPr>
        <w:t>getMapping</w:t>
      </w:r>
      <w:r>
        <w:rPr>
          <w:rFonts w:ascii="Courier New" w:eastAsia="Times New Roman" w:hAnsi="Courier New" w:cs="Courier New"/>
        </w:rPr>
        <w:t xml:space="preserve">(Block blk) {  </w:t>
      </w:r>
    </w:p>
    <w:p w:rsidR="00113CC5" w:rsidRDefault="00113CC5" w:rsidP="00113CC5">
      <w:pPr>
        <w:spacing w:after="0"/>
        <w:jc w:val="both"/>
        <w:rPr>
          <w:rFonts w:ascii="Courier New" w:eastAsia="Times New Roman" w:hAnsi="Courier New" w:cs="Courier New"/>
        </w:rPr>
      </w:pPr>
      <w:r>
        <w:rPr>
          <w:rFonts w:ascii="Courier New" w:eastAsia="Times New Roman" w:hAnsi="Courier New" w:cs="Courier New"/>
        </w:rPr>
        <w:t>returnbufferMgr.get</w:t>
      </w:r>
      <w:bookmarkStart w:id="0" w:name="_GoBack"/>
      <w:bookmarkEnd w:id="0"/>
      <w:r>
        <w:rPr>
          <w:rFonts w:ascii="Courier New" w:eastAsia="Times New Roman" w:hAnsi="Courier New" w:cs="Courier New"/>
        </w:rPr>
        <w:t xml:space="preserve">Mapping(blk);  </w:t>
      </w:r>
    </w:p>
    <w:p w:rsidR="00113CC5" w:rsidRDefault="00113CC5" w:rsidP="00113CC5">
      <w:pPr>
        <w:spacing w:after="0"/>
        <w:jc w:val="both"/>
        <w:rPr>
          <w:rFonts w:ascii="Courier New" w:eastAsia="Times New Roman" w:hAnsi="Courier New" w:cs="Courier New"/>
        </w:rPr>
      </w:pPr>
      <w:r>
        <w:rPr>
          <w:rFonts w:ascii="Courier New" w:eastAsia="Times New Roman" w:hAnsi="Courier New" w:cs="Courier New"/>
        </w:rPr>
        <w:t xml:space="preserve">}  </w:t>
      </w:r>
    </w:p>
    <w:p w:rsidR="00113CC5" w:rsidRDefault="00113CC5" w:rsidP="00113CC5">
      <w:pPr>
        <w:spacing w:after="0"/>
        <w:jc w:val="both"/>
        <w:rPr>
          <w:rFonts w:ascii="Times New Roman" w:eastAsia="Times New Roman" w:hAnsi="Times New Roman" w:cs="Times New Roman"/>
          <w:sz w:val="24"/>
          <w:szCs w:val="24"/>
        </w:rPr>
      </w:pPr>
      <w:r w:rsidRPr="009C715D">
        <w:rPr>
          <w:rFonts w:ascii="Times New Roman" w:eastAsia="Times New Roman" w:hAnsi="Times New Roman" w:cs="Times New Roman"/>
          <w:sz w:val="24"/>
          <w:szCs w:val="24"/>
        </w:rPr>
        <w:t>Note: The</w:t>
      </w:r>
      <w:r w:rsidR="009C715D" w:rsidRPr="009C715D">
        <w:rPr>
          <w:rFonts w:ascii="Times New Roman" w:eastAsia="Times New Roman" w:hAnsi="Times New Roman" w:cs="Times New Roman"/>
          <w:sz w:val="24"/>
          <w:szCs w:val="24"/>
        </w:rPr>
        <w:t xml:space="preserve"> buffer manager tasks </w:t>
      </w:r>
      <w:r w:rsidRPr="009C715D">
        <w:rPr>
          <w:rFonts w:ascii="Times New Roman" w:eastAsia="Times New Roman" w:hAnsi="Times New Roman" w:cs="Times New Roman"/>
          <w:sz w:val="24"/>
          <w:szCs w:val="24"/>
        </w:rPr>
        <w:t xml:space="preserve">require you to change files only in the package </w:t>
      </w:r>
      <w:r w:rsidRPr="009C715D">
        <w:rPr>
          <w:rFonts w:ascii="Times New Roman" w:eastAsia="Times New Roman" w:hAnsi="Times New Roman" w:cs="Times New Roman"/>
          <w:i/>
          <w:sz w:val="24"/>
          <w:szCs w:val="24"/>
        </w:rPr>
        <w:t>simpledb.buffer</w:t>
      </w:r>
      <w:r w:rsidRPr="009C715D">
        <w:rPr>
          <w:rFonts w:ascii="Times New Roman" w:eastAsia="Times New Roman" w:hAnsi="Times New Roman" w:cs="Times New Roman"/>
          <w:sz w:val="24"/>
          <w:szCs w:val="24"/>
        </w:rPr>
        <w:t xml:space="preserve">. Though there may be several ways to achieve the above mentioned tasks, </w:t>
      </w:r>
      <w:r w:rsidR="00801FD1" w:rsidRPr="009C715D">
        <w:rPr>
          <w:rFonts w:ascii="Times New Roman" w:eastAsia="Times New Roman" w:hAnsi="Times New Roman" w:cs="Times New Roman"/>
          <w:sz w:val="24"/>
          <w:szCs w:val="24"/>
        </w:rPr>
        <w:t xml:space="preserve">however you are likely only required to make modifications to </w:t>
      </w:r>
      <w:r w:rsidRPr="009C715D">
        <w:rPr>
          <w:rFonts w:ascii="Times New Roman" w:eastAsia="Times New Roman" w:hAnsi="Times New Roman" w:cs="Times New Roman"/>
          <w:sz w:val="24"/>
          <w:szCs w:val="24"/>
        </w:rPr>
        <w:t xml:space="preserve">the </w:t>
      </w:r>
      <w:r w:rsidRPr="009C715D">
        <w:rPr>
          <w:rFonts w:ascii="Times New Roman" w:eastAsia="Times New Roman" w:hAnsi="Times New Roman" w:cs="Times New Roman"/>
          <w:i/>
          <w:iCs/>
          <w:sz w:val="24"/>
          <w:szCs w:val="24"/>
        </w:rPr>
        <w:t>Buffer</w:t>
      </w:r>
      <w:r w:rsidRPr="009C715D">
        <w:rPr>
          <w:rFonts w:ascii="Times New Roman" w:eastAsia="Times New Roman" w:hAnsi="Times New Roman" w:cs="Times New Roman"/>
          <w:sz w:val="24"/>
          <w:szCs w:val="24"/>
        </w:rPr>
        <w:t xml:space="preserve">, </w:t>
      </w:r>
      <w:r w:rsidRPr="009C715D">
        <w:rPr>
          <w:rFonts w:ascii="Times New Roman" w:eastAsia="Times New Roman" w:hAnsi="Times New Roman" w:cs="Times New Roman"/>
          <w:i/>
          <w:iCs/>
          <w:sz w:val="24"/>
          <w:szCs w:val="24"/>
        </w:rPr>
        <w:t>BasicBufferMgr</w:t>
      </w:r>
      <w:r w:rsidR="00801FD1" w:rsidRPr="009C715D">
        <w:rPr>
          <w:rFonts w:ascii="Times New Roman" w:eastAsia="Times New Roman" w:hAnsi="Times New Roman" w:cs="Times New Roman"/>
          <w:sz w:val="24"/>
          <w:szCs w:val="24"/>
        </w:rPr>
        <w:t>,</w:t>
      </w:r>
      <w:r w:rsidRPr="009C715D">
        <w:rPr>
          <w:rFonts w:ascii="Times New Roman" w:eastAsia="Times New Roman" w:hAnsi="Times New Roman" w:cs="Times New Roman"/>
          <w:i/>
          <w:iCs/>
          <w:sz w:val="24"/>
          <w:szCs w:val="24"/>
        </w:rPr>
        <w:t>BufferMgr</w:t>
      </w:r>
      <w:r w:rsidR="009C715D" w:rsidRPr="009C715D">
        <w:rPr>
          <w:rFonts w:ascii="Times New Roman" w:eastAsia="Times New Roman" w:hAnsi="Times New Roman" w:cs="Times New Roman"/>
          <w:sz w:val="24"/>
          <w:szCs w:val="24"/>
        </w:rPr>
        <w:t>.</w:t>
      </w:r>
      <w:r w:rsidR="00801FD1" w:rsidRPr="009C715D">
        <w:rPr>
          <w:rFonts w:ascii="Times New Roman" w:eastAsia="Times New Roman" w:hAnsi="Times New Roman" w:cs="Times New Roman"/>
          <w:sz w:val="24"/>
          <w:szCs w:val="24"/>
        </w:rPr>
        <w:t xml:space="preserve"> </w:t>
      </w:r>
    </w:p>
    <w:p w:rsidR="00113CC5" w:rsidRDefault="00113CC5" w:rsidP="00113CC5">
      <w:pPr>
        <w:spacing w:after="0"/>
        <w:jc w:val="both"/>
      </w:pPr>
    </w:p>
    <w:sectPr w:rsidR="00113CC5" w:rsidSect="00E05C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F81" w:rsidRDefault="00D95F81" w:rsidP="006E5F28">
      <w:pPr>
        <w:spacing w:after="0" w:line="240" w:lineRule="auto"/>
      </w:pPr>
      <w:r>
        <w:separator/>
      </w:r>
    </w:p>
  </w:endnote>
  <w:endnote w:type="continuationSeparator" w:id="0">
    <w:p w:rsidR="00D95F81" w:rsidRDefault="00D95F81" w:rsidP="006E5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F81" w:rsidRDefault="00D95F81" w:rsidP="006E5F28">
      <w:pPr>
        <w:spacing w:after="0" w:line="240" w:lineRule="auto"/>
      </w:pPr>
      <w:r>
        <w:separator/>
      </w:r>
    </w:p>
  </w:footnote>
  <w:footnote w:type="continuationSeparator" w:id="0">
    <w:p w:rsidR="00D95F81" w:rsidRDefault="00D95F81" w:rsidP="006E5F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93E2B"/>
    <w:multiLevelType w:val="multilevel"/>
    <w:tmpl w:val="68B07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3129A"/>
    <w:multiLevelType w:val="multilevel"/>
    <w:tmpl w:val="821AB9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BA3794E"/>
    <w:multiLevelType w:val="multilevel"/>
    <w:tmpl w:val="DD06B8DA"/>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D1E4FCA"/>
    <w:multiLevelType w:val="hybridMultilevel"/>
    <w:tmpl w:val="6F8A69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4601B"/>
    <w:multiLevelType w:val="multilevel"/>
    <w:tmpl w:val="C150A29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FC86D8D"/>
    <w:multiLevelType w:val="multilevel"/>
    <w:tmpl w:val="9E64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C189F"/>
    <w:multiLevelType w:val="hybridMultilevel"/>
    <w:tmpl w:val="67B271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53209D"/>
    <w:multiLevelType w:val="hybridMultilevel"/>
    <w:tmpl w:val="A08A7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164BF1"/>
    <w:multiLevelType w:val="hybridMultilevel"/>
    <w:tmpl w:val="53C04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55185B"/>
    <w:multiLevelType w:val="hybridMultilevel"/>
    <w:tmpl w:val="632ABC94"/>
    <w:lvl w:ilvl="0" w:tplc="0409000F">
      <w:start w:val="1"/>
      <w:numFmt w:val="decimal"/>
      <w:lvlText w:val="%1."/>
      <w:lvlJc w:val="left"/>
      <w:pPr>
        <w:ind w:left="720" w:hanging="360"/>
      </w:pPr>
    </w:lvl>
    <w:lvl w:ilvl="1" w:tplc="F78C676A">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D21A76"/>
    <w:multiLevelType w:val="multilevel"/>
    <w:tmpl w:val="C22202C2"/>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4286DA1"/>
    <w:multiLevelType w:val="hybridMultilevel"/>
    <w:tmpl w:val="0DBA0B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F61C82"/>
    <w:multiLevelType w:val="multilevel"/>
    <w:tmpl w:val="9FE0E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6F1E20"/>
    <w:multiLevelType w:val="hybridMultilevel"/>
    <w:tmpl w:val="D2C44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6C6CE8"/>
    <w:multiLevelType w:val="multilevel"/>
    <w:tmpl w:val="C150A29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742F0CDA"/>
    <w:multiLevelType w:val="multilevel"/>
    <w:tmpl w:val="8C5C2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3A2D3C"/>
    <w:multiLevelType w:val="hybridMultilevel"/>
    <w:tmpl w:val="35705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AF3EF5"/>
    <w:multiLevelType w:val="hybridMultilevel"/>
    <w:tmpl w:val="DD2A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3"/>
  </w:num>
  <w:num w:numId="4">
    <w:abstractNumId w:val="8"/>
  </w:num>
  <w:num w:numId="5">
    <w:abstractNumId w:val="9"/>
  </w:num>
  <w:num w:numId="6">
    <w:abstractNumId w:val="7"/>
  </w:num>
  <w:num w:numId="7">
    <w:abstractNumId w:val="16"/>
  </w:num>
  <w:num w:numId="8">
    <w:abstractNumId w:val="6"/>
  </w:num>
  <w:num w:numId="9">
    <w:abstractNumId w:val="3"/>
  </w:num>
  <w:num w:numId="10">
    <w:abstractNumId w:val="17"/>
  </w:num>
  <w:num w:numId="11">
    <w:abstractNumId w:val="1"/>
  </w:num>
  <w:num w:numId="12">
    <w:abstractNumId w:val="15"/>
  </w:num>
  <w:num w:numId="13">
    <w:abstractNumId w:val="0"/>
  </w:num>
  <w:num w:numId="14">
    <w:abstractNumId w:val="12"/>
  </w:num>
  <w:num w:numId="15">
    <w:abstractNumId w:val="11"/>
  </w:num>
  <w:num w:numId="16">
    <w:abstractNumId w:val="14"/>
  </w:num>
  <w:num w:numId="17">
    <w:abstractNumId w:val="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CE8"/>
    <w:rsid w:val="00007B16"/>
    <w:rsid w:val="00023AA8"/>
    <w:rsid w:val="000671C5"/>
    <w:rsid w:val="000737A5"/>
    <w:rsid w:val="000A6E68"/>
    <w:rsid w:val="000C120B"/>
    <w:rsid w:val="000C483C"/>
    <w:rsid w:val="000F6D2D"/>
    <w:rsid w:val="000F6EFA"/>
    <w:rsid w:val="00104F7D"/>
    <w:rsid w:val="00113CC5"/>
    <w:rsid w:val="0012165E"/>
    <w:rsid w:val="0013488C"/>
    <w:rsid w:val="00196C6D"/>
    <w:rsid w:val="00197042"/>
    <w:rsid w:val="001C51BB"/>
    <w:rsid w:val="002954A6"/>
    <w:rsid w:val="002D7358"/>
    <w:rsid w:val="003112F4"/>
    <w:rsid w:val="00342CF9"/>
    <w:rsid w:val="0037177C"/>
    <w:rsid w:val="003B6A53"/>
    <w:rsid w:val="003E11E7"/>
    <w:rsid w:val="004110E0"/>
    <w:rsid w:val="00451549"/>
    <w:rsid w:val="004664A5"/>
    <w:rsid w:val="00476E82"/>
    <w:rsid w:val="00487A28"/>
    <w:rsid w:val="004A1673"/>
    <w:rsid w:val="004A2548"/>
    <w:rsid w:val="004C7C6D"/>
    <w:rsid w:val="004D2443"/>
    <w:rsid w:val="004D4F2D"/>
    <w:rsid w:val="00515381"/>
    <w:rsid w:val="00554B67"/>
    <w:rsid w:val="005D30FA"/>
    <w:rsid w:val="005F55A0"/>
    <w:rsid w:val="006400DA"/>
    <w:rsid w:val="00694801"/>
    <w:rsid w:val="006B5A30"/>
    <w:rsid w:val="006B5BE0"/>
    <w:rsid w:val="006D6B58"/>
    <w:rsid w:val="006E5F28"/>
    <w:rsid w:val="006F3FAE"/>
    <w:rsid w:val="0070408A"/>
    <w:rsid w:val="00763E55"/>
    <w:rsid w:val="00766970"/>
    <w:rsid w:val="007A790C"/>
    <w:rsid w:val="007C17E3"/>
    <w:rsid w:val="007D6392"/>
    <w:rsid w:val="007E2A11"/>
    <w:rsid w:val="007F5AA8"/>
    <w:rsid w:val="00801FD1"/>
    <w:rsid w:val="00832B2B"/>
    <w:rsid w:val="00863CAA"/>
    <w:rsid w:val="008F3340"/>
    <w:rsid w:val="009342F7"/>
    <w:rsid w:val="0098194B"/>
    <w:rsid w:val="009C715D"/>
    <w:rsid w:val="00A03644"/>
    <w:rsid w:val="00A10294"/>
    <w:rsid w:val="00A31170"/>
    <w:rsid w:val="00A5130D"/>
    <w:rsid w:val="00A61CF9"/>
    <w:rsid w:val="00AD1679"/>
    <w:rsid w:val="00AE3132"/>
    <w:rsid w:val="00B01B3D"/>
    <w:rsid w:val="00B10D55"/>
    <w:rsid w:val="00B31109"/>
    <w:rsid w:val="00B34CA2"/>
    <w:rsid w:val="00B44059"/>
    <w:rsid w:val="00B51073"/>
    <w:rsid w:val="00B62089"/>
    <w:rsid w:val="00B90F4B"/>
    <w:rsid w:val="00BA70BB"/>
    <w:rsid w:val="00BC7CBA"/>
    <w:rsid w:val="00BD37FC"/>
    <w:rsid w:val="00BD5762"/>
    <w:rsid w:val="00C25C94"/>
    <w:rsid w:val="00C63D33"/>
    <w:rsid w:val="00C74549"/>
    <w:rsid w:val="00CA267D"/>
    <w:rsid w:val="00CA77DD"/>
    <w:rsid w:val="00CC3960"/>
    <w:rsid w:val="00CD7176"/>
    <w:rsid w:val="00D25F51"/>
    <w:rsid w:val="00D95F81"/>
    <w:rsid w:val="00DB182B"/>
    <w:rsid w:val="00DC2CE8"/>
    <w:rsid w:val="00DE39A5"/>
    <w:rsid w:val="00DF14A6"/>
    <w:rsid w:val="00DF601C"/>
    <w:rsid w:val="00E05C32"/>
    <w:rsid w:val="00E12A44"/>
    <w:rsid w:val="00E33C33"/>
    <w:rsid w:val="00E80DDF"/>
    <w:rsid w:val="00EB1594"/>
    <w:rsid w:val="00EB74C8"/>
    <w:rsid w:val="00EC4E02"/>
    <w:rsid w:val="00EE57F9"/>
    <w:rsid w:val="00EF37CE"/>
    <w:rsid w:val="00F022CD"/>
    <w:rsid w:val="00F43C5A"/>
    <w:rsid w:val="00F44D3D"/>
    <w:rsid w:val="00F9293B"/>
    <w:rsid w:val="00FB588E"/>
    <w:rsid w:val="00FD0999"/>
    <w:rsid w:val="00FD6B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380A03-7A47-4327-9B88-3DD326B36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E5F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CE8"/>
    <w:rPr>
      <w:color w:val="0000FF"/>
      <w:u w:val="single"/>
    </w:rPr>
  </w:style>
  <w:style w:type="paragraph" w:styleId="ListParagraph">
    <w:name w:val="List Paragraph"/>
    <w:basedOn w:val="Normal"/>
    <w:uiPriority w:val="34"/>
    <w:qFormat/>
    <w:rsid w:val="00DC2CE8"/>
    <w:pPr>
      <w:ind w:left="720"/>
      <w:contextualSpacing/>
    </w:pPr>
  </w:style>
  <w:style w:type="character" w:customStyle="1" w:styleId="apple-style-span">
    <w:name w:val="apple-style-span"/>
    <w:basedOn w:val="DefaultParagraphFont"/>
    <w:rsid w:val="003E11E7"/>
  </w:style>
  <w:style w:type="character" w:customStyle="1" w:styleId="apple-converted-space">
    <w:name w:val="apple-converted-space"/>
    <w:basedOn w:val="DefaultParagraphFont"/>
    <w:rsid w:val="003E11E7"/>
  </w:style>
  <w:style w:type="paragraph" w:styleId="NormalWeb">
    <w:name w:val="Normal (Web)"/>
    <w:basedOn w:val="Normal"/>
    <w:uiPriority w:val="99"/>
    <w:semiHidden/>
    <w:unhideWhenUsed/>
    <w:rsid w:val="006E5F2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E5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F28"/>
    <w:rPr>
      <w:rFonts w:ascii="Tahoma" w:hAnsi="Tahoma" w:cs="Tahoma"/>
      <w:sz w:val="16"/>
      <w:szCs w:val="16"/>
    </w:rPr>
  </w:style>
  <w:style w:type="character" w:customStyle="1" w:styleId="Heading2Char">
    <w:name w:val="Heading 2 Char"/>
    <w:basedOn w:val="DefaultParagraphFont"/>
    <w:link w:val="Heading2"/>
    <w:uiPriority w:val="9"/>
    <w:rsid w:val="006E5F28"/>
    <w:rPr>
      <w:rFonts w:ascii="Times New Roman" w:eastAsia="Times New Roman" w:hAnsi="Times New Roman" w:cs="Times New Roman"/>
      <w:b/>
      <w:bCs/>
      <w:sz w:val="36"/>
      <w:szCs w:val="36"/>
    </w:rPr>
  </w:style>
  <w:style w:type="paragraph" w:styleId="FootnoteText">
    <w:name w:val="footnote text"/>
    <w:basedOn w:val="Normal"/>
    <w:link w:val="FootnoteTextChar"/>
    <w:uiPriority w:val="99"/>
    <w:semiHidden/>
    <w:unhideWhenUsed/>
    <w:rsid w:val="006E5F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5F28"/>
    <w:rPr>
      <w:sz w:val="20"/>
      <w:szCs w:val="20"/>
    </w:rPr>
  </w:style>
  <w:style w:type="character" w:styleId="FootnoteReference">
    <w:name w:val="footnote reference"/>
    <w:basedOn w:val="DefaultParagraphFont"/>
    <w:uiPriority w:val="99"/>
    <w:semiHidden/>
    <w:unhideWhenUsed/>
    <w:rsid w:val="006E5F28"/>
    <w:rPr>
      <w:vertAlign w:val="superscript"/>
    </w:rPr>
  </w:style>
  <w:style w:type="character" w:customStyle="1" w:styleId="il">
    <w:name w:val="il"/>
    <w:basedOn w:val="DefaultParagraphFont"/>
    <w:rsid w:val="00487A28"/>
  </w:style>
  <w:style w:type="character" w:styleId="HTMLCode">
    <w:name w:val="HTML Code"/>
    <w:basedOn w:val="DefaultParagraphFont"/>
    <w:uiPriority w:val="99"/>
    <w:semiHidden/>
    <w:unhideWhenUsed/>
    <w:rsid w:val="004A1673"/>
    <w:rPr>
      <w:rFonts w:ascii="Courier New" w:eastAsia="Times New Roman" w:hAnsi="Courier New" w:cs="Courier New"/>
      <w:sz w:val="20"/>
      <w:szCs w:val="20"/>
    </w:rPr>
  </w:style>
  <w:style w:type="character" w:styleId="Emphasis">
    <w:name w:val="Emphasis"/>
    <w:basedOn w:val="DefaultParagraphFont"/>
    <w:uiPriority w:val="20"/>
    <w:qFormat/>
    <w:rsid w:val="004A1673"/>
    <w:rPr>
      <w:i/>
      <w:iCs/>
    </w:rPr>
  </w:style>
  <w:style w:type="character" w:styleId="Strong">
    <w:name w:val="Strong"/>
    <w:basedOn w:val="DefaultParagraphFont"/>
    <w:uiPriority w:val="22"/>
    <w:qFormat/>
    <w:rsid w:val="004A1673"/>
    <w:rPr>
      <w:b/>
      <w:bCs/>
    </w:rPr>
  </w:style>
  <w:style w:type="paragraph" w:customStyle="1" w:styleId="Default">
    <w:name w:val="Default"/>
    <w:rsid w:val="000C120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067017">
      <w:bodyDiv w:val="1"/>
      <w:marLeft w:val="0"/>
      <w:marRight w:val="0"/>
      <w:marTop w:val="0"/>
      <w:marBottom w:val="0"/>
      <w:divBdr>
        <w:top w:val="none" w:sz="0" w:space="0" w:color="auto"/>
        <w:left w:val="none" w:sz="0" w:space="0" w:color="auto"/>
        <w:bottom w:val="none" w:sz="0" w:space="0" w:color="auto"/>
        <w:right w:val="none" w:sz="0" w:space="0" w:color="auto"/>
      </w:divBdr>
    </w:div>
    <w:div w:id="677512470">
      <w:bodyDiv w:val="1"/>
      <w:marLeft w:val="0"/>
      <w:marRight w:val="0"/>
      <w:marTop w:val="0"/>
      <w:marBottom w:val="0"/>
      <w:divBdr>
        <w:top w:val="none" w:sz="0" w:space="0" w:color="auto"/>
        <w:left w:val="none" w:sz="0" w:space="0" w:color="auto"/>
        <w:bottom w:val="none" w:sz="0" w:space="0" w:color="auto"/>
        <w:right w:val="none" w:sz="0" w:space="0" w:color="auto"/>
      </w:divBdr>
    </w:div>
    <w:div w:id="710688511">
      <w:bodyDiv w:val="1"/>
      <w:marLeft w:val="0"/>
      <w:marRight w:val="0"/>
      <w:marTop w:val="0"/>
      <w:marBottom w:val="0"/>
      <w:divBdr>
        <w:top w:val="none" w:sz="0" w:space="0" w:color="auto"/>
        <w:left w:val="none" w:sz="0" w:space="0" w:color="auto"/>
        <w:bottom w:val="none" w:sz="0" w:space="0" w:color="auto"/>
        <w:right w:val="none" w:sz="0" w:space="0" w:color="auto"/>
      </w:divBdr>
    </w:div>
    <w:div w:id="712198480">
      <w:bodyDiv w:val="1"/>
      <w:marLeft w:val="0"/>
      <w:marRight w:val="0"/>
      <w:marTop w:val="0"/>
      <w:marBottom w:val="0"/>
      <w:divBdr>
        <w:top w:val="none" w:sz="0" w:space="0" w:color="auto"/>
        <w:left w:val="none" w:sz="0" w:space="0" w:color="auto"/>
        <w:bottom w:val="none" w:sz="0" w:space="0" w:color="auto"/>
        <w:right w:val="none" w:sz="0" w:space="0" w:color="auto"/>
      </w:divBdr>
      <w:divsChild>
        <w:div w:id="1370498087">
          <w:marLeft w:val="0"/>
          <w:marRight w:val="0"/>
          <w:marTop w:val="0"/>
          <w:marBottom w:val="0"/>
          <w:divBdr>
            <w:top w:val="none" w:sz="0" w:space="0" w:color="auto"/>
            <w:left w:val="none" w:sz="0" w:space="0" w:color="auto"/>
            <w:bottom w:val="none" w:sz="0" w:space="0" w:color="auto"/>
            <w:right w:val="none" w:sz="0" w:space="0" w:color="auto"/>
          </w:divBdr>
        </w:div>
        <w:div w:id="1981422589">
          <w:marLeft w:val="0"/>
          <w:marRight w:val="0"/>
          <w:marTop w:val="0"/>
          <w:marBottom w:val="0"/>
          <w:divBdr>
            <w:top w:val="none" w:sz="0" w:space="0" w:color="auto"/>
            <w:left w:val="none" w:sz="0" w:space="0" w:color="auto"/>
            <w:bottom w:val="none" w:sz="0" w:space="0" w:color="auto"/>
            <w:right w:val="none" w:sz="0" w:space="0" w:color="auto"/>
          </w:divBdr>
        </w:div>
        <w:div w:id="1268809506">
          <w:marLeft w:val="0"/>
          <w:marRight w:val="0"/>
          <w:marTop w:val="0"/>
          <w:marBottom w:val="0"/>
          <w:divBdr>
            <w:top w:val="none" w:sz="0" w:space="0" w:color="auto"/>
            <w:left w:val="none" w:sz="0" w:space="0" w:color="auto"/>
            <w:bottom w:val="none" w:sz="0" w:space="0" w:color="auto"/>
            <w:right w:val="none" w:sz="0" w:space="0" w:color="auto"/>
          </w:divBdr>
        </w:div>
        <w:div w:id="1580944601">
          <w:marLeft w:val="0"/>
          <w:marRight w:val="0"/>
          <w:marTop w:val="0"/>
          <w:marBottom w:val="0"/>
          <w:divBdr>
            <w:top w:val="none" w:sz="0" w:space="0" w:color="auto"/>
            <w:left w:val="none" w:sz="0" w:space="0" w:color="auto"/>
            <w:bottom w:val="none" w:sz="0" w:space="0" w:color="auto"/>
            <w:right w:val="none" w:sz="0" w:space="0" w:color="auto"/>
          </w:divBdr>
        </w:div>
        <w:div w:id="1237983165">
          <w:marLeft w:val="0"/>
          <w:marRight w:val="0"/>
          <w:marTop w:val="0"/>
          <w:marBottom w:val="0"/>
          <w:divBdr>
            <w:top w:val="none" w:sz="0" w:space="0" w:color="auto"/>
            <w:left w:val="none" w:sz="0" w:space="0" w:color="auto"/>
            <w:bottom w:val="none" w:sz="0" w:space="0" w:color="auto"/>
            <w:right w:val="none" w:sz="0" w:space="0" w:color="auto"/>
          </w:divBdr>
        </w:div>
        <w:div w:id="541401428">
          <w:marLeft w:val="0"/>
          <w:marRight w:val="0"/>
          <w:marTop w:val="0"/>
          <w:marBottom w:val="0"/>
          <w:divBdr>
            <w:top w:val="none" w:sz="0" w:space="0" w:color="auto"/>
            <w:left w:val="none" w:sz="0" w:space="0" w:color="auto"/>
            <w:bottom w:val="none" w:sz="0" w:space="0" w:color="auto"/>
            <w:right w:val="none" w:sz="0" w:space="0" w:color="auto"/>
          </w:divBdr>
        </w:div>
        <w:div w:id="470944173">
          <w:marLeft w:val="0"/>
          <w:marRight w:val="0"/>
          <w:marTop w:val="0"/>
          <w:marBottom w:val="0"/>
          <w:divBdr>
            <w:top w:val="none" w:sz="0" w:space="0" w:color="auto"/>
            <w:left w:val="none" w:sz="0" w:space="0" w:color="auto"/>
            <w:bottom w:val="none" w:sz="0" w:space="0" w:color="auto"/>
            <w:right w:val="none" w:sz="0" w:space="0" w:color="auto"/>
          </w:divBdr>
        </w:div>
      </w:divsChild>
    </w:div>
    <w:div w:id="1065570958">
      <w:bodyDiv w:val="1"/>
      <w:marLeft w:val="0"/>
      <w:marRight w:val="0"/>
      <w:marTop w:val="0"/>
      <w:marBottom w:val="0"/>
      <w:divBdr>
        <w:top w:val="none" w:sz="0" w:space="0" w:color="auto"/>
        <w:left w:val="none" w:sz="0" w:space="0" w:color="auto"/>
        <w:bottom w:val="none" w:sz="0" w:space="0" w:color="auto"/>
        <w:right w:val="none" w:sz="0" w:space="0" w:color="auto"/>
      </w:divBdr>
    </w:div>
    <w:div w:id="1373531952">
      <w:bodyDiv w:val="1"/>
      <w:marLeft w:val="0"/>
      <w:marRight w:val="0"/>
      <w:marTop w:val="0"/>
      <w:marBottom w:val="0"/>
      <w:divBdr>
        <w:top w:val="none" w:sz="0" w:space="0" w:color="auto"/>
        <w:left w:val="none" w:sz="0" w:space="0" w:color="auto"/>
        <w:bottom w:val="none" w:sz="0" w:space="0" w:color="auto"/>
        <w:right w:val="none" w:sz="0" w:space="0" w:color="auto"/>
      </w:divBdr>
    </w:div>
    <w:div w:id="1397624580">
      <w:bodyDiv w:val="1"/>
      <w:marLeft w:val="0"/>
      <w:marRight w:val="0"/>
      <w:marTop w:val="0"/>
      <w:marBottom w:val="0"/>
      <w:divBdr>
        <w:top w:val="none" w:sz="0" w:space="0" w:color="auto"/>
        <w:left w:val="none" w:sz="0" w:space="0" w:color="auto"/>
        <w:bottom w:val="none" w:sz="0" w:space="0" w:color="auto"/>
        <w:right w:val="none" w:sz="0" w:space="0" w:color="auto"/>
      </w:divBdr>
      <w:divsChild>
        <w:div w:id="702754523">
          <w:marLeft w:val="0"/>
          <w:marRight w:val="0"/>
          <w:marTop w:val="0"/>
          <w:marBottom w:val="0"/>
          <w:divBdr>
            <w:top w:val="none" w:sz="0" w:space="0" w:color="auto"/>
            <w:left w:val="none" w:sz="0" w:space="0" w:color="auto"/>
            <w:bottom w:val="none" w:sz="0" w:space="0" w:color="auto"/>
            <w:right w:val="none" w:sz="0" w:space="0" w:color="auto"/>
          </w:divBdr>
        </w:div>
        <w:div w:id="1270316723">
          <w:marLeft w:val="0"/>
          <w:marRight w:val="0"/>
          <w:marTop w:val="0"/>
          <w:marBottom w:val="0"/>
          <w:divBdr>
            <w:top w:val="none" w:sz="0" w:space="0" w:color="auto"/>
            <w:left w:val="none" w:sz="0" w:space="0" w:color="auto"/>
            <w:bottom w:val="none" w:sz="0" w:space="0" w:color="auto"/>
            <w:right w:val="none" w:sz="0" w:space="0" w:color="auto"/>
          </w:divBdr>
        </w:div>
      </w:divsChild>
    </w:div>
    <w:div w:id="1968848912">
      <w:bodyDiv w:val="1"/>
      <w:marLeft w:val="0"/>
      <w:marRight w:val="0"/>
      <w:marTop w:val="0"/>
      <w:marBottom w:val="0"/>
      <w:divBdr>
        <w:top w:val="none" w:sz="0" w:space="0" w:color="auto"/>
        <w:left w:val="none" w:sz="0" w:space="0" w:color="auto"/>
        <w:bottom w:val="none" w:sz="0" w:space="0" w:color="auto"/>
        <w:right w:val="none" w:sz="0" w:space="0" w:color="auto"/>
      </w:divBdr>
      <w:divsChild>
        <w:div w:id="2088070950">
          <w:marLeft w:val="0"/>
          <w:marRight w:val="0"/>
          <w:marTop w:val="0"/>
          <w:marBottom w:val="0"/>
          <w:divBdr>
            <w:top w:val="none" w:sz="0" w:space="0" w:color="auto"/>
            <w:left w:val="none" w:sz="0" w:space="0" w:color="auto"/>
            <w:bottom w:val="none" w:sz="0" w:space="0" w:color="auto"/>
            <w:right w:val="none" w:sz="0" w:space="0" w:color="auto"/>
          </w:divBdr>
        </w:div>
        <w:div w:id="892498038">
          <w:marLeft w:val="0"/>
          <w:marRight w:val="0"/>
          <w:marTop w:val="0"/>
          <w:marBottom w:val="0"/>
          <w:divBdr>
            <w:top w:val="none" w:sz="0" w:space="0" w:color="auto"/>
            <w:left w:val="none" w:sz="0" w:space="0" w:color="auto"/>
            <w:bottom w:val="none" w:sz="0" w:space="0" w:color="auto"/>
            <w:right w:val="none" w:sz="0" w:space="0" w:color="auto"/>
          </w:divBdr>
        </w:div>
      </w:divsChild>
    </w:div>
    <w:div w:id="2113160484">
      <w:bodyDiv w:val="1"/>
      <w:marLeft w:val="0"/>
      <w:marRight w:val="0"/>
      <w:marTop w:val="0"/>
      <w:marBottom w:val="0"/>
      <w:divBdr>
        <w:top w:val="none" w:sz="0" w:space="0" w:color="auto"/>
        <w:left w:val="none" w:sz="0" w:space="0" w:color="auto"/>
        <w:bottom w:val="none" w:sz="0" w:space="0" w:color="auto"/>
        <w:right w:val="none" w:sz="0" w:space="0" w:color="auto"/>
      </w:divBdr>
      <w:divsChild>
        <w:div w:id="498884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1.5.0/docs/api/java/util/Map.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A20B6-B437-41DA-8CA7-FA21D3392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Kamal</dc:creator>
  <cp:lastModifiedBy>kemafor</cp:lastModifiedBy>
  <cp:revision>3</cp:revision>
  <cp:lastPrinted>2010-09-17T21:51:00Z</cp:lastPrinted>
  <dcterms:created xsi:type="dcterms:W3CDTF">2017-04-16T00:22:00Z</dcterms:created>
  <dcterms:modified xsi:type="dcterms:W3CDTF">2017-04-16T00:25:00Z</dcterms:modified>
</cp:coreProperties>
</file>