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13k8icrp100" w:id="0"/>
      <w:bookmarkEnd w:id="0"/>
      <w:r w:rsidDel="00000000" w:rsidR="00000000" w:rsidRPr="00000000">
        <w:rPr>
          <w:b w:val="1"/>
          <w:bCs w:val="1"/>
          <w:rtl w:val="0"/>
        </w:rPr>
        <w:t xml:space="preserve">Proposal:</w:t>
      </w:r>
      <w:r w:rsidDel="00000000" w:rsidR="00000000" w:rsidRPr="00000000">
        <w:rPr>
          <w:rtl w:val="0"/>
        </w:rPr>
        <w:t xml:space="preserve"> </w:t>
      </w:r>
      <w:r w:rsidDel="00000000" w:rsidR="00000000" w:rsidRPr="00000000">
        <w:rPr>
          <w:b w:val="1"/>
          <w:bCs w:val="1"/>
          <w:rtl w:val="0"/>
        </w:rPr>
        <w:t xml:space="preserve">Retail Order &amp; Inventory Management System</w:t>
      </w:r>
      <w:r w:rsidDel="00000000" w:rsidR="00000000" w:rsidRPr="00000000">
        <w:rPr>
          <w:rtl w:val="0"/>
        </w:rPr>
      </w:r>
    </w:p>
    <w:p w:rsidR="00000000" w:rsidDel="00000000" w:rsidP="00000000" w:rsidRDefault="00000000" w:rsidRPr="00000000" w14:paraId="00000002">
      <w:pPr>
        <w:pStyle w:val="Heading1"/>
        <w:rPr/>
      </w:pPr>
      <w:bookmarkStart w:colFirst="0" w:colLast="0" w:name="_y3m10u5e240c" w:id="1"/>
      <w:bookmarkEnd w:id="1"/>
      <w:r w:rsidDel="00000000" w:rsidR="00000000" w:rsidRPr="00000000">
        <w:rPr>
          <w:rtl w:val="0"/>
        </w:rPr>
        <w:t xml:space="preserve">Overview:</w:t>
      </w:r>
    </w:p>
    <w:p w:rsidR="00000000" w:rsidDel="00000000" w:rsidP="00000000" w:rsidRDefault="00000000" w:rsidRPr="00000000" w14:paraId="00000003">
      <w:pPr>
        <w:jc w:val="both"/>
        <w:rPr>
          <w:b w:val="1"/>
          <w:bCs w:val="1"/>
        </w:rPr>
      </w:pPr>
      <w:r w:rsidDel="00000000" w:rsidR="00000000" w:rsidRPr="00000000">
        <w:rPr>
          <w:rtl w:val="0"/>
        </w:rPr>
        <w:t xml:space="preserve">This system is designed for retail businesses that are experiencing growth and facing issues with </w:t>
      </w:r>
      <w:r w:rsidDel="00000000" w:rsidR="00000000" w:rsidRPr="00000000">
        <w:rPr>
          <w:b w:val="1"/>
          <w:bCs w:val="1"/>
          <w:rtl w:val="0"/>
        </w:rPr>
        <w:t xml:space="preserve">order accuracy and inventory mismatches</w:t>
      </w:r>
      <w:r w:rsidDel="00000000" w:rsidR="00000000" w:rsidRPr="00000000">
        <w:rPr>
          <w:rtl w:val="0"/>
        </w:rPr>
        <w:t xml:space="preserve">.Basically, this ensures the reliable orders and accurate stock tracking across warehouses and consistent reporting during the high volume sales.This makes easy for the clients to track inventory effortlessly by replacing headache caused by excel sheets.Ensuring the system should </w:t>
      </w:r>
      <w:r w:rsidDel="00000000" w:rsidR="00000000" w:rsidRPr="00000000">
        <w:rPr>
          <w:b w:val="1"/>
          <w:bCs w:val="1"/>
          <w:rtl w:val="0"/>
        </w:rPr>
        <w:t xml:space="preserve">predictable,consistent and trustworthy.</w:t>
      </w:r>
    </w:p>
    <w:p w:rsidR="00000000" w:rsidDel="00000000" w:rsidP="00000000" w:rsidRDefault="00000000" w:rsidRPr="00000000" w14:paraId="00000004">
      <w:pPr>
        <w:pStyle w:val="Heading1"/>
        <w:rPr/>
      </w:pPr>
      <w:bookmarkStart w:colFirst="0" w:colLast="0" w:name="_niv4bu4gi4s2" w:id="2"/>
      <w:bookmarkEnd w:id="2"/>
      <w:r w:rsidDel="00000000" w:rsidR="00000000" w:rsidRPr="00000000">
        <w:rPr>
          <w:rtl w:val="0"/>
        </w:rPr>
        <w:t xml:space="preserve">Key Features:</w:t>
      </w:r>
    </w:p>
    <w:p w:rsidR="00000000" w:rsidDel="00000000" w:rsidP="00000000" w:rsidRDefault="00000000" w:rsidRPr="00000000" w14:paraId="00000005">
      <w:pPr>
        <w:pStyle w:val="Heading2"/>
        <w:rPr>
          <w:sz w:val="22"/>
          <w:szCs w:val="22"/>
        </w:rPr>
      </w:pPr>
      <w:bookmarkStart w:colFirst="0" w:colLast="0" w:name="_8hdnj6vtq897" w:id="3"/>
      <w:bookmarkEnd w:id="3"/>
      <w:r w:rsidDel="00000000" w:rsidR="00000000" w:rsidRPr="00000000">
        <w:rPr>
          <w:rtl w:val="0"/>
        </w:rPr>
        <w:t xml:space="preserve">Order Management</w:t>
      </w:r>
      <w:r w:rsidDel="00000000" w:rsidR="00000000" w:rsidRPr="00000000">
        <w:rPr>
          <w:rtl w:val="0"/>
        </w:rPr>
      </w:r>
    </w:p>
    <w:p w:rsidR="00000000" w:rsidDel="00000000" w:rsidP="00000000" w:rsidRDefault="00000000" w:rsidRPr="00000000" w14:paraId="00000006">
      <w:pPr>
        <w:widowControl w:val="0"/>
        <w:numPr>
          <w:ilvl w:val="0"/>
          <w:numId w:val="3"/>
        </w:numPr>
        <w:spacing w:after="0" w:afterAutospacing="0" w:before="240" w:lineRule="auto"/>
        <w:ind w:left="720" w:hanging="360"/>
        <w:jc w:val="both"/>
      </w:pPr>
      <w:r w:rsidDel="00000000" w:rsidR="00000000" w:rsidRPr="00000000">
        <w:rPr>
          <w:b w:val="1"/>
          <w:bCs w:val="1"/>
          <w:rtl w:val="0"/>
        </w:rPr>
        <w:t xml:space="preserve">Order Capture and Confirmation:</w:t>
      </w:r>
      <w:r w:rsidDel="00000000" w:rsidR="00000000" w:rsidRPr="00000000">
        <w:rPr>
          <w:rtl w:val="0"/>
        </w:rPr>
        <w:t xml:space="preserve"> Process customer orders and verify product availability immediately upon purchase.</w:t>
      </w:r>
      <w:r w:rsidDel="00000000" w:rsidR="00000000" w:rsidRPr="00000000">
        <w:rPr>
          <w:rtl w:val="0"/>
        </w:rPr>
      </w:r>
    </w:p>
    <w:p w:rsidR="00000000" w:rsidDel="00000000" w:rsidP="00000000" w:rsidRDefault="00000000" w:rsidRPr="00000000" w14:paraId="00000007">
      <w:pPr>
        <w:widowControl w:val="0"/>
        <w:numPr>
          <w:ilvl w:val="0"/>
          <w:numId w:val="3"/>
        </w:numPr>
        <w:spacing w:after="0" w:afterAutospacing="0" w:before="0" w:beforeAutospacing="0" w:lineRule="auto"/>
        <w:ind w:left="720" w:hanging="360"/>
        <w:jc w:val="both"/>
      </w:pPr>
      <w:r w:rsidDel="00000000" w:rsidR="00000000" w:rsidRPr="00000000">
        <w:rPr>
          <w:b w:val="1"/>
          <w:bCs w:val="1"/>
          <w:rtl w:val="0"/>
        </w:rPr>
        <w:t xml:space="preserve">Inventory Reservation:</w:t>
      </w:r>
      <w:r w:rsidDel="00000000" w:rsidR="00000000" w:rsidRPr="00000000">
        <w:rPr>
          <w:rtl w:val="0"/>
        </w:rPr>
        <w:t xml:space="preserve"> Secure and reserve the necessary stock as soon as an order is successfully placed and payment is received.</w:t>
      </w:r>
      <w:r w:rsidDel="00000000" w:rsidR="00000000" w:rsidRPr="00000000">
        <w:rPr>
          <w:rtl w:val="0"/>
        </w:rPr>
      </w:r>
    </w:p>
    <w:p w:rsidR="00000000" w:rsidDel="00000000" w:rsidP="00000000" w:rsidRDefault="00000000" w:rsidRPr="00000000" w14:paraId="00000008">
      <w:pPr>
        <w:widowControl w:val="0"/>
        <w:numPr>
          <w:ilvl w:val="0"/>
          <w:numId w:val="3"/>
        </w:numPr>
        <w:spacing w:after="240" w:before="0" w:beforeAutospacing="0" w:lineRule="auto"/>
        <w:ind w:left="720" w:hanging="360"/>
        <w:jc w:val="both"/>
      </w:pPr>
      <w:r w:rsidDel="00000000" w:rsidR="00000000" w:rsidRPr="00000000">
        <w:rPr>
          <w:b w:val="1"/>
          <w:bCs w:val="1"/>
          <w:rtl w:val="0"/>
        </w:rPr>
        <w:t xml:space="preserve">Cancellations:</w:t>
      </w:r>
      <w:r w:rsidDel="00000000" w:rsidR="00000000" w:rsidRPr="00000000">
        <w:rPr>
          <w:rtl w:val="0"/>
        </w:rPr>
        <w:t xml:space="preserve"> Manage straightforward order cancellation requests, including the corresponding release of reserved stock.</w:t>
      </w:r>
      <w:r w:rsidDel="00000000" w:rsidR="00000000" w:rsidRPr="00000000">
        <w:rPr>
          <w:rtl w:val="0"/>
        </w:rPr>
      </w:r>
    </w:p>
    <w:p w:rsidR="00000000" w:rsidDel="00000000" w:rsidP="00000000" w:rsidRDefault="00000000" w:rsidRPr="00000000" w14:paraId="00000009">
      <w:pPr>
        <w:pStyle w:val="Heading2"/>
        <w:rPr/>
      </w:pPr>
      <w:bookmarkStart w:colFirst="0" w:colLast="0" w:name="_pcykgwnrvdea" w:id="4"/>
      <w:bookmarkEnd w:id="4"/>
      <w:r w:rsidDel="00000000" w:rsidR="00000000" w:rsidRPr="00000000">
        <w:rPr>
          <w:rtl w:val="0"/>
        </w:rPr>
        <w:t xml:space="preserve">Inventory Management</w:t>
      </w:r>
    </w:p>
    <w:p w:rsidR="00000000" w:rsidDel="00000000" w:rsidP="00000000" w:rsidRDefault="00000000" w:rsidRPr="00000000" w14:paraId="0000000A">
      <w:pPr>
        <w:numPr>
          <w:ilvl w:val="0"/>
          <w:numId w:val="2"/>
        </w:numPr>
        <w:ind w:left="720" w:hanging="360"/>
        <w:jc w:val="both"/>
      </w:pPr>
      <w:r w:rsidDel="00000000" w:rsidR="00000000" w:rsidRPr="00000000">
        <w:rPr>
          <w:b w:val="1"/>
          <w:bCs w:val="1"/>
          <w:rtl w:val="0"/>
        </w:rPr>
        <w:t xml:space="preserve">Stock management: </w:t>
      </w:r>
      <w:r w:rsidDel="00000000" w:rsidR="00000000" w:rsidRPr="00000000">
        <w:rPr>
          <w:rtl w:val="0"/>
        </w:rPr>
        <w:t xml:space="preserve">Maintain inventory quantities per product and per warehouse</w:t>
      </w:r>
    </w:p>
    <w:p w:rsidR="00000000" w:rsidDel="00000000" w:rsidP="00000000" w:rsidRDefault="00000000" w:rsidRPr="00000000" w14:paraId="0000000B">
      <w:pPr>
        <w:numPr>
          <w:ilvl w:val="0"/>
          <w:numId w:val="2"/>
        </w:numPr>
        <w:ind w:left="720" w:hanging="360"/>
        <w:jc w:val="both"/>
      </w:pPr>
      <w:r w:rsidDel="00000000" w:rsidR="00000000" w:rsidRPr="00000000">
        <w:rPr>
          <w:b w:val="1"/>
          <w:bCs w:val="1"/>
          <w:rtl w:val="0"/>
        </w:rPr>
        <w:t xml:space="preserve">Automatic Stock Reduction: </w:t>
      </w:r>
      <w:r w:rsidDel="00000000" w:rsidR="00000000" w:rsidRPr="00000000">
        <w:rPr>
          <w:rtl w:val="0"/>
        </w:rPr>
        <w:t xml:space="preserve">Automatically reduce available stock when orders are placed.</w:t>
      </w:r>
    </w:p>
    <w:p w:rsidR="00000000" w:rsidDel="00000000" w:rsidP="00000000" w:rsidRDefault="00000000" w:rsidRPr="00000000" w14:paraId="0000000C">
      <w:pPr>
        <w:numPr>
          <w:ilvl w:val="0"/>
          <w:numId w:val="2"/>
        </w:numPr>
        <w:ind w:left="720" w:hanging="360"/>
        <w:jc w:val="both"/>
      </w:pPr>
      <w:r w:rsidDel="00000000" w:rsidR="00000000" w:rsidRPr="00000000">
        <w:rPr>
          <w:b w:val="1"/>
          <w:bCs w:val="1"/>
          <w:rtl w:val="0"/>
        </w:rPr>
        <w:t xml:space="preserve">Manual Inventory Control: </w:t>
      </w:r>
      <w:r w:rsidDel="00000000" w:rsidR="00000000" w:rsidRPr="00000000">
        <w:rPr>
          <w:rtl w:val="0"/>
        </w:rPr>
        <w:t xml:space="preserve">Support manual inventory updates and adjustments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2"/>
        <w:rPr>
          <w:b w:val="1"/>
          <w:bCs w:val="1"/>
          <w:sz w:val="22"/>
          <w:szCs w:val="22"/>
        </w:rPr>
      </w:pPr>
      <w:bookmarkStart w:colFirst="0" w:colLast="0" w:name="_fvn3prwo4fx" w:id="5"/>
      <w:bookmarkEnd w:id="5"/>
      <w:r w:rsidDel="00000000" w:rsidR="00000000" w:rsidRPr="00000000">
        <w:rPr>
          <w:rtl w:val="0"/>
        </w:rPr>
        <w:t xml:space="preserve">Multi-Warehouse Support</w:t>
      </w:r>
      <w:r w:rsidDel="00000000" w:rsidR="00000000" w:rsidRPr="00000000">
        <w:rPr>
          <w:rtl w:val="0"/>
        </w:rPr>
      </w:r>
    </w:p>
    <w:p w:rsidR="00000000" w:rsidDel="00000000" w:rsidP="00000000" w:rsidRDefault="00000000" w:rsidRPr="00000000" w14:paraId="0000000F">
      <w:pPr>
        <w:widowControl w:val="0"/>
        <w:numPr>
          <w:ilvl w:val="0"/>
          <w:numId w:val="1"/>
        </w:numPr>
        <w:spacing w:after="0" w:afterAutospacing="0" w:before="240" w:lineRule="auto"/>
        <w:ind w:left="720" w:hanging="360"/>
        <w:jc w:val="both"/>
      </w:pPr>
      <w:r w:rsidDel="00000000" w:rsidR="00000000" w:rsidRPr="00000000">
        <w:rPr>
          <w:b w:val="1"/>
          <w:bCs w:val="1"/>
          <w:rtl w:val="0"/>
        </w:rPr>
        <w:t xml:space="preserve">Distinct Inventory Records</w:t>
      </w:r>
      <w:r w:rsidDel="00000000" w:rsidR="00000000" w:rsidRPr="00000000">
        <w:rPr>
          <w:b w:val="1"/>
          <w:bCs w:val="1"/>
          <w:rtl w:val="0"/>
        </w:rPr>
        <w:t xml:space="preserve">: </w:t>
      </w:r>
      <w:r w:rsidDel="00000000" w:rsidR="00000000" w:rsidRPr="00000000">
        <w:rPr>
          <w:rtl w:val="0"/>
        </w:rPr>
        <w:t xml:space="preserve">Maintain distinct inventory records for each warehouse location.</w:t>
      </w:r>
      <w:r w:rsidDel="00000000" w:rsidR="00000000" w:rsidRPr="00000000">
        <w:rPr>
          <w:rtl w:val="0"/>
        </w:rPr>
      </w:r>
    </w:p>
    <w:p w:rsidR="00000000" w:rsidDel="00000000" w:rsidP="00000000" w:rsidRDefault="00000000" w:rsidRPr="00000000" w14:paraId="00000010">
      <w:pPr>
        <w:widowControl w:val="0"/>
        <w:numPr>
          <w:ilvl w:val="0"/>
          <w:numId w:val="1"/>
        </w:numPr>
        <w:spacing w:after="0" w:afterAutospacing="0" w:before="0" w:beforeAutospacing="0" w:lineRule="auto"/>
        <w:ind w:left="720" w:hanging="360"/>
        <w:jc w:val="both"/>
      </w:pPr>
      <w:r w:rsidDel="00000000" w:rsidR="00000000" w:rsidRPr="00000000">
        <w:rPr>
          <w:b w:val="1"/>
          <w:bCs w:val="1"/>
          <w:rtl w:val="0"/>
        </w:rPr>
        <w:t xml:space="preserve">Cross-Location Stock Visibility</w:t>
      </w:r>
      <w:r w:rsidDel="00000000" w:rsidR="00000000" w:rsidRPr="00000000">
        <w:rPr>
          <w:b w:val="1"/>
          <w:bCs w:val="1"/>
          <w:rtl w:val="0"/>
        </w:rPr>
        <w:t xml:space="preserve">: </w:t>
      </w:r>
      <w:r w:rsidDel="00000000" w:rsidR="00000000" w:rsidRPr="00000000">
        <w:rPr>
          <w:rtl w:val="0"/>
        </w:rPr>
        <w:t xml:space="preserve">Provide clear visibility into stock availability across all locat</w:t>
      </w:r>
      <w:r w:rsidDel="00000000" w:rsidR="00000000" w:rsidRPr="00000000">
        <w:rPr>
          <w:rtl w:val="0"/>
        </w:rPr>
        <w:t xml:space="preserve">ions.</w:t>
      </w:r>
    </w:p>
    <w:p w:rsidR="00000000" w:rsidDel="00000000" w:rsidP="00000000" w:rsidRDefault="00000000" w:rsidRPr="00000000" w14:paraId="00000011">
      <w:pPr>
        <w:widowControl w:val="0"/>
        <w:numPr>
          <w:ilvl w:val="0"/>
          <w:numId w:val="1"/>
        </w:numPr>
        <w:spacing w:after="240" w:before="0" w:beforeAutospacing="0" w:lineRule="auto"/>
        <w:ind w:left="720" w:hanging="360"/>
        <w:jc w:val="both"/>
      </w:pPr>
      <w:r w:rsidDel="00000000" w:rsidR="00000000" w:rsidRPr="00000000">
        <w:rPr>
          <w:b w:val="1"/>
          <w:bCs w:val="1"/>
          <w:rtl w:val="0"/>
        </w:rPr>
        <w:t xml:space="preserve">Fundamental Stock Transfer Tracking</w:t>
      </w:r>
      <w:r w:rsidDel="00000000" w:rsidR="00000000" w:rsidRPr="00000000">
        <w:rPr>
          <w:b w:val="1"/>
          <w:bCs w:val="1"/>
          <w:rtl w:val="0"/>
        </w:rPr>
        <w:t xml:space="preserve">: </w:t>
      </w:r>
      <w:r w:rsidDel="00000000" w:rsidR="00000000" w:rsidRPr="00000000">
        <w:rPr>
          <w:rtl w:val="0"/>
        </w:rPr>
        <w:t xml:space="preserve">E</w:t>
      </w:r>
      <w:r w:rsidDel="00000000" w:rsidR="00000000" w:rsidRPr="00000000">
        <w:rPr>
          <w:rtl w:val="0"/>
        </w:rPr>
        <w:t xml:space="preserve">nable tracking of fundamental stock transfers between ware</w:t>
      </w:r>
    </w:p>
    <w:p w:rsidR="00000000" w:rsidDel="00000000" w:rsidP="00000000" w:rsidRDefault="00000000" w:rsidRPr="00000000" w14:paraId="00000012">
      <w:pPr>
        <w:pStyle w:val="Heading2"/>
        <w:rPr/>
      </w:pPr>
      <w:bookmarkStart w:colFirst="0" w:colLast="0" w:name="_a5ca2v295idu" w:id="6"/>
      <w:bookmarkEnd w:id="6"/>
      <w:r w:rsidDel="00000000" w:rsidR="00000000" w:rsidRPr="00000000">
        <w:rPr>
          <w:rtl w:val="0"/>
        </w:rPr>
        <w:t xml:space="preserve">Reporting &amp; Analytics</w:t>
      </w:r>
    </w:p>
    <w:p w:rsidR="00000000" w:rsidDel="00000000" w:rsidP="00000000" w:rsidRDefault="00000000" w:rsidRPr="00000000" w14:paraId="00000013">
      <w:pPr>
        <w:numPr>
          <w:ilvl w:val="0"/>
          <w:numId w:val="2"/>
        </w:numPr>
        <w:spacing w:after="0" w:afterAutospacing="0"/>
        <w:ind w:left="720" w:hanging="360"/>
        <w:jc w:val="both"/>
      </w:pPr>
      <w:r w:rsidDel="00000000" w:rsidR="00000000" w:rsidRPr="00000000">
        <w:rPr>
          <w:b w:val="1"/>
          <w:bCs w:val="1"/>
          <w:rtl w:val="0"/>
        </w:rPr>
        <w:t xml:space="preserve">Daily Sales Performance</w:t>
      </w:r>
      <w:r w:rsidDel="00000000" w:rsidR="00000000" w:rsidRPr="00000000">
        <w:rPr>
          <w:rtl w:val="0"/>
        </w:rPr>
        <w:t xml:space="preserve">: Daily sales summary (orders count and total value)</w:t>
      </w:r>
      <w:r w:rsidDel="00000000" w:rsidR="00000000" w:rsidRPr="00000000">
        <w:rPr>
          <w:rtl w:val="0"/>
        </w:rPr>
        <w:t xml:space="preserve">.</w:t>
      </w:r>
    </w:p>
    <w:p w:rsidR="00000000" w:rsidDel="00000000" w:rsidP="00000000" w:rsidRDefault="00000000" w:rsidRPr="00000000" w14:paraId="00000014">
      <w:pPr>
        <w:widowControl w:val="0"/>
        <w:numPr>
          <w:ilvl w:val="0"/>
          <w:numId w:val="2"/>
        </w:numPr>
        <w:spacing w:after="0" w:afterAutospacing="0" w:before="0" w:beforeAutospacing="0" w:lineRule="auto"/>
        <w:ind w:left="720" w:hanging="360"/>
        <w:jc w:val="both"/>
      </w:pPr>
      <w:r w:rsidDel="00000000" w:rsidR="00000000" w:rsidRPr="00000000">
        <w:rPr>
          <w:b w:val="1"/>
          <w:bCs w:val="1"/>
          <w:rtl w:val="0"/>
        </w:rPr>
        <w:t xml:space="preserve">Inventory Health</w:t>
      </w:r>
      <w:r w:rsidDel="00000000" w:rsidR="00000000" w:rsidRPr="00000000">
        <w:rPr>
          <w:rtl w:val="0"/>
        </w:rPr>
        <w:t xml:space="preserve">: Low-stock and overstock indicators</w:t>
      </w:r>
      <w:r w:rsidDel="00000000" w:rsidR="00000000" w:rsidRPr="00000000">
        <w:rPr>
          <w:rtl w:val="0"/>
        </w:rPr>
        <w:t xml:space="preserve">.</w:t>
      </w:r>
    </w:p>
    <w:p w:rsidR="00000000" w:rsidDel="00000000" w:rsidP="00000000" w:rsidRDefault="00000000" w:rsidRPr="00000000" w14:paraId="00000015">
      <w:pPr>
        <w:widowControl w:val="0"/>
        <w:numPr>
          <w:ilvl w:val="0"/>
          <w:numId w:val="2"/>
        </w:numPr>
        <w:spacing w:after="0" w:afterAutospacing="0" w:before="0" w:beforeAutospacing="0" w:lineRule="auto"/>
        <w:ind w:left="720" w:hanging="360"/>
        <w:jc w:val="both"/>
      </w:pPr>
      <w:r w:rsidDel="00000000" w:rsidR="00000000" w:rsidRPr="00000000">
        <w:rPr>
          <w:b w:val="1"/>
          <w:bCs w:val="1"/>
          <w:rtl w:val="0"/>
        </w:rPr>
        <w:t xml:space="preserve">Sales Trend</w:t>
      </w:r>
      <w:r w:rsidDel="00000000" w:rsidR="00000000" w:rsidRPr="00000000">
        <w:rPr>
          <w:rtl w:val="0"/>
        </w:rPr>
        <w:t xml:space="preserve">: Identification of fast and slow moving items.</w:t>
      </w:r>
    </w:p>
    <w:p w:rsidR="00000000" w:rsidDel="00000000" w:rsidP="00000000" w:rsidRDefault="00000000" w:rsidRPr="00000000" w14:paraId="00000016">
      <w:pPr>
        <w:widowControl w:val="0"/>
        <w:numPr>
          <w:ilvl w:val="0"/>
          <w:numId w:val="2"/>
        </w:numPr>
        <w:spacing w:after="240" w:before="0" w:beforeAutospacing="0" w:lineRule="auto"/>
        <w:ind w:left="720" w:hanging="360"/>
        <w:jc w:val="both"/>
      </w:pPr>
      <w:r w:rsidDel="00000000" w:rsidR="00000000" w:rsidRPr="00000000">
        <w:rPr>
          <w:b w:val="1"/>
          <w:bCs w:val="1"/>
          <w:rtl w:val="0"/>
        </w:rPr>
        <w:t xml:space="preserve">Data Consistency</w:t>
      </w:r>
      <w:r w:rsidDel="00000000" w:rsidR="00000000" w:rsidRPr="00000000">
        <w:rPr>
          <w:rtl w:val="0"/>
        </w:rPr>
        <w:t xml:space="preserve">: Consistent reports generated from a single data source</w:t>
      </w:r>
      <w:r w:rsidDel="00000000" w:rsidR="00000000" w:rsidRPr="00000000">
        <w:rPr>
          <w:rtl w:val="0"/>
        </w:rPr>
        <w:t xml:space="preserve">.</w:t>
      </w:r>
    </w:p>
    <w:p w:rsidR="00000000" w:rsidDel="00000000" w:rsidP="00000000" w:rsidRDefault="00000000" w:rsidRPr="00000000" w14:paraId="0000001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18">
      <w:pPr>
        <w:pStyle w:val="Heading1"/>
        <w:rPr/>
      </w:pPr>
      <w:bookmarkStart w:colFirst="0" w:colLast="0" w:name="_h8k8mmv8vxfi" w:id="7"/>
      <w:bookmarkEnd w:id="7"/>
      <w:r w:rsidDel="00000000" w:rsidR="00000000" w:rsidRPr="00000000">
        <w:rPr>
          <w:rtl w:val="0"/>
        </w:rPr>
        <w:t xml:space="preserve">Technical Specifications:</w:t>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9">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Specification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Frontend</w:t>
            </w:r>
          </w:p>
        </w:tc>
        <w:tc>
          <w:tcPr/>
          <w:p w:rsidR="00000000" w:rsidDel="00000000" w:rsidP="00000000" w:rsidRDefault="00000000" w:rsidRPr="00000000" w14:paraId="0000001C">
            <w:pPr>
              <w:rPr/>
            </w:pPr>
            <w:r w:rsidDel="00000000" w:rsidR="00000000" w:rsidRPr="00000000">
              <w:rPr>
                <w:rtl w:val="0"/>
              </w:rPr>
              <w:t xml:space="preserve">React</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Backend</w:t>
            </w:r>
          </w:p>
        </w:tc>
        <w:tc>
          <w:tcPr/>
          <w:p w:rsidR="00000000" w:rsidDel="00000000" w:rsidP="00000000" w:rsidRDefault="00000000" w:rsidRPr="00000000" w14:paraId="0000001E">
            <w:pPr>
              <w:rPr/>
            </w:pPr>
            <w:hyperlink r:id="rId6">
              <w:r w:rsidDel="00000000" w:rsidR="00000000" w:rsidRPr="00000000">
                <w:rPr>
                  <w:color w:val="1155cc"/>
                  <w:u w:val="single"/>
                  <w:rtl w:val="0"/>
                </w:rPr>
                <w:t xml:space="preserve">Node.js</w:t>
              </w:r>
            </w:hyperlink>
            <w:r w:rsidDel="00000000" w:rsidR="00000000" w:rsidRPr="00000000">
              <w:rPr>
                <w:rtl w:val="0"/>
              </w:rPr>
              <w:t xml:space="preserve"> with Express.js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Database</w:t>
            </w:r>
          </w:p>
        </w:tc>
        <w:tc>
          <w:tcPr/>
          <w:p w:rsidR="00000000" w:rsidDel="00000000" w:rsidP="00000000" w:rsidRDefault="00000000" w:rsidRPr="00000000" w14:paraId="00000020">
            <w:pPr>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APIs</w:t>
            </w:r>
          </w:p>
        </w:tc>
        <w:tc>
          <w:tcPr/>
          <w:p w:rsidR="00000000" w:rsidDel="00000000" w:rsidP="00000000" w:rsidRDefault="00000000" w:rsidRPr="00000000" w14:paraId="00000022">
            <w:pPr>
              <w:rPr/>
            </w:pPr>
            <w:r w:rsidDel="00000000" w:rsidR="00000000" w:rsidRPr="00000000">
              <w:rPr>
                <w:rtl w:val="0"/>
              </w:rPr>
              <w:t xml:space="preserve">RESTful API</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Development tools</w:t>
            </w:r>
          </w:p>
        </w:tc>
        <w:tc>
          <w:tcPr/>
          <w:p w:rsidR="00000000" w:rsidDel="00000000" w:rsidP="00000000" w:rsidRDefault="00000000" w:rsidRPr="00000000" w14:paraId="00000024">
            <w:pPr>
              <w:rPr/>
            </w:pPr>
            <w:r w:rsidDel="00000000" w:rsidR="00000000" w:rsidRPr="00000000">
              <w:rPr>
                <w:rtl w:val="0"/>
              </w:rPr>
              <w:t xml:space="preserve">Docker</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Load balancer</w:t>
            </w:r>
          </w:p>
        </w:tc>
        <w:tc>
          <w:tcPr/>
          <w:p w:rsidR="00000000" w:rsidDel="00000000" w:rsidP="00000000" w:rsidRDefault="00000000" w:rsidRPr="00000000" w14:paraId="00000026">
            <w:pPr>
              <w:rPr/>
            </w:pPr>
            <w:r w:rsidDel="00000000" w:rsidR="00000000" w:rsidRPr="00000000">
              <w:rPr>
                <w:rtl w:val="0"/>
              </w:rPr>
              <w:t xml:space="preserve">Nginx</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Queue</w:t>
            </w:r>
          </w:p>
        </w:tc>
        <w:tc>
          <w:tcPr/>
          <w:p w:rsidR="00000000" w:rsidDel="00000000" w:rsidP="00000000" w:rsidRDefault="00000000" w:rsidRPr="00000000" w14:paraId="00000028">
            <w:pPr>
              <w:rPr/>
            </w:pPr>
            <w:r w:rsidDel="00000000" w:rsidR="00000000" w:rsidRPr="00000000">
              <w:rPr>
                <w:rtl w:val="0"/>
              </w:rPr>
              <w:t xml:space="preserve">RabbitMQ</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Infrastructure</w:t>
            </w:r>
          </w:p>
        </w:tc>
        <w:tc>
          <w:tcPr/>
          <w:p w:rsidR="00000000" w:rsidDel="00000000" w:rsidP="00000000" w:rsidRDefault="00000000" w:rsidRPr="00000000" w14:paraId="0000002A">
            <w:pPr>
              <w:rPr/>
            </w:pPr>
            <w:r w:rsidDel="00000000" w:rsidR="00000000" w:rsidRPr="00000000">
              <w:rPr>
                <w:rtl w:val="0"/>
              </w:rPr>
              <w:t xml:space="preserve">On premise</w:t>
            </w:r>
          </w:p>
        </w:tc>
      </w:tr>
    </w:tbl>
    <w:p w:rsidR="00000000" w:rsidDel="00000000" w:rsidP="00000000" w:rsidRDefault="00000000" w:rsidRPr="00000000" w14:paraId="0000002B">
      <w:pPr>
        <w:pStyle w:val="Heading1"/>
        <w:rPr/>
      </w:pPr>
      <w:bookmarkStart w:colFirst="0" w:colLast="0" w:name="_s076yeiax6n1" w:id="8"/>
      <w:bookmarkEnd w:id="8"/>
      <w:r w:rsidDel="00000000" w:rsidR="00000000" w:rsidRPr="00000000">
        <w:rPr>
          <w:rtl w:val="0"/>
        </w:rPr>
        <w:t xml:space="preserve">Ballpark Estimate:</w:t>
      </w:r>
    </w:p>
    <w:p w:rsidR="00000000" w:rsidDel="00000000" w:rsidP="00000000" w:rsidRDefault="00000000" w:rsidRPr="00000000" w14:paraId="0000002C">
      <w:pPr>
        <w:rPr/>
      </w:pPr>
      <w:r w:rsidDel="00000000" w:rsidR="00000000" w:rsidRPr="00000000">
        <w:rPr>
          <w:rtl w:val="0"/>
        </w:rPr>
        <w:t xml:space="preserve">Total duration: 5weeks</w:t>
      </w:r>
    </w:p>
    <w:p w:rsidR="00000000" w:rsidDel="00000000" w:rsidP="00000000" w:rsidRDefault="00000000" w:rsidRPr="00000000" w14:paraId="0000002D">
      <w:pPr>
        <w:pStyle w:val="Heading1"/>
        <w:rPr/>
      </w:pPr>
      <w:bookmarkStart w:colFirst="0" w:colLast="0" w:name="_k8hu8ywvmypu" w:id="9"/>
      <w:bookmarkEnd w:id="9"/>
      <w:r w:rsidDel="00000000" w:rsidR="00000000" w:rsidRPr="00000000">
        <w:rPr>
          <w:rtl w:val="0"/>
        </w:rPr>
        <w:t xml:space="preserve">Details:</w:t>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480"/>
        <w:gridCol w:w="3480"/>
        <w:gridCol w:w="3075"/>
        <w:tblGridChange w:id="0">
          <w:tblGrid>
            <w:gridCol w:w="3480"/>
            <w:gridCol w:w="3480"/>
            <w:gridCol w:w="3075"/>
          </w:tblGrid>
        </w:tblGridChange>
      </w:tblGrid>
      <w:tr>
        <w:trPr>
          <w:cantSplit w:val="0"/>
          <w:tblHeader w:val="1"/>
        </w:trPr>
        <w:tc>
          <w:tcPr/>
          <w:p w:rsidR="00000000" w:rsidDel="00000000" w:rsidP="00000000" w:rsidRDefault="00000000" w:rsidRPr="00000000" w14:paraId="0000002E">
            <w:pPr>
              <w:rPr>
                <w:b w:val="1"/>
                <w:bCs w:val="1"/>
              </w:rPr>
            </w:pPr>
            <w:r w:rsidDel="00000000" w:rsidR="00000000" w:rsidRPr="00000000">
              <w:rPr>
                <w:b w:val="1"/>
                <w:bCs w:val="1"/>
                <w:rtl w:val="0"/>
              </w:rPr>
              <w:t xml:space="preserve">Number</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Allocation/Commitment</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1</w:t>
            </w:r>
          </w:p>
        </w:tc>
        <w:tc>
          <w:tcPr/>
          <w:p w:rsidR="00000000" w:rsidDel="00000000" w:rsidP="00000000" w:rsidRDefault="00000000" w:rsidRPr="00000000" w14:paraId="00000032">
            <w:pPr>
              <w:rPr/>
            </w:pPr>
            <w:r w:rsidDel="00000000" w:rsidR="00000000" w:rsidRPr="00000000">
              <w:rPr>
                <w:rtl w:val="0"/>
              </w:rPr>
              <w:t xml:space="preserve">Project Manager</w:t>
            </w:r>
          </w:p>
        </w:tc>
        <w:tc>
          <w:tcPr/>
          <w:p w:rsidR="00000000" w:rsidDel="00000000" w:rsidP="00000000" w:rsidRDefault="00000000" w:rsidRPr="00000000" w14:paraId="00000033">
            <w:pPr>
              <w:rPr/>
            </w:pPr>
            <w:r w:rsidDel="00000000" w:rsidR="00000000" w:rsidRPr="00000000">
              <w:rPr>
                <w:rtl w:val="0"/>
              </w:rPr>
              <w:t xml:space="preserve">Full-time, Approx. 20 hours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w:t>
            </w:r>
          </w:p>
        </w:tc>
        <w:tc>
          <w:tcPr/>
          <w:p w:rsidR="00000000" w:rsidDel="00000000" w:rsidP="00000000" w:rsidRDefault="00000000" w:rsidRPr="00000000" w14:paraId="00000035">
            <w:pPr>
              <w:rPr/>
            </w:pPr>
            <w:r w:rsidDel="00000000" w:rsidR="00000000" w:rsidRPr="00000000">
              <w:rPr>
                <w:rtl w:val="0"/>
              </w:rPr>
              <w:t xml:space="preserve">Backend Developer </w:t>
            </w:r>
          </w:p>
        </w:tc>
        <w:tc>
          <w:tcPr/>
          <w:p w:rsidR="00000000" w:rsidDel="00000000" w:rsidP="00000000" w:rsidRDefault="00000000" w:rsidRPr="00000000" w14:paraId="00000036">
            <w:pPr>
              <w:rPr/>
            </w:pPr>
            <w:r w:rsidDel="00000000" w:rsidR="00000000" w:rsidRPr="00000000">
              <w:rPr>
                <w:rtl w:val="0"/>
              </w:rPr>
              <w:t xml:space="preserve">Full-time,5weeks, Approx. 200 hours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1</w:t>
            </w:r>
          </w:p>
        </w:tc>
        <w:tc>
          <w:tcPr/>
          <w:p w:rsidR="00000000" w:rsidDel="00000000" w:rsidP="00000000" w:rsidRDefault="00000000" w:rsidRPr="00000000" w14:paraId="00000038">
            <w:pPr>
              <w:rPr/>
            </w:pPr>
            <w:r w:rsidDel="00000000" w:rsidR="00000000" w:rsidRPr="00000000">
              <w:rPr>
                <w:rtl w:val="0"/>
              </w:rPr>
              <w:t xml:space="preserve">Frontend Developer </w:t>
            </w:r>
          </w:p>
        </w:tc>
        <w:tc>
          <w:tcPr/>
          <w:p w:rsidR="00000000" w:rsidDel="00000000" w:rsidP="00000000" w:rsidRDefault="00000000" w:rsidRPr="00000000" w14:paraId="00000039">
            <w:pPr>
              <w:rPr/>
            </w:pPr>
            <w:r w:rsidDel="00000000" w:rsidR="00000000" w:rsidRPr="00000000">
              <w:rPr>
                <w:rtl w:val="0"/>
              </w:rPr>
              <w:t xml:space="preserve">Full-time, 5weeks Approx. 200 hours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1</w:t>
            </w:r>
          </w:p>
        </w:tc>
        <w:tc>
          <w:tcPr/>
          <w:p w:rsidR="00000000" w:rsidDel="00000000" w:rsidP="00000000" w:rsidRDefault="00000000" w:rsidRPr="00000000" w14:paraId="0000003B">
            <w:pPr>
              <w:rPr/>
            </w:pPr>
            <w:r w:rsidDel="00000000" w:rsidR="00000000" w:rsidRPr="00000000">
              <w:rPr>
                <w:rtl w:val="0"/>
              </w:rPr>
              <w:t xml:space="preserve">QA Engineer</w:t>
            </w:r>
          </w:p>
        </w:tc>
        <w:tc>
          <w:tcPr/>
          <w:p w:rsidR="00000000" w:rsidDel="00000000" w:rsidP="00000000" w:rsidRDefault="00000000" w:rsidRPr="00000000" w14:paraId="0000003C">
            <w:pPr>
              <w:rPr/>
            </w:pPr>
            <w:r w:rsidDel="00000000" w:rsidR="00000000" w:rsidRPr="00000000">
              <w:rPr>
                <w:rtl w:val="0"/>
              </w:rPr>
              <w:t xml:space="preserve">Part-time (50%), Approx. 40 hours</w:t>
            </w:r>
          </w:p>
        </w:tc>
      </w:tr>
    </w:tbl>
    <w:p w:rsidR="00000000" w:rsidDel="00000000" w:rsidP="00000000" w:rsidRDefault="00000000" w:rsidRPr="00000000" w14:paraId="0000003D">
      <w:pPr>
        <w:pStyle w:val="Heading1"/>
        <w:rPr/>
      </w:pPr>
      <w:bookmarkStart w:colFirst="0" w:colLast="0" w:name="_pgh60bnpbu6g" w:id="10"/>
      <w:bookmarkEnd w:id="10"/>
      <w:r w:rsidDel="00000000" w:rsidR="00000000" w:rsidRPr="00000000">
        <w:rPr>
          <w:rtl w:val="0"/>
        </w:rPr>
        <w:t xml:space="preserve">MVP ESTIMATES:</w:t>
      </w:r>
    </w:p>
    <w:tbl>
      <w:tblPr>
        <w:tblStyle w:val="Table3"/>
        <w:tblW w:w="838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640"/>
        <w:gridCol w:w="2940"/>
        <w:gridCol w:w="2805"/>
        <w:tblGridChange w:id="0">
          <w:tblGrid>
            <w:gridCol w:w="2640"/>
            <w:gridCol w:w="2940"/>
            <w:gridCol w:w="2805"/>
          </w:tblGrid>
        </w:tblGridChange>
      </w:tblGrid>
      <w:tr>
        <w:trPr>
          <w:cantSplit w:val="0"/>
          <w:trHeight w:val="675.9252929687499" w:hRule="atLeast"/>
          <w:tblHeader w:val="0"/>
        </w:trPr>
        <w:tc>
          <w:tcPr/>
          <w:p w:rsidR="00000000" w:rsidDel="00000000" w:rsidP="00000000" w:rsidRDefault="00000000" w:rsidRPr="00000000" w14:paraId="0000003E">
            <w:pPr>
              <w:pStyle w:val="Heading1"/>
              <w:rPr>
                <w:b w:val="1"/>
                <w:bCs w:val="1"/>
                <w:sz w:val="22"/>
                <w:szCs w:val="22"/>
              </w:rPr>
            </w:pPr>
            <w:bookmarkStart w:colFirst="0" w:colLast="0" w:name="_x72kvbwr9s7s" w:id="11"/>
            <w:bookmarkEnd w:id="11"/>
            <w:r w:rsidDel="00000000" w:rsidR="00000000" w:rsidRPr="00000000">
              <w:rPr>
                <w:b w:val="1"/>
                <w:bCs w:val="1"/>
                <w:sz w:val="22"/>
                <w:szCs w:val="22"/>
                <w:rtl w:val="0"/>
              </w:rPr>
              <w:t xml:space="preserve">S.No</w:t>
            </w:r>
          </w:p>
        </w:tc>
        <w:tc>
          <w:tcPr/>
          <w:p w:rsidR="00000000" w:rsidDel="00000000" w:rsidP="00000000" w:rsidRDefault="00000000" w:rsidRPr="00000000" w14:paraId="0000003F">
            <w:pPr>
              <w:pStyle w:val="Heading1"/>
              <w:rPr>
                <w:b w:val="1"/>
                <w:bCs w:val="1"/>
                <w:sz w:val="22"/>
                <w:szCs w:val="22"/>
              </w:rPr>
            </w:pPr>
            <w:bookmarkStart w:colFirst="0" w:colLast="0" w:name="_x72kvbwr9s7s" w:id="11"/>
            <w:bookmarkEnd w:id="11"/>
            <w:r w:rsidDel="00000000" w:rsidR="00000000" w:rsidRPr="00000000">
              <w:rPr>
                <w:b w:val="1"/>
                <w:bCs w:val="1"/>
                <w:sz w:val="22"/>
                <w:szCs w:val="22"/>
                <w:rtl w:val="0"/>
              </w:rPr>
              <w:t xml:space="preserve">Component</w:t>
            </w:r>
          </w:p>
        </w:tc>
        <w:tc>
          <w:tcPr/>
          <w:p w:rsidR="00000000" w:rsidDel="00000000" w:rsidP="00000000" w:rsidRDefault="00000000" w:rsidRPr="00000000" w14:paraId="00000040">
            <w:pPr>
              <w:pStyle w:val="Heading1"/>
              <w:rPr>
                <w:b w:val="1"/>
                <w:bCs w:val="1"/>
                <w:sz w:val="22"/>
                <w:szCs w:val="22"/>
              </w:rPr>
            </w:pPr>
            <w:bookmarkStart w:colFirst="0" w:colLast="0" w:name="_hp9zbt20kthj" w:id="12"/>
            <w:bookmarkEnd w:id="12"/>
            <w:r w:rsidDel="00000000" w:rsidR="00000000" w:rsidRPr="00000000">
              <w:rPr>
                <w:b w:val="1"/>
                <w:bCs w:val="1"/>
                <w:sz w:val="22"/>
                <w:szCs w:val="22"/>
                <w:rtl w:val="0"/>
              </w:rPr>
              <w:t xml:space="preserve">Duration</w:t>
            </w:r>
          </w:p>
        </w:tc>
      </w:tr>
      <w:tr>
        <w:trPr>
          <w:cantSplit w:val="0"/>
          <w:tblHeader w:val="0"/>
        </w:trPr>
        <w:tc>
          <w:tcPr/>
          <w:p w:rsidR="00000000" w:rsidDel="00000000" w:rsidP="00000000" w:rsidRDefault="00000000" w:rsidRPr="00000000" w14:paraId="00000041">
            <w:pPr>
              <w:pStyle w:val="Heading1"/>
              <w:rPr>
                <w:sz w:val="22"/>
                <w:szCs w:val="22"/>
              </w:rPr>
            </w:pPr>
            <w:bookmarkStart w:colFirst="0" w:colLast="0" w:name="_x12z30pnyat0" w:id="13"/>
            <w:bookmarkEnd w:id="13"/>
            <w:r w:rsidDel="00000000" w:rsidR="00000000" w:rsidRPr="00000000">
              <w:rPr>
                <w:sz w:val="22"/>
                <w:szCs w:val="22"/>
                <w:rtl w:val="0"/>
              </w:rPr>
              <w:t xml:space="preserve">1</w:t>
            </w:r>
          </w:p>
        </w:tc>
        <w:tc>
          <w:tcPr/>
          <w:p w:rsidR="00000000" w:rsidDel="00000000" w:rsidP="00000000" w:rsidRDefault="00000000" w:rsidRPr="00000000" w14:paraId="00000042">
            <w:pPr>
              <w:pStyle w:val="Heading1"/>
              <w:rPr>
                <w:sz w:val="22"/>
                <w:szCs w:val="22"/>
              </w:rPr>
            </w:pPr>
            <w:bookmarkStart w:colFirst="0" w:colLast="0" w:name="_tvqbrn23cu34" w:id="14"/>
            <w:bookmarkEnd w:id="14"/>
            <w:r w:rsidDel="00000000" w:rsidR="00000000" w:rsidRPr="00000000">
              <w:rPr>
                <w:sz w:val="22"/>
                <w:szCs w:val="22"/>
                <w:rtl w:val="0"/>
              </w:rPr>
              <w:t xml:space="preserve">Database Design</w:t>
            </w:r>
          </w:p>
        </w:tc>
        <w:tc>
          <w:tcPr/>
          <w:p w:rsidR="00000000" w:rsidDel="00000000" w:rsidP="00000000" w:rsidRDefault="00000000" w:rsidRPr="00000000" w14:paraId="00000043">
            <w:pPr>
              <w:pStyle w:val="Heading1"/>
              <w:rPr>
                <w:sz w:val="22"/>
                <w:szCs w:val="22"/>
              </w:rPr>
            </w:pPr>
            <w:bookmarkStart w:colFirst="0" w:colLast="0" w:name="_rjj968mn8i02" w:id="15"/>
            <w:bookmarkEnd w:id="15"/>
            <w:r w:rsidDel="00000000" w:rsidR="00000000" w:rsidRPr="00000000">
              <w:rPr>
                <w:sz w:val="22"/>
                <w:szCs w:val="22"/>
                <w:rtl w:val="0"/>
              </w:rPr>
              <w:t xml:space="preserve">0.5 week</w:t>
            </w:r>
          </w:p>
        </w:tc>
      </w:tr>
      <w:tr>
        <w:trPr>
          <w:cantSplit w:val="0"/>
          <w:tblHeader w:val="0"/>
        </w:trPr>
        <w:tc>
          <w:tcPr/>
          <w:p w:rsidR="00000000" w:rsidDel="00000000" w:rsidP="00000000" w:rsidRDefault="00000000" w:rsidRPr="00000000" w14:paraId="00000044">
            <w:pPr>
              <w:pStyle w:val="Heading1"/>
              <w:rPr>
                <w:sz w:val="22"/>
                <w:szCs w:val="22"/>
              </w:rPr>
            </w:pPr>
            <w:bookmarkStart w:colFirst="0" w:colLast="0" w:name="_x72kvbwr9s7s" w:id="11"/>
            <w:bookmarkEnd w:id="11"/>
            <w:r w:rsidDel="00000000" w:rsidR="00000000" w:rsidRPr="00000000">
              <w:rPr>
                <w:sz w:val="22"/>
                <w:szCs w:val="22"/>
                <w:rtl w:val="0"/>
              </w:rPr>
              <w:t xml:space="preserve">2</w:t>
            </w:r>
          </w:p>
        </w:tc>
        <w:tc>
          <w:tcPr/>
          <w:p w:rsidR="00000000" w:rsidDel="00000000" w:rsidP="00000000" w:rsidRDefault="00000000" w:rsidRPr="00000000" w14:paraId="00000045">
            <w:pPr>
              <w:pStyle w:val="Heading1"/>
              <w:rPr>
                <w:sz w:val="22"/>
                <w:szCs w:val="22"/>
              </w:rPr>
            </w:pPr>
            <w:bookmarkStart w:colFirst="0" w:colLast="0" w:name="_x72kvbwr9s7s" w:id="11"/>
            <w:bookmarkEnd w:id="11"/>
            <w:r w:rsidDel="00000000" w:rsidR="00000000" w:rsidRPr="00000000">
              <w:rPr>
                <w:sz w:val="22"/>
                <w:szCs w:val="22"/>
                <w:rtl w:val="0"/>
              </w:rPr>
              <w:t xml:space="preserve">Backend</w:t>
            </w:r>
          </w:p>
        </w:tc>
        <w:tc>
          <w:tcPr/>
          <w:p w:rsidR="00000000" w:rsidDel="00000000" w:rsidP="00000000" w:rsidRDefault="00000000" w:rsidRPr="00000000" w14:paraId="00000046">
            <w:pPr>
              <w:pStyle w:val="Heading1"/>
              <w:rPr>
                <w:sz w:val="22"/>
                <w:szCs w:val="22"/>
              </w:rPr>
            </w:pPr>
            <w:bookmarkStart w:colFirst="0" w:colLast="0" w:name="_sao6m3kbjwaj" w:id="16"/>
            <w:bookmarkEnd w:id="16"/>
            <w:r w:rsidDel="00000000" w:rsidR="00000000" w:rsidRPr="00000000">
              <w:rPr>
                <w:sz w:val="22"/>
                <w:szCs w:val="22"/>
                <w:rtl w:val="0"/>
              </w:rPr>
              <w:t xml:space="preserve">1.5 week</w:t>
            </w:r>
          </w:p>
        </w:tc>
      </w:tr>
      <w:tr>
        <w:trPr>
          <w:cantSplit w:val="0"/>
          <w:trHeight w:val="555.9252929687499" w:hRule="atLeast"/>
          <w:tblHeader w:val="0"/>
        </w:trPr>
        <w:tc>
          <w:tcPr/>
          <w:p w:rsidR="00000000" w:rsidDel="00000000" w:rsidP="00000000" w:rsidRDefault="00000000" w:rsidRPr="00000000" w14:paraId="00000047">
            <w:pPr>
              <w:pStyle w:val="Heading1"/>
              <w:rPr>
                <w:sz w:val="22"/>
                <w:szCs w:val="22"/>
              </w:rPr>
            </w:pPr>
            <w:bookmarkStart w:colFirst="0" w:colLast="0" w:name="_x72kvbwr9s7s" w:id="11"/>
            <w:bookmarkEnd w:id="11"/>
            <w:r w:rsidDel="00000000" w:rsidR="00000000" w:rsidRPr="00000000">
              <w:rPr>
                <w:sz w:val="22"/>
                <w:szCs w:val="22"/>
                <w:rtl w:val="0"/>
              </w:rPr>
              <w:t xml:space="preserve">3</w:t>
            </w:r>
          </w:p>
        </w:tc>
        <w:tc>
          <w:tcPr/>
          <w:p w:rsidR="00000000" w:rsidDel="00000000" w:rsidP="00000000" w:rsidRDefault="00000000" w:rsidRPr="00000000" w14:paraId="00000048">
            <w:pPr>
              <w:pStyle w:val="Heading1"/>
              <w:rPr>
                <w:sz w:val="22"/>
                <w:szCs w:val="22"/>
              </w:rPr>
            </w:pPr>
            <w:bookmarkStart w:colFirst="0" w:colLast="0" w:name="_x72kvbwr9s7s" w:id="11"/>
            <w:bookmarkEnd w:id="11"/>
            <w:r w:rsidDel="00000000" w:rsidR="00000000" w:rsidRPr="00000000">
              <w:rPr>
                <w:sz w:val="22"/>
                <w:szCs w:val="22"/>
                <w:rtl w:val="0"/>
              </w:rPr>
              <w:t xml:space="preserve">Frontend</w:t>
            </w:r>
          </w:p>
        </w:tc>
        <w:tc>
          <w:tcPr/>
          <w:p w:rsidR="00000000" w:rsidDel="00000000" w:rsidP="00000000" w:rsidRDefault="00000000" w:rsidRPr="00000000" w14:paraId="00000049">
            <w:pPr>
              <w:pStyle w:val="Heading1"/>
              <w:rPr>
                <w:sz w:val="22"/>
                <w:szCs w:val="22"/>
              </w:rPr>
            </w:pPr>
            <w:bookmarkStart w:colFirst="0" w:colLast="0" w:name="_kr2h7bxsjr7r" w:id="17"/>
            <w:bookmarkEnd w:id="17"/>
            <w:r w:rsidDel="00000000" w:rsidR="00000000" w:rsidRPr="00000000">
              <w:rPr>
                <w:sz w:val="22"/>
                <w:szCs w:val="22"/>
                <w:rtl w:val="0"/>
              </w:rPr>
              <w:t xml:space="preserve">1.5 week</w:t>
            </w:r>
          </w:p>
        </w:tc>
      </w:tr>
      <w:tr>
        <w:trPr>
          <w:cantSplit w:val="0"/>
          <w:tblHeader w:val="0"/>
        </w:trPr>
        <w:tc>
          <w:tcPr/>
          <w:p w:rsidR="00000000" w:rsidDel="00000000" w:rsidP="00000000" w:rsidRDefault="00000000" w:rsidRPr="00000000" w14:paraId="0000004A">
            <w:pPr>
              <w:pStyle w:val="Heading1"/>
              <w:rPr>
                <w:sz w:val="22"/>
                <w:szCs w:val="22"/>
              </w:rPr>
            </w:pPr>
            <w:bookmarkStart w:colFirst="0" w:colLast="0" w:name="_x72kvbwr9s7s" w:id="11"/>
            <w:bookmarkEnd w:id="11"/>
            <w:r w:rsidDel="00000000" w:rsidR="00000000" w:rsidRPr="00000000">
              <w:rPr>
                <w:sz w:val="22"/>
                <w:szCs w:val="22"/>
                <w:rtl w:val="0"/>
              </w:rPr>
              <w:t xml:space="preserve">4</w:t>
            </w:r>
          </w:p>
        </w:tc>
        <w:tc>
          <w:tcPr/>
          <w:p w:rsidR="00000000" w:rsidDel="00000000" w:rsidP="00000000" w:rsidRDefault="00000000" w:rsidRPr="00000000" w14:paraId="0000004B">
            <w:pPr>
              <w:pStyle w:val="Heading1"/>
              <w:rPr>
                <w:sz w:val="22"/>
                <w:szCs w:val="22"/>
              </w:rPr>
            </w:pPr>
            <w:bookmarkStart w:colFirst="0" w:colLast="0" w:name="_x72kvbwr9s7s" w:id="11"/>
            <w:bookmarkEnd w:id="11"/>
            <w:r w:rsidDel="00000000" w:rsidR="00000000" w:rsidRPr="00000000">
              <w:rPr>
                <w:sz w:val="22"/>
                <w:szCs w:val="22"/>
                <w:rtl w:val="0"/>
              </w:rPr>
              <w:t xml:space="preserve">Testing</w:t>
            </w:r>
          </w:p>
        </w:tc>
        <w:tc>
          <w:tcPr/>
          <w:p w:rsidR="00000000" w:rsidDel="00000000" w:rsidP="00000000" w:rsidRDefault="00000000" w:rsidRPr="00000000" w14:paraId="0000004C">
            <w:pPr>
              <w:pStyle w:val="Heading1"/>
              <w:rPr>
                <w:sz w:val="22"/>
                <w:szCs w:val="22"/>
              </w:rPr>
            </w:pPr>
            <w:bookmarkStart w:colFirst="0" w:colLast="0" w:name="_xvopcsqtg7ql" w:id="18"/>
            <w:bookmarkEnd w:id="18"/>
            <w:r w:rsidDel="00000000" w:rsidR="00000000" w:rsidRPr="00000000">
              <w:rPr>
                <w:sz w:val="22"/>
                <w:szCs w:val="22"/>
                <w:rtl w:val="0"/>
              </w:rPr>
              <w:t xml:space="preserve">1 week</w:t>
            </w:r>
          </w:p>
        </w:tc>
      </w:tr>
    </w:tbl>
    <w:p w:rsidR="00000000" w:rsidDel="00000000" w:rsidP="00000000" w:rsidRDefault="00000000" w:rsidRPr="00000000" w14:paraId="0000004D">
      <w:pPr>
        <w:pStyle w:val="Heading1"/>
        <w:rPr>
          <w:sz w:val="22"/>
          <w:szCs w:val="22"/>
        </w:rPr>
      </w:pPr>
      <w:bookmarkStart w:colFirst="0" w:colLast="0" w:name="_x72kvbwr9s7s" w:id="11"/>
      <w:bookmarkEnd w:id="11"/>
      <w:r w:rsidDel="00000000" w:rsidR="00000000" w:rsidRPr="00000000">
        <w:rPr>
          <w:rtl w:val="0"/>
        </w:rPr>
        <w:br w:type="textWrapping"/>
        <w:t xml:space="preserve">Time Estimates:</w:t>
        <w:br w:type="textWrapping"/>
      </w:r>
      <w:hyperlink r:id="rId7">
        <w:r w:rsidDel="00000000" w:rsidR="00000000" w:rsidRPr="00000000">
          <w:rPr>
            <w:color w:val="1155cc"/>
            <w:sz w:val="22"/>
            <w:szCs w:val="22"/>
            <w:u w:val="single"/>
            <w:rtl w:val="0"/>
          </w:rPr>
          <w:t xml:space="preserve">https://docs.google.com/spreadsheets/d/1KVbjLXil5rsKg5r8pJKmODHYAuHDScktzhYrXWptJI8/edit?usp=sharing</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s://docs.google.com/spreadsheets/d/1KVbjLXil5rsKg5r8pJKmODHYAuHDScktzhYrXWptJI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