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GTPL/HR/OFR/2025/856</w:t>
      </w:r>
    </w:p>
    <w:p w14:paraId="73EE1674" w14:textId="6B0F39F6" w:rsidR="00162B09" w:rsidRPr="00782D70" w:rsidRDefault="002A5BA5" w:rsidP="00782D70">
      <w:pPr>
        <w:spacing w:before="255" w:line="225" w:lineRule="auto"/>
        <w:ind w:left="482" w:right="7672"/>
      </w:pPr>
      <w:r w:rsidRPr="002A5BA5">
        <w:rPr>
          <w:b/>
          <w:bCs/>
        </w:rPr>
        <w:t/>
      </w:r>
      <w:r w:rsidRPr="00782D70">
        <w:rPr>
          <w:b/>
          <w:bCs/>
        </w:rPr>
        <w:t>,</w:t>
      </w:r>
      <w:r w:rsidRPr="00782D70">
        <w:t xml:space="preserve"> D/O</w:t>
      </w:r>
      <w:r w:rsidR="00AF7C5F">
        <w:t/>
      </w:r>
      <w:r w:rsidRPr="00782D70">
        <w:t xml:space="preserve">, PO: </w:t>
      </w:r>
      <w:r w:rsidR="00782D70" w:rsidRPr="00782D70">
        <w:rPr>
          <w:spacing w:val="-2"/>
        </w:rPr>
        <w:t xml:space="preserve">Shree Nagar Socity, Delvada Road,Una - 362560</w:t>
      </w:r>
      <w:r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69E7F3D4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A5BA5" w:rsidRPr="002A5BA5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 Stack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25/12/2025</w:t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44F96D2" w14:textId="77777777" w:rsidR="00162B09" w:rsidRDefault="00000000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7EEF4247" w14:textId="77777777" w:rsidR="002A5BA5" w:rsidRDefault="002A5BA5">
      <w:pPr>
        <w:pStyle w:val="Heading1"/>
        <w:spacing w:before="1"/>
        <w:rPr>
          <w:rFonts w:ascii="Verdana"/>
          <w:color w:val="C9052F"/>
        </w:rPr>
      </w:pP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A5BA5"/>
    <w:rsid w:val="004D5319"/>
    <w:rsid w:val="0073183B"/>
    <w:rsid w:val="00782D70"/>
    <w:rsid w:val="007A4AB5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4</cp:revision>
  <dcterms:created xsi:type="dcterms:W3CDTF">2025-12-24T06:58:00Z</dcterms:created>
  <dcterms:modified xsi:type="dcterms:W3CDTF">2025-12-24T07:28:00Z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