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w:t>
            </w:r>
            <w:proofErr w:type="spellStart"/>
            <w:r w:rsidRPr="00125CDD">
              <w:rPr>
                <w:spacing w:val="-2"/>
              </w:rPr>
              <w:t>basic_monthly</w:t>
            </w:r>
            <w:proofErr w:type="spellEnd"/>
            <w:r w:rsidRPr="00125CDD">
              <w:rPr>
                <w:spacing w:val="-2"/>
              </w:rPr>
              <w:t>}}</w:t>
            </w:r>
          </w:p>
        </w:tc>
        <w:tc>
          <w:tcPr>
            <w:tcW w:w="2410" w:type="dxa"/>
          </w:tcPr>
          <w:p w14:paraId="47A0FDD4" w14:textId="1024558F" w:rsidR="00370C3C" w:rsidRDefault="00125CDD">
            <w:pPr>
              <w:pStyle w:val="TableParagraph"/>
              <w:spacing w:before="28"/>
              <w:ind w:right="99"/>
            </w:pPr>
            <w:r w:rsidRPr="00125CDD">
              <w:rPr>
                <w:spacing w:val="-2"/>
              </w:rPr>
              <w:t>{{</w:t>
            </w:r>
            <w:proofErr w:type="spellStart"/>
            <w:r w:rsidRPr="00125CDD">
              <w:rPr>
                <w:spacing w:val="-2"/>
              </w:rPr>
              <w:t>basic_yearly</w:t>
            </w:r>
            <w:proofErr w:type="spellEnd"/>
            <w:r w:rsidRPr="00125CDD">
              <w:rPr>
                <w:spacing w:val="-2"/>
              </w:rPr>
              <w:t>}}</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w:t>
            </w:r>
            <w:proofErr w:type="spellStart"/>
            <w:r w:rsidRPr="00125CDD">
              <w:rPr>
                <w:spacing w:val="-2"/>
              </w:rPr>
              <w:t>hra_monthly</w:t>
            </w:r>
            <w:proofErr w:type="spellEnd"/>
            <w:r w:rsidRPr="00125CDD">
              <w:rPr>
                <w:spacing w:val="-2"/>
              </w:rPr>
              <w:t>}}</w:t>
            </w:r>
          </w:p>
        </w:tc>
        <w:tc>
          <w:tcPr>
            <w:tcW w:w="2410" w:type="dxa"/>
          </w:tcPr>
          <w:p w14:paraId="06D3F620" w14:textId="687DEED8" w:rsidR="00370C3C" w:rsidRDefault="00125CDD">
            <w:pPr>
              <w:pStyle w:val="TableParagraph"/>
              <w:ind w:right="99"/>
            </w:pPr>
            <w:r w:rsidRPr="00125CDD">
              <w:rPr>
                <w:spacing w:val="-2"/>
              </w:rPr>
              <w:t>{{</w:t>
            </w:r>
            <w:proofErr w:type="spellStart"/>
            <w:r w:rsidRPr="00125CDD">
              <w:rPr>
                <w:spacing w:val="-2"/>
              </w:rPr>
              <w:t>hra_yearly</w:t>
            </w:r>
            <w:proofErr w:type="spellEnd"/>
            <w:r w:rsidRPr="00125CDD">
              <w:rPr>
                <w:spacing w:val="-2"/>
              </w:rPr>
              <w:t>}}</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w:t>
            </w:r>
            <w:proofErr w:type="spellStart"/>
            <w:r w:rsidRPr="00125CDD">
              <w:t>medical_monthly</w:t>
            </w:r>
            <w:proofErr w:type="spellEnd"/>
            <w:r w:rsidRPr="00125CDD">
              <w:t>}}</w:t>
            </w:r>
          </w:p>
        </w:tc>
        <w:tc>
          <w:tcPr>
            <w:tcW w:w="2410" w:type="dxa"/>
          </w:tcPr>
          <w:p w14:paraId="01AB4271" w14:textId="1F28553D" w:rsidR="00370C3C" w:rsidRDefault="00125CDD">
            <w:pPr>
              <w:pStyle w:val="TableParagraph"/>
              <w:ind w:right="96"/>
            </w:pPr>
            <w:r w:rsidRPr="00125CDD">
              <w:t>{{</w:t>
            </w:r>
            <w:proofErr w:type="spellStart"/>
            <w:r w:rsidRPr="00125CDD">
              <w:t>medical_yearly</w:t>
            </w:r>
            <w:proofErr w:type="spellEnd"/>
            <w:r w:rsidRPr="00125CDD">
              <w:t>}}</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w:t>
            </w:r>
            <w:proofErr w:type="spellStart"/>
            <w:r w:rsidRPr="00125CDD">
              <w:t>transport_monthly</w:t>
            </w:r>
            <w:proofErr w:type="spellEnd"/>
            <w:r w:rsidRPr="00125CDD">
              <w:t>}}</w:t>
            </w:r>
          </w:p>
        </w:tc>
        <w:tc>
          <w:tcPr>
            <w:tcW w:w="2410" w:type="dxa"/>
          </w:tcPr>
          <w:p w14:paraId="7903759C" w14:textId="3561DE4D" w:rsidR="00370C3C" w:rsidRDefault="00125CDD">
            <w:pPr>
              <w:pStyle w:val="TableParagraph"/>
              <w:ind w:right="96"/>
            </w:pPr>
            <w:r w:rsidRPr="00125CDD">
              <w:t>{{</w:t>
            </w:r>
            <w:proofErr w:type="spellStart"/>
            <w:r w:rsidRPr="00125CDD">
              <w:t>transport_yearly</w:t>
            </w:r>
            <w:proofErr w:type="spellEnd"/>
            <w:r w:rsidRPr="00125CDD">
              <w:t>}}</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w:t>
            </w:r>
            <w:proofErr w:type="spellStart"/>
            <w:r w:rsidRPr="00125CDD">
              <w:t>education_monthly</w:t>
            </w:r>
            <w:proofErr w:type="spellEnd"/>
            <w:r w:rsidRPr="00125CDD">
              <w:t>}}</w:t>
            </w:r>
          </w:p>
        </w:tc>
        <w:tc>
          <w:tcPr>
            <w:tcW w:w="2410" w:type="dxa"/>
          </w:tcPr>
          <w:p w14:paraId="535806B8" w14:textId="5CA39770" w:rsidR="00370C3C" w:rsidRDefault="00125CDD">
            <w:pPr>
              <w:pStyle w:val="TableParagraph"/>
              <w:ind w:right="96"/>
            </w:pPr>
            <w:r w:rsidRPr="00125CDD">
              <w:t>{{</w:t>
            </w:r>
            <w:proofErr w:type="spellStart"/>
            <w:r w:rsidRPr="00125CDD">
              <w:t>education_yearly</w:t>
            </w:r>
            <w:proofErr w:type="spellEnd"/>
            <w:r w:rsidRPr="00125CDD">
              <w:t>}}</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w:t>
            </w:r>
            <w:proofErr w:type="spellStart"/>
            <w:r w:rsidRPr="00125CDD">
              <w:t>books_monthly</w:t>
            </w:r>
            <w:proofErr w:type="spellEnd"/>
            <w:r w:rsidRPr="00125CDD">
              <w:t>}}</w:t>
            </w:r>
          </w:p>
        </w:tc>
        <w:tc>
          <w:tcPr>
            <w:tcW w:w="2410" w:type="dxa"/>
          </w:tcPr>
          <w:p w14:paraId="3DADB608" w14:textId="027CD647" w:rsidR="00370C3C" w:rsidRDefault="00125CDD">
            <w:pPr>
              <w:pStyle w:val="TableParagraph"/>
              <w:ind w:right="96"/>
            </w:pPr>
            <w:r w:rsidRPr="00125CDD">
              <w:t>{{</w:t>
            </w:r>
            <w:proofErr w:type="spellStart"/>
            <w:r w:rsidRPr="00125CDD">
              <w:t>books_yearly</w:t>
            </w:r>
            <w:proofErr w:type="spellEnd"/>
            <w:r w:rsidRPr="00125CDD">
              <w:t>}}</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w:t>
            </w:r>
            <w:proofErr w:type="spellStart"/>
            <w:r w:rsidRPr="00125CDD">
              <w:t>uniform_monthly</w:t>
            </w:r>
            <w:proofErr w:type="spellEnd"/>
            <w:r w:rsidRPr="00125CDD">
              <w:t>}}</w:t>
            </w:r>
          </w:p>
        </w:tc>
        <w:tc>
          <w:tcPr>
            <w:tcW w:w="2410" w:type="dxa"/>
          </w:tcPr>
          <w:p w14:paraId="356B4FE5" w14:textId="049A476B" w:rsidR="00370C3C" w:rsidRDefault="00125CDD">
            <w:pPr>
              <w:pStyle w:val="TableParagraph"/>
              <w:ind w:right="96"/>
            </w:pPr>
            <w:r w:rsidRPr="00125CDD">
              <w:t>{{</w:t>
            </w:r>
            <w:proofErr w:type="spellStart"/>
            <w:r w:rsidRPr="00125CDD">
              <w:t>uniform_yearly</w:t>
            </w:r>
            <w:proofErr w:type="spellEnd"/>
            <w:r w:rsidRPr="00125CDD">
              <w:t>}}</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w:t>
            </w:r>
            <w:proofErr w:type="spellStart"/>
            <w:r w:rsidRPr="00200369">
              <w:t>conveyance_monthly</w:t>
            </w:r>
            <w:proofErr w:type="spellEnd"/>
            <w:r w:rsidRPr="00200369">
              <w:t>}}</w:t>
            </w:r>
          </w:p>
        </w:tc>
        <w:tc>
          <w:tcPr>
            <w:tcW w:w="2410" w:type="dxa"/>
          </w:tcPr>
          <w:p w14:paraId="68EEF4DA" w14:textId="161B3D01" w:rsidR="00370C3C" w:rsidRDefault="00125CDD">
            <w:pPr>
              <w:pStyle w:val="TableParagraph"/>
              <w:ind w:right="96"/>
            </w:pPr>
            <w:r w:rsidRPr="00125CDD">
              <w:t>{{</w:t>
            </w:r>
            <w:proofErr w:type="spellStart"/>
            <w:r w:rsidRPr="00125CDD">
              <w:t>conveyance_yearly</w:t>
            </w:r>
            <w:proofErr w:type="spellEnd"/>
            <w:r w:rsidRPr="00125CDD">
              <w:t>}}</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w:t>
            </w:r>
            <w:proofErr w:type="spellStart"/>
            <w:r w:rsidRPr="00125CDD">
              <w:t>mobile_monthly</w:t>
            </w:r>
            <w:proofErr w:type="spellEnd"/>
            <w:r w:rsidRPr="00125CDD">
              <w:t>}}</w:t>
            </w:r>
          </w:p>
        </w:tc>
        <w:tc>
          <w:tcPr>
            <w:tcW w:w="2410" w:type="dxa"/>
          </w:tcPr>
          <w:p w14:paraId="58C590D0" w14:textId="42FC9570" w:rsidR="00370C3C" w:rsidRDefault="00125CDD">
            <w:pPr>
              <w:pStyle w:val="TableParagraph"/>
              <w:ind w:right="96"/>
            </w:pPr>
            <w:r w:rsidRPr="00125CDD">
              <w:t>{{</w:t>
            </w:r>
            <w:proofErr w:type="spellStart"/>
            <w:r w:rsidRPr="00125CDD">
              <w:t>mobile_yearly</w:t>
            </w:r>
            <w:proofErr w:type="spellEnd"/>
            <w:r w:rsidRPr="00125CDD">
              <w:t>}}</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w:t>
            </w:r>
            <w:proofErr w:type="spellStart"/>
            <w:r w:rsidRPr="00B35DE4">
              <w:rPr>
                <w:spacing w:val="-2"/>
              </w:rPr>
              <w:t>compensatory_monthly</w:t>
            </w:r>
            <w:proofErr w:type="spellEnd"/>
            <w:r w:rsidRPr="00B35DE4">
              <w:rPr>
                <w:spacing w:val="-2"/>
              </w:rPr>
              <w:t>}}</w:t>
            </w:r>
          </w:p>
        </w:tc>
        <w:tc>
          <w:tcPr>
            <w:tcW w:w="2410" w:type="dxa"/>
          </w:tcPr>
          <w:p w14:paraId="5A0E0BFF" w14:textId="1DB363AC" w:rsidR="00370C3C" w:rsidRDefault="00B35DE4">
            <w:pPr>
              <w:pStyle w:val="TableParagraph"/>
              <w:ind w:right="99"/>
            </w:pPr>
            <w:r w:rsidRPr="00B35DE4">
              <w:rPr>
                <w:spacing w:val="-2"/>
              </w:rPr>
              <w:t>{{</w:t>
            </w:r>
            <w:proofErr w:type="spellStart"/>
            <w:r w:rsidRPr="00B35DE4">
              <w:rPr>
                <w:spacing w:val="-2"/>
              </w:rPr>
              <w:t>compensatory_yearly</w:t>
            </w:r>
            <w:proofErr w:type="spellEnd"/>
            <w:r w:rsidRPr="00B35DE4">
              <w:rPr>
                <w:spacing w:val="-2"/>
              </w:rPr>
              <w:t>}}</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w:t>
            </w:r>
            <w:proofErr w:type="spellStart"/>
            <w:r w:rsidRPr="00B35DE4">
              <w:rPr>
                <w:b/>
                <w:spacing w:val="-2"/>
                <w:sz w:val="24"/>
              </w:rPr>
              <w:t>gross_a_monthly</w:t>
            </w:r>
            <w:proofErr w:type="spellEnd"/>
            <w:r w:rsidRPr="00B35DE4">
              <w:rPr>
                <w:b/>
                <w:spacing w:val="-2"/>
                <w:sz w:val="24"/>
              </w:rPr>
              <w:t>}}</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w:t>
            </w:r>
            <w:proofErr w:type="spellStart"/>
            <w:r w:rsidRPr="00B35DE4">
              <w:rPr>
                <w:b/>
                <w:spacing w:val="-2"/>
                <w:sz w:val="24"/>
              </w:rPr>
              <w:t>gross_a_yearly</w:t>
            </w:r>
            <w:proofErr w:type="spellEnd"/>
            <w:r w:rsidRPr="00B35DE4">
              <w:rPr>
                <w:b/>
                <w:spacing w:val="-2"/>
                <w:sz w:val="24"/>
              </w:rPr>
              <w:t>}}</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w:t>
            </w:r>
            <w:proofErr w:type="spellStart"/>
            <w:r w:rsidRPr="00125CDD">
              <w:rPr>
                <w:b/>
                <w:spacing w:val="-2"/>
                <w:sz w:val="24"/>
              </w:rPr>
              <w:t>take_home_monthly</w:t>
            </w:r>
            <w:proofErr w:type="spellEnd"/>
            <w:r w:rsidRPr="00125CDD">
              <w:rPr>
                <w:b/>
                <w:spacing w:val="-2"/>
                <w:sz w:val="24"/>
              </w:rPr>
              <w:t>}}</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w:t>
            </w:r>
            <w:proofErr w:type="spellStart"/>
            <w:r w:rsidRPr="00125CDD">
              <w:rPr>
                <w:b/>
                <w:spacing w:val="-2"/>
                <w:sz w:val="24"/>
              </w:rPr>
              <w:t>take_home_yearly</w:t>
            </w:r>
            <w:proofErr w:type="spellEnd"/>
            <w:r w:rsidRPr="00125CDD">
              <w:rPr>
                <w:b/>
                <w:spacing w:val="-2"/>
                <w:sz w:val="24"/>
              </w:rPr>
              <w:t>}}</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w:t>
            </w:r>
            <w:proofErr w:type="spellStart"/>
            <w:r w:rsidRPr="00B35DE4">
              <w:rPr>
                <w:spacing w:val="-2"/>
                <w:sz w:val="23"/>
              </w:rPr>
              <w:t>leave_monthly</w:t>
            </w:r>
            <w:proofErr w:type="spellEnd"/>
            <w:r w:rsidRPr="00B35DE4">
              <w:rPr>
                <w:spacing w:val="-2"/>
                <w:sz w:val="23"/>
              </w:rPr>
              <w:t>}}</w:t>
            </w:r>
          </w:p>
        </w:tc>
        <w:tc>
          <w:tcPr>
            <w:tcW w:w="2410" w:type="dxa"/>
          </w:tcPr>
          <w:p w14:paraId="65F21ADD" w14:textId="61F440BA" w:rsidR="00370C3C" w:rsidRDefault="00B35DE4">
            <w:pPr>
              <w:pStyle w:val="TableParagraph"/>
              <w:spacing w:before="23"/>
              <w:ind w:right="95"/>
              <w:rPr>
                <w:sz w:val="23"/>
              </w:rPr>
            </w:pPr>
            <w:r w:rsidRPr="00B35DE4">
              <w:rPr>
                <w:spacing w:val="-2"/>
                <w:sz w:val="23"/>
              </w:rPr>
              <w:t>{{</w:t>
            </w:r>
            <w:proofErr w:type="spellStart"/>
            <w:r w:rsidRPr="00B35DE4">
              <w:rPr>
                <w:spacing w:val="-2"/>
                <w:sz w:val="23"/>
              </w:rPr>
              <w:t>leave_yearly</w:t>
            </w:r>
            <w:proofErr w:type="spellEnd"/>
            <w:r w:rsidRPr="00B35DE4">
              <w:rPr>
                <w:spacing w:val="-2"/>
                <w:sz w:val="23"/>
              </w:rPr>
              <w:t>}}</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w:t>
            </w:r>
            <w:proofErr w:type="spellStart"/>
            <w:r w:rsidRPr="00125CDD">
              <w:rPr>
                <w:b/>
                <w:spacing w:val="-2"/>
                <w:sz w:val="24"/>
              </w:rPr>
              <w:t>gross_b_monthly</w:t>
            </w:r>
            <w:proofErr w:type="spellEnd"/>
            <w:r w:rsidRPr="00125CDD">
              <w:rPr>
                <w:b/>
                <w:spacing w:val="-2"/>
                <w:sz w:val="24"/>
              </w:rPr>
              <w:t>}}</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w:t>
            </w:r>
            <w:proofErr w:type="spellStart"/>
            <w:r w:rsidRPr="00125CDD">
              <w:rPr>
                <w:b/>
                <w:spacing w:val="-2"/>
                <w:sz w:val="24"/>
              </w:rPr>
              <w:t>gross_b_yearly</w:t>
            </w:r>
            <w:proofErr w:type="spellEnd"/>
            <w:r w:rsidRPr="00125CDD">
              <w:rPr>
                <w:b/>
                <w:spacing w:val="-2"/>
                <w:sz w:val="24"/>
              </w:rPr>
              <w:t>}}</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w:t>
            </w:r>
            <w:proofErr w:type="spellStart"/>
            <w:r w:rsidRPr="001A3F3E">
              <w:rPr>
                <w:spacing w:val="-2"/>
                <w:sz w:val="23"/>
              </w:rPr>
              <w:t>gratuity_monthly</w:t>
            </w:r>
            <w:proofErr w:type="spellEnd"/>
            <w:r w:rsidRPr="001A3F3E">
              <w:rPr>
                <w:spacing w:val="-2"/>
                <w:sz w:val="23"/>
              </w:rPr>
              <w:t>}}</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w:t>
            </w:r>
            <w:proofErr w:type="spellStart"/>
            <w:r w:rsidRPr="001A3F3E">
              <w:rPr>
                <w:spacing w:val="-2"/>
                <w:sz w:val="23"/>
              </w:rPr>
              <w:t>gratuity_yearly</w:t>
            </w:r>
            <w:proofErr w:type="spellEnd"/>
            <w:r w:rsidRPr="001A3F3E">
              <w:rPr>
                <w:spacing w:val="-2"/>
                <w:sz w:val="23"/>
              </w:rPr>
              <w:t>}}</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w:t>
            </w:r>
            <w:proofErr w:type="spellStart"/>
            <w:r w:rsidRPr="001A3F3E">
              <w:rPr>
                <w:b/>
                <w:spacing w:val="-2"/>
                <w:sz w:val="24"/>
              </w:rPr>
              <w:t>gross_c_monthly</w:t>
            </w:r>
            <w:proofErr w:type="spellEnd"/>
            <w:r w:rsidRPr="001A3F3E">
              <w:rPr>
                <w:b/>
                <w:spacing w:val="-2"/>
                <w:sz w:val="24"/>
              </w:rPr>
              <w:t>}}</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w:t>
            </w:r>
            <w:proofErr w:type="spellStart"/>
            <w:r w:rsidRPr="001A3F3E">
              <w:rPr>
                <w:b/>
                <w:spacing w:val="-2"/>
                <w:sz w:val="24"/>
              </w:rPr>
              <w:t>gross_c_yearly</w:t>
            </w:r>
            <w:proofErr w:type="spellEnd"/>
            <w:r w:rsidRPr="001A3F3E">
              <w:rPr>
                <w:b/>
                <w:spacing w:val="-2"/>
                <w:sz w:val="24"/>
              </w:rPr>
              <w:t>}}</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w:t>
            </w:r>
            <w:proofErr w:type="spellStart"/>
            <w:r w:rsidRPr="001A3F3E">
              <w:rPr>
                <w:spacing w:val="-2"/>
                <w:sz w:val="24"/>
              </w:rPr>
              <w:t>insurance_monthly</w:t>
            </w:r>
            <w:proofErr w:type="spellEnd"/>
            <w:r w:rsidRPr="001A3F3E">
              <w:rPr>
                <w:spacing w:val="-2"/>
                <w:sz w:val="24"/>
              </w:rPr>
              <w:t>}}</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w:t>
            </w:r>
            <w:proofErr w:type="spellStart"/>
            <w:r w:rsidRPr="001A3F3E">
              <w:rPr>
                <w:spacing w:val="-2"/>
                <w:sz w:val="24"/>
              </w:rPr>
              <w:t>insurance_yearly</w:t>
            </w:r>
            <w:proofErr w:type="spellEnd"/>
            <w:r w:rsidRPr="001A3F3E">
              <w:rPr>
                <w:spacing w:val="-2"/>
                <w:sz w:val="24"/>
              </w:rPr>
              <w:t>}}</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w:t>
            </w:r>
            <w:proofErr w:type="spellStart"/>
            <w:r w:rsidRPr="001A3F3E">
              <w:rPr>
                <w:b/>
                <w:spacing w:val="-2"/>
                <w:sz w:val="24"/>
              </w:rPr>
              <w:t>ctc_monthly</w:t>
            </w:r>
            <w:proofErr w:type="spellEnd"/>
            <w:r w:rsidRPr="001A3F3E">
              <w:rPr>
                <w:b/>
                <w:spacing w:val="-2"/>
                <w:sz w:val="24"/>
              </w:rPr>
              <w:t>}}</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w:t>
            </w:r>
            <w:proofErr w:type="spellStart"/>
            <w:r w:rsidRPr="001A3F3E">
              <w:rPr>
                <w:b/>
                <w:spacing w:val="-2"/>
                <w:sz w:val="24"/>
              </w:rPr>
              <w:t>ctc_yearly</w:t>
            </w:r>
            <w:proofErr w:type="spellEnd"/>
            <w:r w:rsidRPr="001A3F3E">
              <w:rPr>
                <w:b/>
                <w:spacing w:val="-2"/>
                <w:sz w:val="24"/>
              </w:rPr>
              <w:t>}}</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