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bookmarkStart w:id="0" w:name="_GoBack"/>
      <w:r>
        <w:rPr>
          <w:b/>
          <w:sz w:val="36"/>
          <w:szCs w:val="36"/>
          <w:u w:val="single"/>
        </w:rPr>
        <w:t>Practical List for DBMS External Exam</w:t>
      </w:r>
      <w:bookmarkEnd w:id="0"/>
    </w:p>
    <w:p>
      <w:pPr>
        <w:pStyle w:val="4"/>
        <w:numPr>
          <w:numId w:val="0"/>
        </w:numPr>
        <w:ind w:left="45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="45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any database with at least 3 entities and relationships between them. Draw suitable ER/EER diagram for the system.</w:t>
      </w:r>
    </w:p>
    <w:p>
      <w:pPr>
        <w:pStyle w:val="5"/>
        <w:numPr>
          <w:ilvl w:val="0"/>
          <w:numId w:val="1"/>
        </w:numPr>
      </w:pPr>
      <w:r>
        <w:t>Design and implement a database using DDL statements.</w:t>
      </w:r>
    </w:p>
    <w:p>
      <w:pPr>
        <w:pStyle w:val="5"/>
        <w:ind w:left="720"/>
      </w:pP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Student Table with primary key and foreign key constraints, </w:t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Alter table with add n modify   b. Drop table .     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Employee </w:t>
      </w:r>
      <w:r>
        <w:rPr>
          <w:rFonts w:ascii="Times New Roman" w:hAnsi="Times New Roman" w:cs="Times New Roman"/>
          <w:sz w:val="24"/>
          <w:szCs w:val="24"/>
        </w:rPr>
        <w:t xml:space="preserve">Table with primary key and foreign key constraints, </w:t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Alter table with add n modify   b. Drop table .     </w:t>
      </w:r>
    </w:p>
    <w:p>
      <w:pPr>
        <w:pStyle w:val="5"/>
        <w:numPr>
          <w:ilvl w:val="0"/>
          <w:numId w:val="1"/>
        </w:numPr>
      </w:pPr>
      <w:r>
        <w:t>Implementation of relational operators in SQL.</w:t>
      </w:r>
    </w:p>
    <w:p>
      <w:pPr>
        <w:pStyle w:val="5"/>
        <w:ind w:left="720"/>
      </w:pPr>
    </w:p>
    <w:p>
      <w:pPr>
        <w:pStyle w:val="5"/>
        <w:numPr>
          <w:ilvl w:val="0"/>
          <w:numId w:val="1"/>
        </w:numPr>
      </w:pPr>
      <w:r>
        <w:t xml:space="preserve">Implementation of Boolean operators and pattern matching. </w:t>
      </w:r>
    </w:p>
    <w:p>
      <w:pPr>
        <w:pStyle w:val="5"/>
        <w:ind w:left="720"/>
      </w:pPr>
    </w:p>
    <w:p>
      <w:pPr>
        <w:pStyle w:val="5"/>
        <w:numPr>
          <w:ilvl w:val="0"/>
          <w:numId w:val="1"/>
        </w:numPr>
      </w:pPr>
      <w:r>
        <w:t xml:space="preserve">Implementation of Arithmetic operations and built in functions. </w:t>
      </w:r>
    </w:p>
    <w:p>
      <w:pPr>
        <w:pStyle w:val="5"/>
        <w:ind w:left="720"/>
      </w:pPr>
    </w:p>
    <w:p>
      <w:pPr>
        <w:pStyle w:val="5"/>
        <w:numPr>
          <w:ilvl w:val="0"/>
          <w:numId w:val="1"/>
        </w:numPr>
      </w:pPr>
      <w:r>
        <w:t xml:space="preserve">Implementation of Group functions. </w:t>
      </w:r>
    </w:p>
    <w:p>
      <w:pPr>
        <w:pStyle w:val="5"/>
        <w:ind w:left="360"/>
      </w:pPr>
    </w:p>
    <w:p>
      <w:pPr>
        <w:pStyle w:val="5"/>
        <w:numPr>
          <w:ilvl w:val="0"/>
          <w:numId w:val="1"/>
        </w:numPr>
        <w:ind w:left="720"/>
      </w:pPr>
      <w:r>
        <w:t xml:space="preserve">Implementation of processing Date and Time functions. </w:t>
      </w:r>
    </w:p>
    <w:p>
      <w:pPr>
        <w:pStyle w:val="5"/>
        <w:ind w:left="720"/>
      </w:pPr>
    </w:p>
    <w:p>
      <w:pPr>
        <w:pStyle w:val="5"/>
        <w:numPr>
          <w:ilvl w:val="0"/>
          <w:numId w:val="1"/>
        </w:numPr>
        <w:ind w:left="720"/>
      </w:pPr>
      <w:r>
        <w:t xml:space="preserve">Implementation of set operators. </w:t>
      </w:r>
    </w:p>
    <w:p>
      <w:pPr>
        <w:pStyle w:val="5"/>
        <w:ind w:left="810"/>
      </w:pPr>
    </w:p>
    <w:p>
      <w:pPr>
        <w:pStyle w:val="5"/>
        <w:numPr>
          <w:ilvl w:val="0"/>
          <w:numId w:val="1"/>
        </w:numPr>
      </w:pPr>
      <w:r>
        <w:t xml:space="preserve">Execute DDL/DML statements which demonstrate the use of views. Update the base table using its corresponding view. </w:t>
      </w:r>
    </w:p>
    <w:p>
      <w:pPr>
        <w:pStyle w:val="5"/>
        <w:ind w:left="720"/>
      </w:pPr>
    </w:p>
    <w:p>
      <w:pPr>
        <w:pStyle w:val="5"/>
        <w:numPr>
          <w:ilvl w:val="0"/>
          <w:numId w:val="1"/>
        </w:numPr>
      </w:pPr>
      <w:r>
        <w:t>Write and execute PL/SQL stored procedure and function to perform a suitable task on the database. Demonstrate its use.</w:t>
      </w:r>
    </w:p>
    <w:p>
      <w:pPr>
        <w:pStyle w:val="5"/>
        <w:ind w:left="720"/>
      </w:pPr>
    </w:p>
    <w:p>
      <w:pPr>
        <w:pStyle w:val="5"/>
        <w:numPr>
          <w:ilvl w:val="0"/>
          <w:numId w:val="1"/>
        </w:numPr>
      </w:pPr>
      <w:r>
        <w:t>Write and execute suitable database triggers</w:t>
      </w:r>
      <w:r>
        <w:rPr>
          <w:rFonts w:hint="default"/>
          <w:lang w:val="en-US"/>
        </w:rPr>
        <w:t>.</w:t>
      </w:r>
    </w:p>
    <w:p>
      <w:pPr>
        <w:pStyle w:val="5"/>
        <w:ind w:left="720"/>
      </w:pPr>
    </w:p>
    <w:p>
      <w:pPr>
        <w:pStyle w:val="5"/>
        <w:numPr>
          <w:ilvl w:val="0"/>
          <w:numId w:val="1"/>
        </w:numPr>
      </w:pPr>
      <w:r>
        <w:t>Write a PL/SQL block to implement all types of cursor.</w:t>
      </w:r>
    </w:p>
    <w:p>
      <w:pPr>
        <w:pStyle w:val="4"/>
        <w:numPr>
          <w:numId w:val="0"/>
        </w:numPr>
        <w:spacing w:after="0"/>
        <w:ind w:left="360" w:leftChars="0"/>
        <w:rPr>
          <w:rFonts w:hint="default"/>
          <w:lang w:val="en-US"/>
        </w:rPr>
      </w:pPr>
    </w:p>
    <w:p>
      <w:pPr>
        <w:pStyle w:val="4"/>
        <w:numPr>
          <w:numId w:val="0"/>
        </w:numPr>
        <w:spacing w:after="0"/>
        <w:ind w:left="360" w:leftChars="0"/>
        <w:rPr>
          <w:sz w:val="23"/>
          <w:szCs w:val="23"/>
        </w:rPr>
      </w:pPr>
      <w:r>
        <w:rPr>
          <w:rFonts w:hint="default"/>
          <w:lang w:val="en-US"/>
        </w:rPr>
        <w:t>15.</w:t>
      </w:r>
      <w:r>
        <w:t>Demonstrate the use of distinct statement with suitable example</w:t>
      </w:r>
    </w:p>
    <w:p>
      <w:pPr>
        <w:pStyle w:val="5"/>
        <w:numPr>
          <w:numId w:val="0"/>
        </w:num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17BEA"/>
    <w:multiLevelType w:val="multilevel"/>
    <w:tmpl w:val="3FD17BEA"/>
    <w:lvl w:ilvl="0" w:tentative="0">
      <w:start w:val="1"/>
      <w:numFmt w:val="decimal"/>
      <w:lvlText w:val="%1."/>
      <w:lvlJc w:val="left"/>
      <w:pPr>
        <w:ind w:left="81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DC"/>
    <w:rsid w:val="000369DC"/>
    <w:rsid w:val="00110E9E"/>
    <w:rsid w:val="002B7650"/>
    <w:rsid w:val="00480A33"/>
    <w:rsid w:val="007F630B"/>
    <w:rsid w:val="00941100"/>
    <w:rsid w:val="00C63953"/>
    <w:rsid w:val="00EE094F"/>
    <w:rsid w:val="00F6260D"/>
    <w:rsid w:val="0B4B0001"/>
    <w:rsid w:val="63AC0441"/>
    <w:rsid w:val="740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1056</Characters>
  <Lines>8</Lines>
  <Paragraphs>2</Paragraphs>
  <TotalTime>0</TotalTime>
  <ScaleCrop>false</ScaleCrop>
  <LinksUpToDate>false</LinksUpToDate>
  <CharactersWithSpaces>1239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2023-05-26T06:12:00Z</dcterms:created>
  <dc:creator>student</dc:creator>
  <cp:lastModifiedBy>swati gaikwad</cp:lastModifiedBy>
  <cp:lastPrinted>2023-05-26T07:02:00Z</cp:lastPrinted>
  <dcterms:modified xsi:type="dcterms:W3CDTF">2024-05-06T05:22:21Z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861039CE3A2444A796146B2EA5702823_13</vt:lpwstr>
  </property>
</Properties>
</file>