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Payer</w:t>
      </w:r>
      <w:r>
        <w:t xml:space="preserve"> </w:t>
      </w:r>
      <w:r>
        <w:t xml:space="preserve">Gateway</w:t>
      </w:r>
      <w:r>
        <w:t xml:space="preserve"> </w:t>
      </w:r>
      <w:r>
        <w:t xml:space="preserve">Web</w:t>
      </w:r>
      <w:r>
        <w:t xml:space="preserve"> </w:t>
      </w:r>
      <w:r>
        <w:t xml:space="preserve">API:</w:t>
      </w:r>
      <w:r>
        <w:t xml:space="preserve"> </w:t>
      </w:r>
      <w:r>
        <w:t xml:space="preserve">DTR</w:t>
      </w:r>
      <w:r>
        <w:t xml:space="preserve"> </w:t>
      </w:r>
      <w:r>
        <w:t xml:space="preserve">Guide,</w:t>
      </w:r>
      <w:r>
        <w:t xml:space="preserve"> </w:t>
      </w:r>
      <w:r>
        <w:t xml:space="preserve">Flow</w:t>
      </w:r>
      <w:r>
        <w:t xml:space="preserve"> </w:t>
      </w:r>
      <w:r>
        <w:t xml:space="preserve">1:</w:t>
      </w:r>
      <w:r>
        <w:t xml:space="preserve"> </w:t>
      </w:r>
      <w:r>
        <w:t xml:space="preserve">Gateway</w:t>
      </w:r>
      <w:r>
        <w:t xml:space="preserve"> </w:t>
      </w:r>
      <w:r>
        <w:t xml:space="preserve">Forms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rPr>
          <w:rStyle w:val="VerbatimChar"/>
        </w:rPr>
        <w:t xml:space="preserve">PayerGatewayWebAPI</w:t>
      </w:r>
      <w:r>
        <w:t xml:space="preserve"> </w:t>
      </w:r>
      <w:r>
        <w:t xml:space="preserve">(port 5200, Swagger group "DTR 1 - Forms (our questionnaire app or EHR screen)")</w:t>
      </w:r>
      <w:r>
        <w:br/>
      </w:r>
      <w:r>
        <w:rPr>
          <w:bCs/>
          <w:b/>
        </w:rPr>
        <w:t xml:space="preserve">Standards:</w:t>
      </w:r>
      <w:r>
        <w:t xml:space="preserve"> </w:t>
      </w:r>
      <w:r>
        <w:t xml:space="preserve">Da Vinci DTR 2.0.1, SDC (</w:t>
      </w:r>
      <w:r>
        <w:rPr>
          <w:rStyle w:val="VerbatimChar"/>
        </w:rPr>
        <w:t xml:space="preserve">$questionnaire-package</w:t>
      </w:r>
      <w:r>
        <w:t xml:space="preserve">,</w:t>
      </w:r>
      <w:r>
        <w:t xml:space="preserve"> </w:t>
      </w:r>
      <w:r>
        <w:rPr>
          <w:rStyle w:val="VerbatimChar"/>
        </w:rPr>
        <w:t xml:space="preserve">$next-question</w:t>
      </w:r>
      <w:r>
        <w:t xml:space="preserve">)</w:t>
      </w:r>
      <w:r>
        <w:br/>
      </w:r>
      <w:r>
        <w:rPr>
          <w:bCs/>
          <w:b/>
        </w:rPr>
        <w:t xml:space="preserve">Controller:</w:t>
      </w:r>
      <w:r>
        <w:t xml:space="preserve"> </w:t>
      </w:r>
      <w:r>
        <w:rPr>
          <w:rStyle w:val="VerbatimChar"/>
        </w:rPr>
        <w:t xml:space="preserve">DtrFormsController</w:t>
      </w:r>
      <w:r>
        <w:br/>
      </w:r>
      <w:r>
        <w:rPr>
          <w:bCs/>
          <w:b/>
        </w:rPr>
        <w:t xml:space="preserve">Used when:</w:t>
      </w:r>
      <w:r>
        <w:t xml:space="preserve"> </w:t>
      </w:r>
      <w:r>
        <w:rPr>
          <w:rStyle w:val="VerbatimChar"/>
        </w:rPr>
        <w:t xml:space="preserve">PA_PAYER.DTR_MODE = Forms</w:t>
      </w:r>
      <w:r>
        <w:t xml:space="preserve"> </w:t>
      </w:r>
      <w:r>
        <w:t xml:space="preserve">(the default). The payer has no SMART DTR app of its own.</w:t>
      </w:r>
      <w:r>
        <w:br/>
      </w:r>
      <w:r>
        <w:rPr>
          <w:bCs/>
          <w:b/>
        </w:rPr>
        <w:t xml:space="preserve">Other DTR flow:</w:t>
      </w:r>
      <w:r>
        <w:t xml:space="preserve"> </w:t>
      </w:r>
      <w:r>
        <w:rPr>
          <w:rStyle w:val="VerbatimChar"/>
        </w:rPr>
        <w:t xml:space="preserve">DTR-SmartApp-API-Guide.docx</w:t>
      </w:r>
      <w:r>
        <w:t xml:space="preserve"> </w:t>
      </w:r>
      <w:r>
        <w:t xml:space="preserve">(the payer's own SMART app)</w:t>
      </w:r>
    </w:p>
    <w:p>
      <w:pPr>
        <w:pStyle w:val="BlockText"/>
      </w:pPr>
      <w:r>
        <w:rPr>
          <w:bCs/>
          <w:b/>
        </w:rPr>
        <w:t xml:space="preserve">Updated Oct 9, 2026 (later the same day).</w:t>
      </w:r>
      <w:r>
        <w:t xml:space="preserve"> </w:t>
      </w:r>
      <w:r>
        <w:t xml:space="preserve">The payer id and the member id now come only from the patient's insurance in the EHR; table</w:t>
      </w:r>
      <w:r>
        <w:t xml:space="preserve"> </w:t>
      </w:r>
      <w:r>
        <w:rPr>
          <w:rStyle w:val="VerbatimChar"/>
        </w:rPr>
        <w:t xml:space="preserve">PA_PAYER</w:t>
      </w:r>
      <w:r>
        <w:t xml:space="preserve"> </w:t>
      </w:r>
      <w:r>
        <w:t xml:space="preserve">no longer has</w:t>
      </w:r>
      <w:r>
        <w:t xml:space="preserve"> </w:t>
      </w:r>
      <w:r>
        <w:rPr>
          <w:rStyle w:val="VerbatimChar"/>
        </w:rPr>
        <w:t xml:space="preserve">PAYER_IDENTIFIER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MEMBER_ID_SYSTEM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PAYER_ID_SYSTEM</w:t>
      </w:r>
      <w:r>
        <w:t xml:space="preserve">. Orders are service and medication orders only (no device orders). When a patient has more than one active insurance and none is chosen, the gateway answers 422 instead of picking one. The Word guides named "PayerGatewayWebAPI - ... API Guide.docx" in this folder are the complete, current description.</w:t>
      </w:r>
    </w:p>
    <w:bookmarkStart w:id="20" w:name="what-this-flow-does"/>
    <w:p>
      <w:pPr>
        <w:pStyle w:val="Heading1"/>
      </w:pPr>
      <w:r>
        <w:t xml:space="preserve">1. What this flow does</w:t>
      </w:r>
    </w:p>
    <w:p>
      <w:pPr>
        <w:pStyle w:val="FirstParagraph"/>
      </w:pPr>
      <w:r>
        <w:t xml:space="preserve">The payer wants a questionnaire filled in before it decides. In this flow the</w:t>
      </w:r>
      <w:r>
        <w:t xml:space="preserve"> </w:t>
      </w:r>
      <w:r>
        <w:rPr>
          <w:bCs/>
          <w:b/>
        </w:rPr>
        <w:t xml:space="preserve">gateway does the FHIR work</w:t>
      </w:r>
      <w:r>
        <w:t xml:space="preserve"> </w:t>
      </w:r>
      <w:r>
        <w:t xml:space="preserve">and the EHR only sees plain JSON:</w:t>
      </w:r>
    </w:p>
    <w:p>
      <w:pPr>
        <w:pStyle w:val="Compact"/>
        <w:numPr>
          <w:ilvl w:val="0"/>
          <w:numId w:val="1001"/>
        </w:numPr>
      </w:pPr>
      <w:r>
        <w:t xml:space="preserve">The gateway gets the payer's questionnaire and returns it as a list of simple questions.</w:t>
      </w:r>
    </w:p>
    <w:p>
      <w:pPr>
        <w:pStyle w:val="Compact"/>
        <w:numPr>
          <w:ilvl w:val="0"/>
          <w:numId w:val="1001"/>
        </w:numPr>
      </w:pPr>
      <w:r>
        <w:t xml:space="preserve">A screen shows the questions: an EHR screen, or our questionnaire app in the demo.</w:t>
      </w:r>
    </w:p>
    <w:p>
      <w:pPr>
        <w:pStyle w:val="Compact"/>
        <w:numPr>
          <w:ilvl w:val="0"/>
          <w:numId w:val="1001"/>
        </w:numPr>
      </w:pPr>
      <w:r>
        <w:t xml:space="preserve">The screen sends the answers back as text values.</w:t>
      </w:r>
    </w:p>
    <w:p>
      <w:pPr>
        <w:pStyle w:val="Compact"/>
        <w:numPr>
          <w:ilvl w:val="0"/>
          <w:numId w:val="1001"/>
        </w:numPr>
      </w:pPr>
      <w:r>
        <w:t xml:space="preserve">The gateway builds the FHIR</w:t>
      </w:r>
      <w:r>
        <w:t xml:space="preserve"> </w:t>
      </w:r>
      <w:r>
        <w:rPr>
          <w:rStyle w:val="VerbatimChar"/>
        </w:rPr>
        <w:t xml:space="preserve">QuestionnaireResponse</w:t>
      </w:r>
      <w:r>
        <w:t xml:space="preserve"> </w:t>
      </w:r>
      <w:r>
        <w:t xml:space="preserve">and saves it at the FHIR API.</w:t>
      </w:r>
    </w:p>
    <w:p>
      <w:pPr>
        <w:pStyle w:val="Compact"/>
        <w:numPr>
          <w:ilvl w:val="0"/>
          <w:numId w:val="1001"/>
        </w:numPr>
      </w:pPr>
      <w:r>
        <w:t xml:space="preserve">PAS later attaches the completed form by itself.</w:t>
      </w:r>
    </w:p>
    <w:p>
      <w:pPr>
        <w:pStyle w:val="SourceCode"/>
      </w:pPr>
      <w:r>
        <w:rPr>
          <w:rStyle w:val="VerbatimChar"/>
          <w:sz w:val="15"/>
        </w:rPr>
        <w:t xml:space="preserve"> EHR / questionnaire app        Payer Gateway (5200)              FHIR API (5100)            Payer</w:t>
      </w:r>
      <w:r>
        <w:rPr>
          <w:sz w:val="15"/>
        </w:rPr>
        <w:br/>
      </w:r>
      <w:r>
        <w:rPr>
          <w:rStyle w:val="VerbatimChar"/>
          <w:sz w:val="15"/>
        </w:rPr>
        <w:t xml:space="preserve">        |                              |                                |                 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      | POST /api/v1/dtr/forms       |                                |                 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      |-----------------------------&gt;|  read orders + Coverage        |                 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      |                              |-------------------------------&gt;|                 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      |                              |  POST {payer}/fhir/Questionnaire/$questionnaire-package</w:t>
      </w:r>
      <w:r>
        <w:rPr>
          <w:sz w:val="15"/>
        </w:rPr>
        <w:br/>
      </w:r>
      <w:r>
        <w:rPr>
          <w:rStyle w:val="VerbatimChar"/>
          <w:sz w:val="15"/>
        </w:rPr>
        <w:t xml:space="preserve">        |                              |------------------------------------------------------&gt;|</w:t>
      </w:r>
      <w:r>
        <w:rPr>
          <w:sz w:val="15"/>
        </w:rPr>
        <w:br/>
      </w:r>
      <w:r>
        <w:rPr>
          <w:rStyle w:val="VerbatimChar"/>
          <w:sz w:val="15"/>
        </w:rPr>
        <w:t xml:space="preserve">        |                              |  (adaptive form: POST .../Questionnaire/$next-question)</w:t>
      </w:r>
      <w:r>
        <w:rPr>
          <w:sz w:val="15"/>
        </w:rPr>
        <w:br/>
      </w:r>
      <w:r>
        <w:rPr>
          <w:rStyle w:val="VerbatimChar"/>
          <w:sz w:val="15"/>
        </w:rPr>
        <w:t xml:space="preserve">        |                              |------------------------------------------------------&gt;|</w:t>
      </w:r>
      <w:r>
        <w:rPr>
          <w:sz w:val="15"/>
        </w:rPr>
        <w:br/>
      </w:r>
      <w:r>
        <w:rPr>
          <w:rStyle w:val="VerbatimChar"/>
          <w:sz w:val="15"/>
        </w:rPr>
        <w:t xml:space="preserve">        |                              |  save PA_DTR_FORM              |                 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      | 200: forms with questions    |                                |                 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      |&lt;-----------------------------|                                |                 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      |                              |                                |                 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      | POST /forms/{formId}/answers |                                |                 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      |-----------------------------&gt;|  check values, build QuestionnaireResponse       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      |                              |  (adaptive form: $next-question again)           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      |                              |  PUT QuestionnaireResponse/qr-{formId}           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      |                              |-------------------------------&gt;|  PA_QUESTIONNAIRE_RESPONSE</w:t>
      </w:r>
      <w:r>
        <w:rPr>
          <w:sz w:val="15"/>
        </w:rPr>
        <w:br/>
      </w:r>
      <w:r>
        <w:rPr>
          <w:rStyle w:val="VerbatimChar"/>
          <w:sz w:val="15"/>
        </w:rPr>
        <w:t xml:space="preserve">        | 200: status, QR id           |                                |                 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      |&lt;-----------------------------|                                |                      |</w:t>
      </w:r>
    </w:p>
    <w:p>
      <w:pPr>
        <w:pStyle w:val="FirstParagraph"/>
      </w:pPr>
      <w:r>
        <w:rPr>
          <w:bCs/>
          <w:b/>
        </w:rPr>
        <w:t xml:space="preserve">When to call it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5180"/>
        <w:gridCol w:w="4458"/>
      </w:tblGrid>
      <w:tr>
        <w:trPr>
          <w:tblHeader w:val="true"/>
          <w:cantSplit/>
        </w:trPr>
        <w:tc>
          <w:tcPr>
            <w:tcW w:w="518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Trigger</w:t>
            </w:r>
          </w:p>
        </w:tc>
        <w:tc>
          <w:tcPr>
            <w:tcW w:w="4458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Where the questionnaire URLs come from</w:t>
            </w:r>
          </w:p>
        </w:tc>
      </w:tr>
      <w:tr>
        <w:trPr>
          <w:cantSplit/>
        </w:trPr>
        <w:tc>
          <w:tcPr>
            <w:tcW w:w="518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Order-sign returned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callDtr = true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 the message link has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opensPayerApp = false</w:t>
            </w:r>
          </w:p>
        </w:tc>
        <w:tc>
          <w:tcPr>
            <w:tcW w:w="445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questionnaireUrls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coverageAssertionId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of the decision</w:t>
            </w:r>
          </w:p>
        </w:tc>
      </w:tr>
      <w:tr>
        <w:trPr>
          <w:cantSplit/>
        </w:trPr>
        <w:tc>
          <w:tcPr>
            <w:tcW w:w="518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A CDex information request lists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questionnairesNeeded</w:t>
            </w:r>
          </w:p>
        </w:tc>
        <w:tc>
          <w:tcPr>
            <w:tcW w:w="445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questionnairesNeeded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 the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trackingId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of the information request</w:t>
            </w:r>
          </w:p>
        </w:tc>
      </w:tr>
    </w:tbl>
    <w:bookmarkEnd w:id="20"/>
    <w:bookmarkStart w:id="21" w:name="endpoints-at-a-glance"/>
    <w:p>
      <w:pPr>
        <w:pStyle w:val="Heading1"/>
      </w:pPr>
      <w:r>
        <w:t xml:space="preserve">2. Endpoints at a glance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620"/>
        <w:gridCol w:w="4582"/>
        <w:gridCol w:w="4436"/>
      </w:tblGrid>
      <w:tr>
        <w:trPr>
          <w:tblHeader w:val="true"/>
          <w:cantSplit/>
        </w:trPr>
        <w:tc>
          <w:tcPr>
            <w:tcW w:w="62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#</w:t>
            </w:r>
          </w:p>
        </w:tc>
        <w:tc>
          <w:tcPr>
            <w:tcW w:w="4582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Endpoint</w:t>
            </w:r>
          </w:p>
        </w:tc>
        <w:tc>
          <w:tcPr>
            <w:tcW w:w="4436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In one sentence</w:t>
            </w:r>
          </w:p>
        </w:tc>
      </w:tr>
      <w:tr>
        <w:trPr>
          <w:cantSplit/>
        </w:trPr>
        <w:tc>
          <w:tcPr>
            <w:tcW w:w="62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>
            <w:tcW w:w="458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POST /api/v1/dtr/forms</w:t>
            </w:r>
          </w:p>
        </w:tc>
        <w:tc>
          <w:tcPr>
            <w:tcW w:w="443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Gets the payer's questionnaire(s) for the orders, as simple questions</w:t>
            </w:r>
          </w:p>
        </w:tc>
      </w:tr>
      <w:tr>
        <w:trPr>
          <w:cantSplit/>
        </w:trPr>
        <w:tc>
          <w:tcPr>
            <w:tcW w:w="62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>
            <w:tcW w:w="458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GET /api/v1/dtr/forms/{formId}</w:t>
            </w:r>
          </w:p>
        </w:tc>
        <w:tc>
          <w:tcPr>
            <w:tcW w:w="443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Reads one form: its questions and the answers saved so far</w:t>
            </w:r>
          </w:p>
        </w:tc>
      </w:tr>
      <w:tr>
        <w:trPr>
          <w:cantSplit/>
        </w:trPr>
        <w:tc>
          <w:tcPr>
            <w:tcW w:w="62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>
            <w:tcW w:w="458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POST /api/v1/dtr/forms/{formId}/answers</w:t>
            </w:r>
          </w:p>
        </w:tc>
        <w:tc>
          <w:tcPr>
            <w:tcW w:w="443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Saves answers; builds and stores the FHIR QuestionnaireResponse</w:t>
            </w:r>
          </w:p>
        </w:tc>
      </w:tr>
      <w:tr>
        <w:trPr>
          <w:cantSplit/>
        </w:trPr>
        <w:tc>
          <w:tcPr>
            <w:tcW w:w="62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tcPr>
            <w:tcW w:w="458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GET /api/v1/dtr/saved-forms?patientId=...&amp;orderId=...</w:t>
            </w:r>
          </w:p>
        </w:tc>
        <w:tc>
          <w:tcPr>
            <w:tcW w:w="443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Lists the forms saved for a patient (used by both DTR flows)</w:t>
            </w:r>
          </w:p>
        </w:tc>
      </w:tr>
    </w:tbl>
    <w:bookmarkEnd w:id="21"/>
    <w:bookmarkStart w:id="22" w:name="common-rules"/>
    <w:p>
      <w:pPr>
        <w:pStyle w:val="Heading1"/>
      </w:pPr>
      <w:r>
        <w:t xml:space="preserve">3. Common rules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Base URL:</w:t>
      </w:r>
      <w:r>
        <w:t xml:space="preserve"> </w:t>
      </w:r>
      <w:r>
        <w:rPr>
          <w:rStyle w:val="VerbatimChar"/>
        </w:rPr>
        <w:t xml:space="preserve">http://localhost:5200</w:t>
      </w:r>
      <w:r>
        <w:t xml:space="preserve"> </w:t>
      </w:r>
      <w:r>
        <w:t xml:space="preserve">locally.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Format: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, camelCase.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none is built in. It is added outside this code.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{ "error": "...", "details": ["..."], "traceId": "..." }</w:t>
      </w:r>
      <w:r>
        <w:t xml:space="preserve">. For answers,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 </w:t>
      </w:r>
      <w:r>
        <w:t xml:space="preserve">lists each wrong or missing question.</w:t>
      </w:r>
    </w:p>
    <w:bookmarkEnd w:id="22"/>
    <w:bookmarkStart w:id="36" w:name="endpoints"/>
    <w:p>
      <w:pPr>
        <w:pStyle w:val="Heading1"/>
      </w:pPr>
      <w:r>
        <w:t xml:space="preserve">4. Endpoints</w:t>
      </w:r>
    </w:p>
    <w:bookmarkStart w:id="27" w:name="post-apiv1dtrforms-get-the-questionnaire"/>
    <w:p>
      <w:pPr>
        <w:pStyle w:val="Heading2"/>
      </w:pPr>
      <w:r>
        <w:t xml:space="preserve">4.1</w:t>
      </w:r>
      <w:r>
        <w:t xml:space="preserve"> </w:t>
      </w:r>
      <w:r>
        <w:rPr>
          <w:rStyle w:val="VerbatimChar"/>
          <w:sz w:val="23"/>
        </w:rPr>
        <w:t xml:space="preserve">POST /api/v1/dtr/forms</w:t>
      </w:r>
      <w:r>
        <w:t xml:space="preserve">: get the questionnaire</w:t>
      </w:r>
    </w:p>
    <w:p>
      <w:pPr>
        <w:pStyle w:val="FirstParagraph"/>
      </w:pPr>
      <w:r>
        <w:rPr>
          <w:bCs/>
          <w:b/>
        </w:rPr>
        <w:t xml:space="preserve">Why we use it.</w:t>
      </w:r>
      <w:r>
        <w:t xml:space="preserve"> </w:t>
      </w:r>
      <w:r>
        <w:t xml:space="preserve">DTR says the payer's questionnaire is fetched with</w:t>
      </w:r>
      <w:r>
        <w:t xml:space="preserve"> </w:t>
      </w:r>
      <w:r>
        <w:rPr>
          <w:rStyle w:val="VerbatimChar"/>
        </w:rPr>
        <w:t xml:space="preserve">Questionnaire/$questionnaire-package</w:t>
      </w:r>
      <w:r>
        <w:t xml:space="preserve">. That operation needs FHIR</w:t>
      </w:r>
      <w:r>
        <w:t xml:space="preserve"> </w:t>
      </w:r>
      <w:r>
        <w:rPr>
          <w:rStyle w:val="VerbatimChar"/>
        </w:rPr>
        <w:t xml:space="preserve">Parameters</w:t>
      </w:r>
      <w:r>
        <w:t xml:space="preserve"> </w:t>
      </w:r>
      <w:r>
        <w:t xml:space="preserve">with the coverage and the orders. The gateway builds that, calls the payer and turns each FHIR</w:t>
      </w:r>
      <w:r>
        <w:t xml:space="preserve"> </w:t>
      </w:r>
      <w:r>
        <w:rPr>
          <w:rStyle w:val="VerbatimChar"/>
        </w:rPr>
        <w:t xml:space="preserve">Questionnaire</w:t>
      </w:r>
      <w:r>
        <w:t xml:space="preserve"> </w:t>
      </w:r>
      <w:r>
        <w:t xml:space="preserve">into a flat list of questions.</w:t>
      </w:r>
    </w:p>
    <w:p>
      <w:pPr>
        <w:pStyle w:val="BodyText"/>
      </w:pPr>
      <w:r>
        <w:rPr>
          <w:bCs/>
          <w:b/>
        </w:rPr>
        <w:t xml:space="preserve">Scenario.</w:t>
      </w:r>
      <w:r>
        <w:t xml:space="preserve"> </w:t>
      </w:r>
      <w:r>
        <w:t xml:space="preserve">Order-sign for</w:t>
      </w:r>
      <w:r>
        <w:t xml:space="preserve"> </w:t>
      </w:r>
      <w:r>
        <w:rPr>
          <w:rStyle w:val="VerbatimChar"/>
        </w:rPr>
        <w:t xml:space="preserve">ord-1-hd</w:t>
      </w:r>
      <w:r>
        <w:t xml:space="preserve"> </w:t>
      </w:r>
      <w:r>
        <w:t xml:space="preserve">(in-center hemodialysis) returned</w:t>
      </w:r>
      <w:r>
        <w:t xml:space="preserve"> </w:t>
      </w:r>
      <w:r>
        <w:rPr>
          <w:rStyle w:val="VerbatimChar"/>
        </w:rPr>
        <w:t xml:space="preserve">callDtr = true</w:t>
      </w:r>
      <w:r>
        <w:t xml:space="preserve"> </w:t>
      </w:r>
      <w:r>
        <w:t xml:space="preserve">with questionnaire</w:t>
      </w:r>
      <w:r>
        <w:t xml:space="preserve"> </w:t>
      </w:r>
      <w:r>
        <w:rPr>
          <w:rStyle w:val="VerbatimChar"/>
        </w:rPr>
        <w:t xml:space="preserve">http://example.org/fhir/Questionnaire/dialysis-incenter-hd</w:t>
      </w:r>
      <w:r>
        <w:t xml:space="preserve">. The EHR asks for the form.</w:t>
      </w:r>
    </w:p>
    <w:bookmarkStart w:id="23" w:name="request"/>
    <w:p>
      <w:pPr>
        <w:pStyle w:val="Heading3"/>
      </w:pPr>
      <w:r>
        <w:t xml:space="preserve">Request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2140"/>
        <w:gridCol w:w="1940"/>
        <w:gridCol w:w="5558"/>
      </w:tblGrid>
      <w:tr>
        <w:trPr>
          <w:tblHeader w:val="true"/>
          <w:cantSplit/>
        </w:trPr>
        <w:tc>
          <w:tcPr>
            <w:tcW w:w="21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Field</w:t>
            </w:r>
          </w:p>
        </w:tc>
        <w:tc>
          <w:tcPr>
            <w:tcW w:w="19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Required</w:t>
            </w:r>
          </w:p>
        </w:tc>
        <w:tc>
          <w:tcPr>
            <w:tcW w:w="5558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w="21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payerName</w:t>
            </w:r>
          </w:p>
        </w:tc>
        <w:tc>
          <w:tcPr>
            <w:tcW w:w="19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>
            <w:tcW w:w="555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Payer to ask</w:t>
            </w:r>
          </w:p>
        </w:tc>
      </w:tr>
      <w:tr>
        <w:trPr>
          <w:cantSplit/>
        </w:trPr>
        <w:tc>
          <w:tcPr>
            <w:tcW w:w="21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patientId</w:t>
            </w:r>
          </w:p>
        </w:tc>
        <w:tc>
          <w:tcPr>
            <w:tcW w:w="19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>
            <w:tcW w:w="555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EHR patient id</w:t>
            </w:r>
          </w:p>
        </w:tc>
      </w:tr>
      <w:tr>
        <w:trPr>
          <w:cantSplit/>
        </w:trPr>
        <w:tc>
          <w:tcPr>
            <w:tcW w:w="21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orderIds</w:t>
            </w:r>
          </w:p>
        </w:tc>
        <w:tc>
          <w:tcPr>
            <w:tcW w:w="19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Yes, at least one</w:t>
            </w:r>
          </w:p>
        </w:tc>
        <w:tc>
          <w:tcPr>
            <w:tcW w:w="555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Orders the documentation is for</w:t>
            </w:r>
          </w:p>
        </w:tc>
      </w:tr>
      <w:tr>
        <w:trPr>
          <w:cantSplit/>
        </w:trPr>
        <w:tc>
          <w:tcPr>
            <w:tcW w:w="21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coverageId</w:t>
            </w:r>
          </w:p>
        </w:tc>
        <w:tc>
          <w:tcPr>
            <w:tcW w:w="19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No</w:t>
            </w:r>
          </w:p>
        </w:tc>
        <w:tc>
          <w:tcPr>
            <w:tcW w:w="555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Insurance to use. Empty = the order's insurance, else the patient's only active insurance. With more than one active insurance and none named by the order: 422</w:t>
            </w:r>
          </w:p>
        </w:tc>
      </w:tr>
      <w:tr>
        <w:trPr>
          <w:cantSplit/>
        </w:trPr>
        <w:tc>
          <w:tcPr>
            <w:tcW w:w="21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questionnaireUrls</w:t>
            </w:r>
          </w:p>
        </w:tc>
        <w:tc>
          <w:tcPr>
            <w:tcW w:w="19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No</w:t>
            </w:r>
          </w:p>
        </w:tc>
        <w:tc>
          <w:tcPr>
            <w:tcW w:w="555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From the order-sign decision. Empty = the payer decides from the orders</w:t>
            </w:r>
          </w:p>
        </w:tc>
      </w:tr>
      <w:tr>
        <w:trPr>
          <w:cantSplit/>
        </w:trPr>
        <w:tc>
          <w:tcPr>
            <w:tcW w:w="21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coverageAssertionId</w:t>
            </w:r>
          </w:p>
        </w:tc>
        <w:tc>
          <w:tcPr>
            <w:tcW w:w="19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No</w:t>
            </w:r>
          </w:p>
        </w:tc>
        <w:tc>
          <w:tcPr>
            <w:tcW w:w="555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From the order-sign decision (DTR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context</w:t>
            </w:r>
            <w:r>
              <w:rPr>
                <w:sz w:val="19"/>
              </w:rPr>
              <w:t xml:space="preserve">), or a CDex tracking id</w:t>
            </w:r>
          </w:p>
        </w:tc>
      </w:tr>
    </w:tbl>
    <w:p>
      <w:pPr>
        <w:pStyle w:val="SourceCode"/>
        <w:spacing w:before="180"/>
      </w:pPr>
      <w:r>
        <w:rPr>
          <w:rStyle w:val="VerbatimChar"/>
          <w:sz w:val="17"/>
        </w:rPr>
        <w:t xml:space="preserve">POST /api/v1/dtr/forms</w:t>
      </w:r>
      <w:r>
        <w:rPr>
          <w:sz w:val="17"/>
        </w:rPr>
        <w:br/>
      </w:r>
      <w:r>
        <w:rPr>
          <w:rStyle w:val="VerbatimChar"/>
          <w:sz w:val="17"/>
        </w:rPr>
        <w:t xml:space="preserve">Content-Type: application/json</w:t>
      </w:r>
      <w:r>
        <w:rPr>
          <w:sz w:val="17"/>
        </w:rPr>
        <w:br/>
      </w:r>
      <w:r>
        <w:rPr>
          <w:sz w:val="17"/>
        </w:rPr>
        <w:br/>
      </w:r>
      <w:r>
        <w:rPr>
          <w:rStyle w:val="VerbatimChar"/>
          <w:sz w:val="17"/>
        </w:rPr>
        <w:t xml:space="preserve">{</w:t>
      </w:r>
      <w:r>
        <w:rPr>
          <w:sz w:val="17"/>
        </w:rPr>
        <w:br/>
      </w:r>
      <w:r>
        <w:rPr>
          <w:rStyle w:val="VerbatimChar"/>
          <w:sz w:val="17"/>
        </w:rPr>
        <w:t xml:space="preserve">  "payerName": "MockPayer",</w:t>
      </w:r>
      <w:r>
        <w:rPr>
          <w:sz w:val="17"/>
        </w:rPr>
        <w:br/>
      </w:r>
      <w:r>
        <w:rPr>
          <w:rStyle w:val="VerbatimChar"/>
          <w:sz w:val="17"/>
        </w:rPr>
        <w:t xml:space="preserve">  "patientId": "pat-1",</w:t>
      </w:r>
      <w:r>
        <w:rPr>
          <w:sz w:val="17"/>
        </w:rPr>
        <w:br/>
      </w:r>
      <w:r>
        <w:rPr>
          <w:rStyle w:val="VerbatimChar"/>
          <w:sz w:val="17"/>
        </w:rPr>
        <w:t xml:space="preserve">  "orderIds": ["ord-1-hd"],</w:t>
      </w:r>
      <w:r>
        <w:rPr>
          <w:sz w:val="17"/>
        </w:rPr>
        <w:br/>
      </w:r>
      <w:r>
        <w:rPr>
          <w:rStyle w:val="VerbatimChar"/>
          <w:sz w:val="17"/>
        </w:rPr>
        <w:t xml:space="preserve">  "questionnaireUrls": ["http://example.org/fhir/Questionnaire/dialysis-incenter-hd"],</w:t>
      </w:r>
      <w:r>
        <w:rPr>
          <w:sz w:val="17"/>
        </w:rPr>
        <w:br/>
      </w:r>
      <w:r>
        <w:rPr>
          <w:rStyle w:val="VerbatimChar"/>
          <w:sz w:val="17"/>
        </w:rPr>
        <w:t xml:space="preserve">  "coverageAssertionId": "eeea140086ab438387ae884d045a4946"</w:t>
      </w:r>
      <w:r>
        <w:rPr>
          <w:sz w:val="17"/>
        </w:rPr>
        <w:br/>
      </w:r>
      <w:r>
        <w:rPr>
          <w:rStyle w:val="VerbatimChar"/>
          <w:sz w:val="17"/>
        </w:rPr>
        <w:t xml:space="preserve">}</w:t>
      </w:r>
    </w:p>
    <w:bookmarkEnd w:id="23"/>
    <w:bookmarkStart w:id="24" w:name="what-the-gateway-sends-to-the-payer"/>
    <w:p>
      <w:pPr>
        <w:pStyle w:val="Heading3"/>
      </w:pPr>
      <w:r>
        <w:t xml:space="preserve">What the gateway sends to the payer</w:t>
      </w:r>
    </w:p>
    <w:p>
      <w:pPr>
        <w:pStyle w:val="FirstParagraph"/>
      </w:pPr>
      <w:r>
        <w:rPr>
          <w:rStyle w:val="VerbatimChar"/>
        </w:rPr>
        <w:t xml:space="preserve">POST {payer}/fhir/Questionnaire/$questionnaire-package</w:t>
      </w:r>
    </w:p>
    <w:p>
      <w:pPr>
        <w:pStyle w:val="SourceCode"/>
      </w:pPr>
      <w:r>
        <w:rPr>
          <w:rStyle w:val="VerbatimChar"/>
          <w:sz w:val="14"/>
        </w:rPr>
        <w:t xml:space="preserve">{</w:t>
      </w:r>
      <w:r>
        <w:rPr>
          <w:sz w:val="14"/>
        </w:rPr>
        <w:br/>
      </w:r>
      <w:r>
        <w:rPr>
          <w:rStyle w:val="VerbatimChar"/>
          <w:sz w:val="14"/>
        </w:rPr>
        <w:t xml:space="preserve">  "resourceType": "Parameters",</w:t>
      </w:r>
      <w:r>
        <w:rPr>
          <w:sz w:val="14"/>
        </w:rPr>
        <w:br/>
      </w:r>
      <w:r>
        <w:rPr>
          <w:rStyle w:val="VerbatimChar"/>
          <w:sz w:val="14"/>
        </w:rPr>
        <w:t xml:space="preserve">  "meta": { "profile": ["http://hl7.org/fhir/us/davinci-dtr/StructureDefinition/dtr-qpackage-input-parameters"] },</w:t>
      </w:r>
      <w:r>
        <w:rPr>
          <w:sz w:val="14"/>
        </w:rPr>
        <w:br/>
      </w:r>
      <w:r>
        <w:rPr>
          <w:rStyle w:val="VerbatimChar"/>
          <w:sz w:val="14"/>
        </w:rPr>
        <w:t xml:space="preserve">  "parameter": [</w:t>
      </w:r>
      <w:r>
        <w:rPr>
          <w:sz w:val="14"/>
        </w:rPr>
        <w:br/>
      </w:r>
      <w:r>
        <w:rPr>
          <w:rStyle w:val="VerbatimChar"/>
          <w:sz w:val="14"/>
        </w:rPr>
        <w:t xml:space="preserve">    { "name": "coverage", "resource": { "resourceType": "Coverage", "id": "cov-1", "...": "..." } },</w:t>
      </w:r>
      <w:r>
        <w:rPr>
          <w:sz w:val="14"/>
        </w:rPr>
        <w:br/>
      </w:r>
      <w:r>
        <w:rPr>
          <w:rStyle w:val="VerbatimChar"/>
          <w:sz w:val="14"/>
        </w:rPr>
        <w:t xml:space="preserve">    { "name": "order", "resource": { "resourceType": "ServiceRequest", "id": "ord-1-hd", "...": "..." } },</w:t>
      </w:r>
      <w:r>
        <w:rPr>
          <w:sz w:val="14"/>
        </w:rPr>
        <w:br/>
      </w:r>
      <w:r>
        <w:rPr>
          <w:rStyle w:val="VerbatimChar"/>
          <w:sz w:val="14"/>
        </w:rPr>
        <w:t xml:space="preserve">    { "name": "questionnaire", "valueCanonical": "http://example.org/fhir/Questionnaire/dialysis-incenter-hd" },</w:t>
      </w:r>
      <w:r>
        <w:rPr>
          <w:sz w:val="14"/>
        </w:rPr>
        <w:br/>
      </w:r>
      <w:r>
        <w:rPr>
          <w:rStyle w:val="VerbatimChar"/>
          <w:sz w:val="14"/>
        </w:rPr>
        <w:t xml:space="preserve">    { "name": "context", "valueString": "eeea140086ab438387ae884d045a4946" }</w:t>
      </w:r>
      <w:r>
        <w:rPr>
          <w:sz w:val="14"/>
        </w:rPr>
        <w:br/>
      </w:r>
      <w:r>
        <w:rPr>
          <w:rStyle w:val="VerbatimChar"/>
          <w:sz w:val="14"/>
        </w:rPr>
        <w:t xml:space="preserve">  ]</w:t>
      </w:r>
      <w:r>
        <w:rPr>
          <w:sz w:val="14"/>
        </w:rPr>
        <w:br/>
      </w:r>
      <w:r>
        <w:rPr>
          <w:rStyle w:val="VerbatimChar"/>
          <w:sz w:val="14"/>
        </w:rPr>
        <w:t xml:space="preserve">}</w:t>
      </w:r>
    </w:p>
    <w:p>
      <w:pPr>
        <w:pStyle w:val="FirstParagraph"/>
      </w:pPr>
      <w:r>
        <w:t xml:space="preserve">One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parameter per order, one</w:t>
      </w:r>
      <w:r>
        <w:t xml:space="preserve"> </w:t>
      </w:r>
      <w:r>
        <w:rPr>
          <w:rStyle w:val="VerbatimChar"/>
        </w:rPr>
        <w:t xml:space="preserve">questionnaire</w:t>
      </w:r>
      <w:r>
        <w:t xml:space="preserve"> </w:t>
      </w:r>
      <w:r>
        <w:t xml:space="preserve">parameter per URL.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is sent only when</w:t>
      </w:r>
      <w:r>
        <w:t xml:space="preserve"> </w:t>
      </w:r>
      <w:r>
        <w:rPr>
          <w:rStyle w:val="VerbatimChar"/>
        </w:rPr>
        <w:t xml:space="preserve">coverageAssertionId</w:t>
      </w:r>
      <w:r>
        <w:t xml:space="preserve"> </w:t>
      </w:r>
      <w:r>
        <w:t xml:space="preserve">is given.</w:t>
      </w:r>
    </w:p>
    <w:p>
      <w:pPr>
        <w:pStyle w:val="BodyText"/>
      </w:pPr>
      <w:r>
        <w:t xml:space="preserve">The payer's answer may be a</w:t>
      </w:r>
      <w:r>
        <w:t xml:space="preserve"> </w:t>
      </w:r>
      <w:r>
        <w:rPr>
          <w:rStyle w:val="VerbatimChar"/>
        </w:rPr>
        <w:t xml:space="preserve">Parameters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PackageBundle</w:t>
      </w:r>
      <w:r>
        <w:t xml:space="preserve"> </w:t>
      </w:r>
      <w:r>
        <w:t xml:space="preserve">parts (the normal case), a plain</w:t>
      </w:r>
      <w:r>
        <w:t xml:space="preserve"> </w:t>
      </w:r>
      <w:r>
        <w:rPr>
          <w:rStyle w:val="VerbatimChar"/>
        </w:rPr>
        <w:t xml:space="preserve">Bundle</w:t>
      </w:r>
      <w:r>
        <w:t xml:space="preserve">, or a single</w:t>
      </w:r>
      <w:r>
        <w:t xml:space="preserve"> </w:t>
      </w:r>
      <w:r>
        <w:rPr>
          <w:rStyle w:val="VerbatimChar"/>
        </w:rPr>
        <w:t xml:space="preserve">Questionnaire</w:t>
      </w:r>
      <w:r>
        <w:t xml:space="preserve">. Every</w:t>
      </w:r>
      <w:r>
        <w:t xml:space="preserve"> </w:t>
      </w:r>
      <w:r>
        <w:rPr>
          <w:rStyle w:val="VerbatimChar"/>
        </w:rPr>
        <w:t xml:space="preserve">Questionnaire</w:t>
      </w:r>
      <w:r>
        <w:t xml:space="preserve"> </w:t>
      </w:r>
      <w:r>
        <w:t xml:space="preserve">in it becomes one form.</w:t>
      </w:r>
    </w:p>
    <w:bookmarkEnd w:id="24"/>
    <w:bookmarkStart w:id="25" w:name="response-200"/>
    <w:p>
      <w:pPr>
        <w:pStyle w:val="Heading3"/>
      </w:pPr>
      <w:r>
        <w:t xml:space="preserve">Response 200</w:t>
      </w:r>
    </w:p>
    <w:p>
      <w:pPr>
        <w:pStyle w:val="FirstParagraph"/>
      </w:pPr>
      <w:r>
        <w:t xml:space="preserve">A list with one form per questionnaire (shortened: 5 of the questions).</w:t>
      </w:r>
    </w:p>
    <w:p>
      <w:pPr>
        <w:pStyle w:val="SourceCode"/>
      </w:pPr>
      <w:r>
        <w:rPr>
          <w:rStyle w:val="VerbatimChar"/>
          <w:sz w:val="14"/>
        </w:rPr>
        <w:t xml:space="preserve">[</w:t>
      </w:r>
      <w:r>
        <w:rPr>
          <w:sz w:val="14"/>
        </w:rPr>
        <w:br/>
      </w:r>
      <w:r>
        <w:rPr>
          <w:rStyle w:val="VerbatimChar"/>
          <w:sz w:val="14"/>
        </w:rPr>
        <w:t xml:space="preserve">  {</w:t>
      </w:r>
      <w:r>
        <w:rPr>
          <w:sz w:val="14"/>
        </w:rPr>
        <w:br/>
      </w:r>
      <w:r>
        <w:rPr>
          <w:rStyle w:val="VerbatimChar"/>
          <w:sz w:val="14"/>
        </w:rPr>
        <w:t xml:space="preserve">    "formId": "frm-235b7ad69e85",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"payerName": "MockPayer",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"patientId": "pat-1",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"orderIds": ["ord-1-hd"],</w:t>
      </w:r>
      <w:r>
        <w:rPr>
          <w:sz w:val="14"/>
        </w:rPr>
        <w:br/>
      </w:r>
      <w:r>
        <w:rPr>
          <w:rStyle w:val="VerbatimChar"/>
          <w:sz w:val="14"/>
        </w:rPr>
        <w:t xml:space="preserve">    "coverageId": "cov-1",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"questionnaireUrl": "http://example.org/fhir/Questionnaire/dialysis-incenter-hd|1.0.0",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"title": "Outpatient In-Center Hemodialysis (CPT 90935) - Prior Authorization Documentation",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"status": "new",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"questionnaireResponseId": null,</w:t>
      </w:r>
      <w:r>
        <w:rPr>
          <w:sz w:val="14"/>
        </w:rPr>
        <w:br/>
      </w:r>
      <w:r>
        <w:rPr>
          <w:rStyle w:val="VerbatimChar"/>
          <w:sz w:val="14"/>
        </w:rPr>
        <w:t xml:space="preserve">    "adaptive": false,</w:t>
      </w:r>
      <w:r>
        <w:rPr>
          <w:sz w:val="14"/>
        </w:rPr>
        <w:br/>
      </w:r>
      <w:r>
        <w:rPr>
          <w:rStyle w:val="VerbatimChar"/>
          <w:sz w:val="14"/>
        </w:rPr>
        <w:t xml:space="preserve">    "moreQuestionsExpected": false,</w:t>
      </w:r>
      <w:r>
        <w:rPr>
          <w:sz w:val="14"/>
        </w:rPr>
        <w:br/>
      </w:r>
      <w:r>
        <w:rPr>
          <w:rStyle w:val="VerbatimChar"/>
          <w:sz w:val="14"/>
        </w:rPr>
        <w:t xml:space="preserve">    "questions": [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{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"linkId": "primary-diagnosis",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"text": "Primary diagnosis requiring dialysis",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"type": "choice",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"required": true,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"repeats": false,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"readOnly": false,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"maxLength": null,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"groupLinkId": "diagnosis",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"groupText": "Diagnosis and kidney function",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"options": [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{ "code": "N18.6", "display": "End stage renal disease", "system": "http://hl7.org/fhir/sid/icd-10-cm" },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{ "code": "N18.5", "display": "Chronic kidney disease, stage 5", "system": "http://hl7.org/fhir/sid/icd-10-cm" },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{ "code": "N17.9", "display": "Acute kidney failure, unspecified (dialysis dependent)", "system": "http://hl7.org/fhir/sid/icd-10-cm" }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],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"optionsValueSet": null,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"defaultValues": [],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"currentValues": [],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"showWhen": [],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"showWhenBehavior": "all"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},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{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"linkId": "egfr",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"text": "Most recent eGFR (mL/min/1.73 m2)",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"type": "decimal",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"required": true,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"repeats": false,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"readOnly": false,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"maxLength": null,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"groupLinkId": "diagnosis",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"groupText": "Diagnosis and kidney function",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"options": [],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"optionsValueSet": null,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"defaultValues": [],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"currentValues": [],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"showWhen": [],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"showWhenBehavior": "all"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},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{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"linkId": "treatments-per-week",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"text": "Prescribed treatments per week",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"type": "integer",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"required": true,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"repeats": false,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"readOnly": false,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"maxLength": null,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"groupLinkId": "treatment",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"groupText": "Dialysis treatment plan",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"options": [],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"optionsValueSet": null,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"defaultValues": ["3"],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"currentValues": [],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"showWhen": [],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"showWhenBehavior": "all"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},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{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"linkId": "vascular-access",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"text": "Current vascular access",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"type": "choice",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"required": true,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"repeats": false,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"readOnly": false,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"maxLength": null,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"groupLinkId": "treatment",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"groupText": "Dialysis treatment plan",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"options": [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{ "code": "avf", "display": "Arteriovenous fistula (AVF)", "system": "http://example.org/fhir/CodeSystem/dialysis-answers" },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{ "code": "avg", "display": "Arteriovenous graft (AVG)", "system": "http://example.org/fhir/CodeSystem/dialysis-answers" },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{ "code": "cvc", "display": "Central venous catheter (CVC)", "system": "http://example.org/fhir/CodeSystem/dialysis-answers" }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],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"optionsValueSet": null,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"defaultValues": [],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"currentValues": [],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"showWhen": [],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"showWhenBehavior": "all"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},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{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"linkId": "cvc-plan",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"text": "Plan and target date to replace the catheter with a permanent access (AVF/AVG)",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"type": "string",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"required": true,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"repeats": false,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"readOnly": false,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"maxLength": null,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"groupLinkId": "treatment",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"groupText": "Dialysis treatment plan",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"options": [],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"optionsValueSet": null,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"defaultValues": [],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"currentValues": [],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"showWhen": [ { "questionLinkId": "vascular-access", "operator": "=", "value": "cvc" } ],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"showWhenBehavior": "all"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}</w:t>
      </w:r>
      <w:r>
        <w:rPr>
          <w:sz w:val="14"/>
        </w:rPr>
        <w:br/>
      </w:r>
      <w:r>
        <w:rPr>
          <w:rStyle w:val="VerbatimChar"/>
          <w:sz w:val="14"/>
        </w:rPr>
        <w:t xml:space="preserve">    ]</w:t>
      </w:r>
      <w:r>
        <w:rPr>
          <w:sz w:val="14"/>
        </w:rPr>
        <w:br/>
      </w:r>
      <w:r>
        <w:rPr>
          <w:rStyle w:val="VerbatimChar"/>
          <w:sz w:val="14"/>
        </w:rPr>
        <w:t xml:space="preserve">  }</w:t>
      </w:r>
      <w:r>
        <w:rPr>
          <w:sz w:val="14"/>
        </w:rPr>
        <w:br/>
      </w:r>
      <w:r>
        <w:rPr>
          <w:rStyle w:val="VerbatimChar"/>
          <w:sz w:val="14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The form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2540"/>
        <w:gridCol w:w="7098"/>
      </w:tblGrid>
      <w:tr>
        <w:trPr>
          <w:tblHeader w:val="true"/>
          <w:cantSplit/>
        </w:trPr>
        <w:tc>
          <w:tcPr>
            <w:tcW w:w="25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Field</w:t>
            </w:r>
          </w:p>
        </w:tc>
        <w:tc>
          <w:tcPr>
            <w:tcW w:w="7098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w="25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formId</w:t>
            </w:r>
          </w:p>
        </w:tc>
        <w:tc>
          <w:tcPr>
            <w:tcW w:w="70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Gateway id of the form (</w:t>
            </w:r>
            <w:r>
              <w:rPr>
                <w:rStyle w:val="VerbatimChar"/>
                <w:sz w:val="17"/>
              </w:rPr>
              <w:t xml:space="preserve">frm-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+ 12 characters). Use it for the next calls</w:t>
            </w:r>
          </w:p>
        </w:tc>
      </w:tr>
      <w:tr>
        <w:trPr>
          <w:cantSplit/>
        </w:trPr>
        <w:tc>
          <w:tcPr>
            <w:tcW w:w="25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questionnaireUrl</w:t>
            </w:r>
          </w:p>
        </w:tc>
        <w:tc>
          <w:tcPr>
            <w:tcW w:w="70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Canonical URL of the payer Questionnaire, with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|version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when the payer sends one</w:t>
            </w:r>
          </w:p>
        </w:tc>
      </w:tr>
      <w:tr>
        <w:trPr>
          <w:cantSplit/>
        </w:trPr>
        <w:tc>
          <w:tcPr>
            <w:tcW w:w="25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status</w:t>
            </w:r>
          </w:p>
        </w:tc>
        <w:tc>
          <w:tcPr>
            <w:tcW w:w="70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new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in-progress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completed</w:t>
            </w:r>
          </w:p>
        </w:tc>
      </w:tr>
      <w:tr>
        <w:trPr>
          <w:cantSplit/>
        </w:trPr>
        <w:tc>
          <w:tcPr>
            <w:tcW w:w="25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questionnaireResponseId</w:t>
            </w:r>
          </w:p>
        </w:tc>
        <w:tc>
          <w:tcPr>
            <w:tcW w:w="70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Id of the saved QuestionnaireResponse (after the first save):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qr-{formId}</w:t>
            </w:r>
          </w:p>
        </w:tc>
      </w:tr>
      <w:tr>
        <w:trPr>
          <w:cantSplit/>
        </w:trPr>
        <w:tc>
          <w:tcPr>
            <w:tcW w:w="25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adaptive</w:t>
            </w:r>
          </w:p>
        </w:tc>
        <w:tc>
          <w:tcPr>
            <w:tcW w:w="70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true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 the payer sends its questions step by step (section 6)</w:t>
            </w:r>
          </w:p>
        </w:tc>
      </w:tr>
      <w:tr>
        <w:trPr>
          <w:cantSplit/>
        </w:trPr>
        <w:tc>
          <w:tcPr>
            <w:tcW w:w="25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moreQuestionsExpected</w:t>
            </w:r>
          </w:p>
        </w:tc>
        <w:tc>
          <w:tcPr>
            <w:tcW w:w="70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Adaptive only: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true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while the payer may still add questions</w:t>
            </w:r>
          </w:p>
        </w:tc>
      </w:tr>
    </w:tbl>
    <w:p>
      <w:pPr>
        <w:pStyle w:val="BodyText"/>
        <w:spacing w:before="180"/>
      </w:pPr>
      <w:r>
        <w:rPr>
          <w:bCs/>
          <w:b/>
        </w:rPr>
        <w:t xml:space="preserve">One question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2273"/>
        <w:gridCol w:w="7365"/>
      </w:tblGrid>
      <w:tr>
        <w:trPr>
          <w:tblHeader w:val="true"/>
          <w:cantSplit/>
        </w:trPr>
        <w:tc>
          <w:tcPr>
            <w:tcW w:w="2273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Field</w:t>
            </w:r>
          </w:p>
        </w:tc>
        <w:tc>
          <w:tcPr>
            <w:tcW w:w="7365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w="22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linkId</w:t>
            </w:r>
          </w:p>
        </w:tc>
        <w:tc>
          <w:tcPr>
            <w:tcW w:w="736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Send this back with the answer</w:t>
            </w:r>
          </w:p>
        </w:tc>
      </w:tr>
      <w:tr>
        <w:trPr>
          <w:cantSplit/>
        </w:trPr>
        <w:tc>
          <w:tcPr>
            <w:tcW w:w="22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>
            <w:tcW w:w="736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question (with its prefix when the payer set one)</w:t>
            </w:r>
          </w:p>
        </w:tc>
      </w:tr>
      <w:tr>
        <w:trPr>
          <w:cantSplit/>
        </w:trPr>
        <w:tc>
          <w:tcPr>
            <w:tcW w:w="22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type</w:t>
            </w:r>
          </w:p>
        </w:tc>
        <w:tc>
          <w:tcPr>
            <w:tcW w:w="736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boolean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decimal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integer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date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dateTime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time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string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text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url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choice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open-choice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quantity</w:t>
            </w:r>
            <w:r>
              <w:rPr>
                <w:sz w:val="19"/>
              </w:rPr>
              <w:t xml:space="preserve">. Also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display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(text only, no answer) and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attachment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reference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(cannot be answered through the gateway)</w:t>
            </w:r>
          </w:p>
        </w:tc>
      </w:tr>
      <w:tr>
        <w:trPr>
          <w:cantSplit/>
        </w:trPr>
        <w:tc>
          <w:tcPr>
            <w:tcW w:w="22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required</w:t>
            </w:r>
          </w:p>
        </w:tc>
        <w:tc>
          <w:tcPr>
            <w:tcW w:w="736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Must be answered before the form can be completed</w:t>
            </w:r>
          </w:p>
        </w:tc>
      </w:tr>
      <w:tr>
        <w:trPr>
          <w:cantSplit/>
        </w:trPr>
        <w:tc>
          <w:tcPr>
            <w:tcW w:w="22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repeats</w:t>
            </w:r>
          </w:p>
        </w:tc>
        <w:tc>
          <w:tcPr>
            <w:tcW w:w="736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true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 several values allowed</w:t>
            </w:r>
          </w:p>
        </w:tc>
      </w:tr>
      <w:tr>
        <w:trPr>
          <w:cantSplit/>
        </w:trPr>
        <w:tc>
          <w:tcPr>
            <w:tcW w:w="22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readOnly</w:t>
            </w:r>
          </w:p>
        </w:tc>
        <w:tc>
          <w:tcPr>
            <w:tcW w:w="736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Show only</w:t>
            </w:r>
          </w:p>
        </w:tc>
      </w:tr>
      <w:tr>
        <w:trPr>
          <w:cantSplit/>
        </w:trPr>
        <w:tc>
          <w:tcPr>
            <w:tcW w:w="22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maxLength</w:t>
            </w:r>
          </w:p>
        </w:tc>
        <w:tc>
          <w:tcPr>
            <w:tcW w:w="736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Longest text allowed, when the payer set one</w:t>
            </w:r>
          </w:p>
        </w:tc>
      </w:tr>
      <w:tr>
        <w:trPr>
          <w:cantSplit/>
        </w:trPr>
        <w:tc>
          <w:tcPr>
            <w:tcW w:w="22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groupLinkId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groupText</w:t>
            </w:r>
          </w:p>
        </w:tc>
        <w:tc>
          <w:tcPr>
            <w:tcW w:w="736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section the question belongs to. Groups are flattened; the screen can use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groupText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as a heading</w:t>
            </w:r>
          </w:p>
        </w:tc>
      </w:tr>
      <w:tr>
        <w:trPr>
          <w:cantSplit/>
        </w:trPr>
        <w:tc>
          <w:tcPr>
            <w:tcW w:w="22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options</w:t>
            </w:r>
          </w:p>
        </w:tc>
        <w:tc>
          <w:tcPr>
            <w:tcW w:w="736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Allowed answers of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choice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open-choice</w:t>
            </w:r>
            <w:r>
              <w:rPr>
                <w:sz w:val="19"/>
              </w:rPr>
              <w:t xml:space="preserve">. Send the option's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code</w:t>
            </w:r>
          </w:p>
        </w:tc>
      </w:tr>
      <w:tr>
        <w:trPr>
          <w:cantSplit/>
        </w:trPr>
        <w:tc>
          <w:tcPr>
            <w:tcW w:w="22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optionsValueSet</w:t>
            </w:r>
          </w:p>
        </w:tc>
        <w:tc>
          <w:tcPr>
            <w:tcW w:w="736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Payer ValueSet with the allowed answers, when the options are not listed</w:t>
            </w:r>
          </w:p>
        </w:tc>
      </w:tr>
      <w:tr>
        <w:trPr>
          <w:cantSplit/>
        </w:trPr>
        <w:tc>
          <w:tcPr>
            <w:tcW w:w="22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defaultValues</w:t>
            </w:r>
          </w:p>
        </w:tc>
        <w:tc>
          <w:tcPr>
            <w:tcW w:w="736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Payer defaults. They are used when no answer is sent for the question</w:t>
            </w:r>
          </w:p>
        </w:tc>
      </w:tr>
      <w:tr>
        <w:trPr>
          <w:cantSplit/>
        </w:trPr>
        <w:tc>
          <w:tcPr>
            <w:tcW w:w="22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currentValues</w:t>
            </w:r>
          </w:p>
        </w:tc>
        <w:tc>
          <w:tcPr>
            <w:tcW w:w="736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answers saved so far</w:t>
            </w:r>
          </w:p>
        </w:tc>
      </w:tr>
      <w:tr>
        <w:trPr>
          <w:cantSplit/>
        </w:trPr>
        <w:tc>
          <w:tcPr>
            <w:tcW w:w="22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showWhen</w:t>
            </w:r>
          </w:p>
        </w:tc>
        <w:tc>
          <w:tcPr>
            <w:tcW w:w="736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Show (and answer) the question only when these conditions match. Empty = always shown</w:t>
            </w:r>
          </w:p>
        </w:tc>
      </w:tr>
      <w:tr>
        <w:trPr>
          <w:cantSplit/>
        </w:trPr>
        <w:tc>
          <w:tcPr>
            <w:tcW w:w="227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showWhenBehavior</w:t>
            </w:r>
          </w:p>
        </w:tc>
        <w:tc>
          <w:tcPr>
            <w:tcW w:w="736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all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any</w:t>
            </w:r>
            <w:r>
              <w:rPr>
                <w:sz w:val="19"/>
              </w:rPr>
              <w:t xml:space="preserve">: how several conditions combine</w:t>
            </w:r>
          </w:p>
        </w:tc>
      </w:tr>
    </w:tbl>
    <w:p>
      <w:pPr>
        <w:pStyle w:val="BodyText"/>
        <w:spacing w:before="180"/>
      </w:pP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showWhen</w:t>
      </w:r>
      <w:r>
        <w:rPr>
          <w:bCs/>
          <w:b/>
        </w:rPr>
        <w:t xml:space="preserve"> </w:t>
      </w:r>
      <w:r>
        <w:rPr>
          <w:bCs/>
          <w:b/>
        </w:rPr>
        <w:t xml:space="preserve">condition:</w:t>
      </w:r>
      <w:r>
        <w:t xml:space="preserve"> </w:t>
      </w:r>
      <w:r>
        <w:rPr>
          <w:rStyle w:val="VerbatimChar"/>
        </w:rPr>
        <w:t xml:space="preserve">questionLinkId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exists</w:t>
      </w:r>
      <w:r>
        <w:t xml:space="preserve">,</w:t>
      </w:r>
      <w:r>
        <w:t xml:space="preserve"> </w:t>
      </w:r>
      <w:r>
        <w:rPr>
          <w:rStyle w:val="VerbatimChar"/>
        </w:rPr>
        <w:t xml:space="preserve">=</w:t>
      </w:r>
      <w:r>
        <w:t xml:space="preserve">,</w:t>
      </w:r>
      <w:r>
        <w:t xml:space="preserve"> </w:t>
      </w:r>
      <w:r>
        <w:rPr>
          <w:rStyle w:val="VerbatimChar"/>
        </w:rPr>
        <w:t xml:space="preserve">!=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(for</w:t>
      </w:r>
      <w:r>
        <w:t xml:space="preserve"> </w:t>
      </w:r>
      <w:r>
        <w:rPr>
          <w:rStyle w:val="VerbatimChar"/>
        </w:rPr>
        <w:t xml:space="preserve">exists</w:t>
      </w:r>
      <w:r>
        <w:t xml:space="preserve">:</w:t>
      </w:r>
      <w:r>
        <w:t xml:space="preserve"> </w:t>
      </w:r>
      <w:r>
        <w:rPr>
          <w:rStyle w:val="VerbatimChar"/>
        </w:rPr>
        <w:t xml:space="preserve">"true"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"false"</w:t>
      </w:r>
      <w:r>
        <w:t xml:space="preserve">).</w:t>
      </w:r>
    </w:p>
    <w:bookmarkEnd w:id="25"/>
    <w:bookmarkStart w:id="26" w:name="errors"/>
    <w:p>
      <w:pPr>
        <w:pStyle w:val="Heading3"/>
      </w:pPr>
      <w:r>
        <w:t xml:space="preserve">Errors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640"/>
        <w:gridCol w:w="8998"/>
      </w:tblGrid>
      <w:tr>
        <w:trPr>
          <w:tblHeader w:val="true"/>
          <w:cantSplit/>
        </w:trPr>
        <w:tc>
          <w:tcPr>
            <w:tcW w:w="6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HTTP</w:t>
            </w:r>
          </w:p>
        </w:tc>
        <w:tc>
          <w:tcPr>
            <w:tcW w:w="8998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When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400</w:t>
            </w:r>
          </w:p>
        </w:tc>
        <w:tc>
          <w:tcPr>
            <w:tcW w:w="89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Missing field, empty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orderIds</w:t>
            </w:r>
            <w:r>
              <w:rPr>
                <w:sz w:val="19"/>
              </w:rPr>
              <w:t xml:space="preserve">, unknown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payerName</w:t>
            </w:r>
            <w:r>
              <w:rPr>
                <w:sz w:val="19"/>
              </w:rPr>
              <w:t xml:space="preserve">, or an order belongs to another patient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404</w:t>
            </w:r>
          </w:p>
        </w:tc>
        <w:tc>
          <w:tcPr>
            <w:tcW w:w="89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An order was not found at the FHIR API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422</w:t>
            </w:r>
          </w:p>
        </w:tc>
        <w:tc>
          <w:tcPr>
            <w:tcW w:w="89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No active insurance; the payer refused the request (HTTP 4xx,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details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has the payer's messages); or the payer returned no questionnaire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502</w:t>
            </w:r>
          </w:p>
        </w:tc>
        <w:tc>
          <w:tcPr>
            <w:tcW w:w="89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payer answered with HTTP 5xx or could not be reached; or the FHIR API failed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503</w:t>
            </w:r>
          </w:p>
        </w:tc>
        <w:tc>
          <w:tcPr>
            <w:tcW w:w="89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EHR data API is not available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504</w:t>
            </w:r>
          </w:p>
        </w:tc>
        <w:tc>
          <w:tcPr>
            <w:tcW w:w="89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payer did not answer within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TIMEOUT_SECONDS</w:t>
            </w:r>
          </w:p>
        </w:tc>
      </w:tr>
    </w:tbl>
    <w:bookmarkEnd w:id="26"/>
    <w:bookmarkEnd w:id="27"/>
    <w:bookmarkStart w:id="28" w:name="get-apiv1dtrformsformid-read-a-form"/>
    <w:p>
      <w:pPr>
        <w:pStyle w:val="Heading2"/>
      </w:pPr>
      <w:r>
        <w:t xml:space="preserve">4.2</w:t>
      </w:r>
      <w:r>
        <w:t xml:space="preserve"> </w:t>
      </w:r>
      <w:r>
        <w:rPr>
          <w:rStyle w:val="VerbatimChar"/>
          <w:sz w:val="23"/>
        </w:rPr>
        <w:t xml:space="preserve">GET /api/v1/dtr/forms/{formId}</w:t>
      </w:r>
      <w:r>
        <w:t xml:space="preserve">: read a form</w:t>
      </w:r>
    </w:p>
    <w:p>
      <w:pPr>
        <w:pStyle w:val="FirstParagraph"/>
      </w:pPr>
      <w:r>
        <w:rPr>
          <w:bCs/>
          <w:b/>
        </w:rPr>
        <w:t xml:space="preserve">Why we use it.</w:t>
      </w:r>
      <w:r>
        <w:t xml:space="preserve"> </w:t>
      </w:r>
      <w:r>
        <w:t xml:space="preserve">The screen that shows the questions loads the form with it, and reads it again to show saved answers (</w:t>
      </w:r>
      <w:r>
        <w:rPr>
          <w:rStyle w:val="VerbatimChar"/>
        </w:rPr>
        <w:t xml:space="preserve">currentValues</w:t>
      </w:r>
      <w:r>
        <w:t xml:space="preserve">) or, for an adaptive form, the questions the payer added.</w:t>
      </w:r>
    </w:p>
    <w:p>
      <w:pPr>
        <w:pStyle w:val="SourceCode"/>
      </w:pPr>
      <w:r>
        <w:rPr>
          <w:rStyle w:val="VerbatimChar"/>
          <w:sz w:val="17"/>
        </w:rPr>
        <w:t xml:space="preserve">GET /api/v1/dtr/forms/frm-235b7ad69e85</w:t>
      </w:r>
    </w:p>
    <w:p>
      <w:pPr>
        <w:pStyle w:val="FirstParagraph"/>
      </w:pPr>
      <w:r>
        <w:rPr>
          <w:bCs/>
          <w:b/>
        </w:rPr>
        <w:t xml:space="preserve">Response 200:</w:t>
      </w:r>
      <w:r>
        <w:t xml:space="preserve"> </w:t>
      </w:r>
      <w:r>
        <w:t xml:space="preserve">one form, the same structure as in section 4.1. No payer call is made.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1475"/>
        <w:gridCol w:w="8163"/>
      </w:tblGrid>
      <w:tr>
        <w:trPr>
          <w:tblHeader w:val="true"/>
          <w:cantSplit/>
        </w:trPr>
        <w:tc>
          <w:tcPr>
            <w:tcW w:w="1475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HTTP</w:t>
            </w:r>
          </w:p>
        </w:tc>
        <w:tc>
          <w:tcPr>
            <w:tcW w:w="8163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When</w:t>
            </w:r>
          </w:p>
        </w:tc>
      </w:tr>
      <w:tr>
        <w:trPr>
          <w:cantSplit/>
        </w:trPr>
        <w:tc>
          <w:tcPr>
            <w:tcW w:w="147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200</w:t>
            </w:r>
          </w:p>
        </w:tc>
        <w:tc>
          <w:tcPr>
            <w:tcW w:w="816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form</w:t>
            </w:r>
          </w:p>
        </w:tc>
      </w:tr>
      <w:tr>
        <w:trPr>
          <w:cantSplit/>
        </w:trPr>
        <w:tc>
          <w:tcPr>
            <w:tcW w:w="147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404</w:t>
            </w:r>
          </w:p>
        </w:tc>
        <w:tc>
          <w:tcPr>
            <w:tcW w:w="816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Unknown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formId</w:t>
            </w:r>
          </w:p>
        </w:tc>
      </w:tr>
      <w:tr>
        <w:trPr>
          <w:cantSplit/>
        </w:trPr>
        <w:tc>
          <w:tcPr>
            <w:tcW w:w="147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503</w:t>
            </w:r>
          </w:p>
        </w:tc>
        <w:tc>
          <w:tcPr>
            <w:tcW w:w="816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EHR data API is not available</w:t>
            </w:r>
          </w:p>
        </w:tc>
      </w:tr>
    </w:tbl>
    <w:bookmarkEnd w:id="28"/>
    <w:bookmarkStart w:id="34" w:name="X14a935bf0ea31fcd35d0739b535354d8c02e471"/>
    <w:p>
      <w:pPr>
        <w:pStyle w:val="Heading2"/>
      </w:pPr>
      <w:r>
        <w:t xml:space="preserve">4.3</w:t>
      </w:r>
      <w:r>
        <w:t xml:space="preserve"> </w:t>
      </w:r>
      <w:r>
        <w:rPr>
          <w:rStyle w:val="VerbatimChar"/>
          <w:sz w:val="23"/>
        </w:rPr>
        <w:t xml:space="preserve">POST /api/v1/dtr/forms/{formId}/answers</w:t>
      </w:r>
      <w:r>
        <w:t xml:space="preserve">: save the answers</w:t>
      </w:r>
    </w:p>
    <w:p>
      <w:pPr>
        <w:pStyle w:val="FirstParagraph"/>
      </w:pPr>
      <w:r>
        <w:rPr>
          <w:bCs/>
          <w:b/>
        </w:rPr>
        <w:t xml:space="preserve">Why we use it.</w:t>
      </w:r>
      <w:r>
        <w:t xml:space="preserve"> </w:t>
      </w:r>
      <w:r>
        <w:t xml:space="preserve">The payer needs a FHIR</w:t>
      </w:r>
      <w:r>
        <w:t xml:space="preserve"> </w:t>
      </w:r>
      <w:r>
        <w:rPr>
          <w:rStyle w:val="VerbatimChar"/>
        </w:rPr>
        <w:t xml:space="preserve">QuestionnaireResponse</w:t>
      </w:r>
      <w:r>
        <w:t xml:space="preserve"> </w:t>
      </w:r>
      <w:r>
        <w:t xml:space="preserve">with the same structure as its</w:t>
      </w:r>
      <w:r>
        <w:t xml:space="preserve"> </w:t>
      </w:r>
      <w:r>
        <w:rPr>
          <w:rStyle w:val="VerbatimChar"/>
        </w:rPr>
        <w:t xml:space="preserve">Questionnaire</w:t>
      </w:r>
      <w:r>
        <w:t xml:space="preserve">. The gateway builds it from plain text answers, so the EHR screen needs no FHIR knowledge.</w:t>
      </w:r>
    </w:p>
    <w:bookmarkStart w:id="29" w:name="request-1"/>
    <w:p>
      <w:pPr>
        <w:pStyle w:val="Heading3"/>
      </w:pPr>
      <w:r>
        <w:t xml:space="preserve">Request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2240"/>
        <w:gridCol w:w="1840"/>
        <w:gridCol w:w="5558"/>
      </w:tblGrid>
      <w:tr>
        <w:trPr>
          <w:tblHeader w:val="true"/>
          <w:cantSplit/>
        </w:trPr>
        <w:tc>
          <w:tcPr>
            <w:tcW w:w="22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Field</w:t>
            </w:r>
          </w:p>
        </w:tc>
        <w:tc>
          <w:tcPr>
            <w:tcW w:w="18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Required</w:t>
            </w:r>
          </w:p>
        </w:tc>
        <w:tc>
          <w:tcPr>
            <w:tcW w:w="5558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w="22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answers</w:t>
            </w:r>
          </w:p>
        </w:tc>
        <w:tc>
          <w:tcPr>
            <w:tcW w:w="18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>
            <w:tcW w:w="555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One entry per answered question: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linkId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values</w:t>
            </w:r>
          </w:p>
        </w:tc>
      </w:tr>
      <w:tr>
        <w:trPr>
          <w:cantSplit/>
        </w:trPr>
        <w:tc>
          <w:tcPr>
            <w:tcW w:w="22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complete</w:t>
            </w:r>
          </w:p>
        </w:tc>
        <w:tc>
          <w:tcPr>
            <w:tcW w:w="18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No, default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true</w:t>
            </w:r>
          </w:p>
        </w:tc>
        <w:tc>
          <w:tcPr>
            <w:tcW w:w="555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true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 finish the form (status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completed</w:t>
            </w:r>
            <w:r>
              <w:rPr>
                <w:sz w:val="19"/>
              </w:rPr>
              <w:t xml:space="preserve">).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false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 save as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in-progress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 finish later</w:t>
            </w:r>
          </w:p>
        </w:tc>
      </w:tr>
      <w:tr>
        <w:trPr>
          <w:cantSplit/>
        </w:trPr>
        <w:tc>
          <w:tcPr>
            <w:tcW w:w="22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authorPractitionerId</w:t>
            </w:r>
          </w:p>
        </w:tc>
        <w:tc>
          <w:tcPr>
            <w:tcW w:w="18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No</w:t>
            </w:r>
          </w:p>
        </w:tc>
        <w:tc>
          <w:tcPr>
            <w:tcW w:w="555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Clinician who answered (</w:t>
            </w:r>
            <w:r>
              <w:rPr>
                <w:rStyle w:val="VerbatimChar"/>
                <w:sz w:val="17"/>
              </w:rPr>
              <w:t xml:space="preserve">QuestionnaireResponse.author</w:t>
            </w:r>
            <w:r>
              <w:rPr>
                <w:sz w:val="19"/>
              </w:rPr>
              <w:t xml:space="preserve">)</w:t>
            </w:r>
          </w:p>
        </w:tc>
      </w:tr>
    </w:tbl>
    <w:p>
      <w:pPr>
        <w:pStyle w:val="SourceCode"/>
        <w:spacing w:before="180"/>
      </w:pPr>
      <w:r>
        <w:rPr>
          <w:rStyle w:val="VerbatimChar"/>
          <w:sz w:val="15"/>
        </w:rPr>
        <w:t xml:space="preserve">POST /api/v1/dtr/forms/frm-235b7ad69e85/answers</w:t>
      </w:r>
      <w:r>
        <w:rPr>
          <w:sz w:val="15"/>
        </w:rPr>
        <w:br/>
      </w:r>
      <w:r>
        <w:rPr>
          <w:rStyle w:val="VerbatimChar"/>
          <w:sz w:val="15"/>
        </w:rPr>
        <w:t xml:space="preserve">Content-Type: application/json</w:t>
      </w:r>
      <w:r>
        <w:rPr>
          <w:sz w:val="15"/>
        </w:rPr>
        <w:br/>
      </w:r>
      <w:r>
        <w:rPr>
          <w:sz w:val="15"/>
        </w:rPr>
        <w:br/>
      </w:r>
      <w:r>
        <w:rPr>
          <w:rStyle w:val="VerbatimChar"/>
          <w:sz w:val="15"/>
        </w:rPr>
        <w:t xml:space="preserve">{</w:t>
      </w:r>
      <w:r>
        <w:rPr>
          <w:sz w:val="15"/>
        </w:rPr>
        <w:br/>
      </w:r>
      <w:r>
        <w:rPr>
          <w:rStyle w:val="VerbatimChar"/>
          <w:sz w:val="15"/>
        </w:rPr>
        <w:t xml:space="preserve">  "complete": true,</w:t>
      </w:r>
      <w:r>
        <w:rPr>
          <w:sz w:val="15"/>
        </w:rPr>
        <w:br/>
      </w:r>
      <w:r>
        <w:rPr>
          <w:rStyle w:val="VerbatimChar"/>
          <w:sz w:val="15"/>
        </w:rPr>
        <w:t xml:space="preserve">  "authorPractitionerId": "prac-1",</w:t>
      </w:r>
      <w:r>
        <w:rPr>
          <w:sz w:val="15"/>
        </w:rPr>
        <w:br/>
      </w:r>
      <w:r>
        <w:rPr>
          <w:rStyle w:val="VerbatimChar"/>
          <w:sz w:val="15"/>
        </w:rPr>
        <w:t xml:space="preserve">  "answers": [</w:t>
      </w:r>
      <w:r>
        <w:rPr>
          <w:sz w:val="15"/>
        </w:rPr>
        <w:br/>
      </w:r>
      <w:r>
        <w:rPr>
          <w:rStyle w:val="VerbatimChar"/>
          <w:sz w:val="15"/>
        </w:rPr>
        <w:t xml:space="preserve">    { "linkId": "primary-diagnosis",   "values": ["N18.6"] },</w:t>
      </w:r>
      <w:r>
        <w:rPr>
          <w:sz w:val="15"/>
        </w:rPr>
        <w:br/>
      </w:r>
      <w:r>
        <w:rPr>
          <w:rStyle w:val="VerbatimChar"/>
          <w:sz w:val="15"/>
        </w:rPr>
        <w:t xml:space="preserve">    { "linkId": "esrd-date",           "values": ["2024-02-10"] },</w:t>
      </w:r>
      <w:r>
        <w:rPr>
          <w:sz w:val="15"/>
        </w:rPr>
        <w:br/>
      </w:r>
      <w:r>
        <w:rPr>
          <w:rStyle w:val="VerbatimChar"/>
          <w:sz w:val="15"/>
        </w:rPr>
        <w:t xml:space="preserve">    { "linkId": "egfr",                "values": ["8"] },</w:t>
      </w:r>
      <w:r>
        <w:rPr>
          <w:sz w:val="15"/>
        </w:rPr>
        <w:br/>
      </w:r>
      <w:r>
        <w:rPr>
          <w:rStyle w:val="VerbatimChar"/>
          <w:sz w:val="15"/>
        </w:rPr>
        <w:t xml:space="preserve">    { "linkId": "egfr-date",           "values": ["2026-09-22"] },</w:t>
      </w:r>
      <w:r>
        <w:rPr>
          <w:sz w:val="15"/>
        </w:rPr>
        <w:br/>
      </w:r>
      <w:r>
        <w:rPr>
          <w:rStyle w:val="VerbatimChar"/>
          <w:sz w:val="15"/>
        </w:rPr>
        <w:t xml:space="preserve">    { "linkId": "vascular-access",     "values": ["avf"] },</w:t>
      </w:r>
      <w:r>
        <w:rPr>
          <w:sz w:val="15"/>
        </w:rPr>
        <w:br/>
      </w:r>
      <w:r>
        <w:rPr>
          <w:rStyle w:val="VerbatimChar"/>
          <w:sz w:val="15"/>
        </w:rPr>
        <w:t xml:space="preserve">    { "linkId": "facility",            "values": ["Demo Dialysis Center - Main, CCN 452500"] },</w:t>
      </w:r>
      <w:r>
        <w:rPr>
          <w:sz w:val="15"/>
        </w:rPr>
        <w:br/>
      </w:r>
      <w:r>
        <w:rPr>
          <w:rStyle w:val="VerbatimChar"/>
          <w:sz w:val="15"/>
        </w:rPr>
        <w:t xml:space="preserve">    { "linkId": "new-start",           "values": ["false"] },</w:t>
      </w:r>
      <w:r>
        <w:rPr>
          <w:sz w:val="15"/>
        </w:rPr>
        <w:br/>
      </w:r>
      <w:r>
        <w:rPr>
          <w:rStyle w:val="VerbatimChar"/>
          <w:sz w:val="15"/>
        </w:rPr>
        <w:t xml:space="preserve">    { "linkId": "ktv",                 "values": ["1.45"] },</w:t>
      </w:r>
      <w:r>
        <w:rPr>
          <w:sz w:val="15"/>
        </w:rPr>
        <w:br/>
      </w:r>
      <w:r>
        <w:rPr>
          <w:rStyle w:val="VerbatimChar"/>
          <w:sz w:val="15"/>
        </w:rPr>
        <w:t xml:space="preserve">    { "linkId": "cms-2728",            "values": ["true"] },</w:t>
      </w:r>
      <w:r>
        <w:rPr>
          <w:sz w:val="15"/>
        </w:rPr>
        <w:br/>
      </w:r>
      <w:r>
        <w:rPr>
          <w:rStyle w:val="VerbatimChar"/>
          <w:sz w:val="15"/>
        </w:rPr>
        <w:t xml:space="preserve">    { "linkId": "medicare-status",     "values": ["applied"] },</w:t>
      </w:r>
      <w:r>
        <w:rPr>
          <w:sz w:val="15"/>
        </w:rPr>
        <w:br/>
      </w:r>
      <w:r>
        <w:rPr>
          <w:rStyle w:val="VerbatimChar"/>
          <w:sz w:val="15"/>
        </w:rPr>
        <w:t xml:space="preserve">    { "linkId": "transplant-referral", "values": ["true"] },</w:t>
      </w:r>
      <w:r>
        <w:rPr>
          <w:sz w:val="15"/>
        </w:rPr>
        <w:br/>
      </w:r>
      <w:r>
        <w:rPr>
          <w:rStyle w:val="VerbatimChar"/>
          <w:sz w:val="15"/>
        </w:rPr>
        <w:t xml:space="preserve">    { "linkId": "attestation",         "values": ["true"] }</w:t>
      </w:r>
      <w:r>
        <w:rPr>
          <w:sz w:val="15"/>
        </w:rPr>
        <w:br/>
      </w:r>
      <w:r>
        <w:rPr>
          <w:rStyle w:val="VerbatimChar"/>
          <w:sz w:val="15"/>
        </w:rPr>
        <w:t xml:space="preserve">  ]</w:t>
      </w:r>
      <w:r>
        <w:rPr>
          <w:sz w:val="15"/>
        </w:rPr>
        <w:br/>
      </w:r>
      <w:r>
        <w:rPr>
          <w:rStyle w:val="VerbatimChar"/>
          <w:sz w:val="15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treatments-per-week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session-hours</w:t>
      </w:r>
      <w:r>
        <w:t xml:space="preserve"> </w:t>
      </w:r>
      <w:r>
        <w:t xml:space="preserve">are not sent here: the payer's defaults (</w:t>
      </w:r>
      <w:r>
        <w:rPr>
          <w:rStyle w:val="VerbatimChar"/>
        </w:rPr>
        <w:t xml:space="preserve">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4</w:t>
      </w:r>
      <w:r>
        <w:t xml:space="preserve">) are used.</w:t>
      </w:r>
    </w:p>
    <w:bookmarkEnd w:id="29"/>
    <w:bookmarkStart w:id="30" w:name="how-to-write-a-value"/>
    <w:p>
      <w:pPr>
        <w:pStyle w:val="Heading3"/>
      </w:pPr>
      <w:r>
        <w:t xml:space="preserve">How to write a value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1540"/>
        <w:gridCol w:w="8098"/>
      </w:tblGrid>
      <w:tr>
        <w:trPr>
          <w:tblHeader w:val="true"/>
          <w:cantSplit/>
        </w:trPr>
        <w:tc>
          <w:tcPr>
            <w:tcW w:w="15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Question type</w:t>
            </w:r>
          </w:p>
        </w:tc>
        <w:tc>
          <w:tcPr>
            <w:tcW w:w="8098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Write the value like this</w:t>
            </w:r>
          </w:p>
        </w:tc>
      </w:tr>
      <w:tr>
        <w:trPr>
          <w:cantSplit/>
        </w:trPr>
        <w:tc>
          <w:tcPr>
            <w:tcW w:w="15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boolean</w:t>
            </w:r>
          </w:p>
        </w:tc>
        <w:tc>
          <w:tcPr>
            <w:tcW w:w="80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"true"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"false"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7"/>
              </w:rPr>
              <w:t xml:space="preserve">"yes"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"no"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also work)</w:t>
            </w:r>
          </w:p>
        </w:tc>
      </w:tr>
      <w:tr>
        <w:trPr>
          <w:cantSplit/>
        </w:trPr>
        <w:tc>
          <w:tcPr>
            <w:tcW w:w="15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integer</w:t>
            </w:r>
          </w:p>
        </w:tc>
        <w:tc>
          <w:tcPr>
            <w:tcW w:w="80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"12"</w:t>
            </w:r>
          </w:p>
        </w:tc>
      </w:tr>
      <w:tr>
        <w:trPr>
          <w:cantSplit/>
        </w:trPr>
        <w:tc>
          <w:tcPr>
            <w:tcW w:w="15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decimal</w:t>
            </w:r>
          </w:p>
        </w:tc>
        <w:tc>
          <w:tcPr>
            <w:tcW w:w="80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"12.5"</w:t>
            </w:r>
          </w:p>
        </w:tc>
      </w:tr>
      <w:tr>
        <w:trPr>
          <w:cantSplit/>
        </w:trPr>
        <w:tc>
          <w:tcPr>
            <w:tcW w:w="15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date</w:t>
            </w:r>
          </w:p>
        </w:tc>
        <w:tc>
          <w:tcPr>
            <w:tcW w:w="80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"2026-08-10"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(also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"2026-08"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"2026"</w:t>
            </w:r>
            <w:r>
              <w:rPr>
                <w:sz w:val="19"/>
              </w:rPr>
              <w:t xml:space="preserve">)</w:t>
            </w:r>
          </w:p>
        </w:tc>
      </w:tr>
      <w:tr>
        <w:trPr>
          <w:cantSplit/>
        </w:trPr>
        <w:tc>
          <w:tcPr>
            <w:tcW w:w="15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dateTime</w:t>
            </w:r>
          </w:p>
        </w:tc>
        <w:tc>
          <w:tcPr>
            <w:tcW w:w="80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"2026-08-10T09:30:00Z"</w:t>
            </w:r>
          </w:p>
        </w:tc>
      </w:tr>
      <w:tr>
        <w:trPr>
          <w:cantSplit/>
        </w:trPr>
        <w:tc>
          <w:tcPr>
            <w:tcW w:w="15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time</w:t>
            </w:r>
          </w:p>
        </w:tc>
        <w:tc>
          <w:tcPr>
            <w:tcW w:w="80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"09:30:00"</w:t>
            </w:r>
          </w:p>
        </w:tc>
      </w:tr>
      <w:tr>
        <w:trPr>
          <w:cantSplit/>
        </w:trPr>
        <w:tc>
          <w:tcPr>
            <w:tcW w:w="15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string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>
            <w:tcW w:w="80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Any text, not longer than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maxLength</w:t>
            </w:r>
          </w:p>
        </w:tc>
      </w:tr>
      <w:tr>
        <w:trPr>
          <w:cantSplit/>
        </w:trPr>
        <w:tc>
          <w:tcPr>
            <w:tcW w:w="15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url</w:t>
            </w:r>
          </w:p>
        </w:tc>
        <w:tc>
          <w:tcPr>
            <w:tcW w:w="80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A full web address</w:t>
            </w:r>
          </w:p>
        </w:tc>
      </w:tr>
      <w:tr>
        <w:trPr>
          <w:cantSplit/>
        </w:trPr>
        <w:tc>
          <w:tcPr>
            <w:tcW w:w="15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choice</w:t>
            </w:r>
          </w:p>
        </w:tc>
        <w:tc>
          <w:tcPr>
            <w:tcW w:w="80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option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code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(the option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display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also works). Upper / lower case does not matter</w:t>
            </w:r>
          </w:p>
        </w:tc>
      </w:tr>
      <w:tr>
        <w:trPr>
          <w:cantSplit/>
        </w:trPr>
        <w:tc>
          <w:tcPr>
            <w:tcW w:w="15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open-choice</w:t>
            </w:r>
          </w:p>
        </w:tc>
        <w:tc>
          <w:tcPr>
            <w:tcW w:w="80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An option code, or any other text (kept as free text)</w:t>
            </w:r>
          </w:p>
        </w:tc>
      </w:tr>
      <w:tr>
        <w:trPr>
          <w:cantSplit/>
        </w:trPr>
        <w:tc>
          <w:tcPr>
            <w:tcW w:w="15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quantity</w:t>
            </w:r>
          </w:p>
        </w:tc>
        <w:tc>
          <w:tcPr>
            <w:tcW w:w="80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"12 mL/min"</w:t>
            </w:r>
            <w:r>
              <w:rPr>
                <w:sz w:val="19"/>
              </w:rPr>
              <w:t xml:space="preserve">: number, space, unit</w:t>
            </w:r>
          </w:p>
        </w:tc>
      </w:tr>
    </w:tbl>
    <w:bookmarkEnd w:id="30"/>
    <w:bookmarkStart w:id="31" w:name="rules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03"/>
        </w:numPr>
      </w:pPr>
      <w:r>
        <w:rPr>
          <w:bCs/>
          <w:b/>
        </w:rPr>
        <w:t xml:space="preserve">Merge.</w:t>
      </w:r>
      <w:r>
        <w:t xml:space="preserve"> </w:t>
      </w:r>
      <w:r>
        <w:t xml:space="preserve">Answers are merged with the ones saved before: the latest value of a</w:t>
      </w:r>
      <w:r>
        <w:t xml:space="preserve"> </w:t>
      </w:r>
      <w:r>
        <w:rPr>
          <w:rStyle w:val="VerbatimChar"/>
        </w:rPr>
        <w:t xml:space="preserve">linkId</w:t>
      </w:r>
      <w:r>
        <w:t xml:space="preserve"> </w:t>
      </w:r>
      <w:r>
        <w:t xml:space="preserve">wins.</w:t>
      </w:r>
    </w:p>
    <w:p>
      <w:pPr>
        <w:pStyle w:val="Compact"/>
        <w:numPr>
          <w:ilvl w:val="0"/>
          <w:numId w:val="1003"/>
        </w:numPr>
      </w:pPr>
      <w:r>
        <w:rPr>
          <w:bCs/>
          <w:b/>
        </w:rPr>
        <w:t xml:space="preserve">Remove.</w:t>
      </w:r>
      <w:r>
        <w:t xml:space="preserve"> </w:t>
      </w:r>
      <w:r>
        <w:t xml:space="preserve">An entry with an empty</w:t>
      </w:r>
      <w:r>
        <w:t xml:space="preserve"> </w:t>
      </w:r>
      <w:r>
        <w:rPr>
          <w:rStyle w:val="VerbatimChar"/>
        </w:rPr>
        <w:t xml:space="preserve">values</w:t>
      </w:r>
      <w:r>
        <w:t xml:space="preserve"> </w:t>
      </w:r>
      <w:r>
        <w:t xml:space="preserve">list removes that answer.</w:t>
      </w:r>
    </w:p>
    <w:p>
      <w:pPr>
        <w:pStyle w:val="Compact"/>
        <w:numPr>
          <w:ilvl w:val="0"/>
          <w:numId w:val="1003"/>
        </w:numPr>
      </w:pPr>
      <w:r>
        <w:rPr>
          <w:bCs/>
          <w:b/>
        </w:rPr>
        <w:t xml:space="preserve">Defaults.</w:t>
      </w:r>
      <w:r>
        <w:t xml:space="preserve"> </w:t>
      </w:r>
      <w:r>
        <w:t xml:space="preserve">A question with no answer gets the payer's default value when there is one.</w:t>
      </w:r>
    </w:p>
    <w:p>
      <w:pPr>
        <w:pStyle w:val="Compact"/>
        <w:numPr>
          <w:ilvl w:val="0"/>
          <w:numId w:val="1003"/>
        </w:numPr>
      </w:pPr>
      <w:r>
        <w:rPr>
          <w:bCs/>
          <w:b/>
        </w:rPr>
        <w:t xml:space="preserve">Hidden questions.</w:t>
      </w:r>
      <w:r>
        <w:t xml:space="preserve"> </w:t>
      </w:r>
      <w:r>
        <w:t xml:space="preserve">A question hidden by</w:t>
      </w:r>
      <w:r>
        <w:t xml:space="preserve"> </w:t>
      </w:r>
      <w:r>
        <w:rPr>
          <w:rStyle w:val="VerbatimChar"/>
        </w:rPr>
        <w:t xml:space="preserve">showWhen</w:t>
      </w:r>
      <w:r>
        <w:t xml:space="preserve"> </w:t>
      </w:r>
      <w:r>
        <w:t xml:space="preserve">is left out. If an answer was sent for it, the answer is ignored and a warning is returned.</w:t>
      </w:r>
    </w:p>
    <w:p>
      <w:pPr>
        <w:pStyle w:val="Compact"/>
        <w:numPr>
          <w:ilvl w:val="0"/>
          <w:numId w:val="1003"/>
        </w:numPr>
      </w:pPr>
      <w:r>
        <w:rPr>
          <w:bCs/>
          <w:b/>
        </w:rPr>
        <w:t xml:space="preserve">One value.</w:t>
      </w:r>
      <w:r>
        <w:t xml:space="preserve"> </w:t>
      </w:r>
      <w:r>
        <w:t xml:space="preserve">Several values are allowed only when the question has</w:t>
      </w:r>
      <w:r>
        <w:t xml:space="preserve"> </w:t>
      </w:r>
      <w:r>
        <w:rPr>
          <w:rStyle w:val="VerbatimChar"/>
        </w:rPr>
        <w:t xml:space="preserve">repeats = true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Cs/>
          <w:b/>
        </w:rPr>
        <w:t xml:space="preserve">Choice without listed options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optionsValueSet</w:t>
      </w:r>
      <w:r>
        <w:t xml:space="preserve"> </w:t>
      </w:r>
      <w:r>
        <w:t xml:space="preserve">only): the code is sent to the payer as given.</w:t>
      </w:r>
    </w:p>
    <w:p>
      <w:pPr>
        <w:pStyle w:val="Compact"/>
        <w:numPr>
          <w:ilvl w:val="0"/>
          <w:numId w:val="1003"/>
        </w:numPr>
      </w:pPr>
      <w:r>
        <w:rPr>
          <w:bCs/>
          <w:b/>
        </w:rPr>
        <w:t xml:space="preserve">Unknown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linkId</w:t>
      </w:r>
      <w:r>
        <w:rPr>
          <w:bCs/>
          <w:b/>
        </w:rPr>
        <w:t xml:space="preserve">, a group or a display item:</w:t>
      </w:r>
      <w:r>
        <w:t xml:space="preserve"> </w:t>
      </w:r>
      <w:r>
        <w:t xml:space="preserve">ignored, with a warning.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Cs/>
          <w:b/>
        </w:rPr>
        <w:t xml:space="preserve">complete = true</w:t>
      </w:r>
      <w:r>
        <w:rPr>
          <w:bCs/>
          <w:b/>
        </w:rPr>
        <w:t xml:space="preserve">:</w:t>
      </w:r>
      <w:r>
        <w:t xml:space="preserve"> </w:t>
      </w:r>
      <w:r>
        <w:t xml:space="preserve">every required question that is shown must have an answer, otherwise 422 and nothing is saved.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Cs/>
          <w:b/>
        </w:rPr>
        <w:t xml:space="preserve">complete = false</w:t>
      </w:r>
      <w:r>
        <w:rPr>
          <w:bCs/>
          <w:b/>
        </w:rPr>
        <w:t xml:space="preserve">:</w:t>
      </w:r>
      <w:r>
        <w:t xml:space="preserve"> </w:t>
      </w:r>
      <w:r>
        <w:t xml:space="preserve">saved as</w:t>
      </w:r>
      <w:r>
        <w:t xml:space="preserve"> </w:t>
      </w:r>
      <w:r>
        <w:rPr>
          <w:rStyle w:val="VerbatimChar"/>
        </w:rPr>
        <w:t xml:space="preserve">in-progress</w:t>
      </w:r>
      <w:r>
        <w:t xml:space="preserve">;</w:t>
      </w:r>
      <w:r>
        <w:t xml:space="preserve"> </w:t>
      </w:r>
      <w:r>
        <w:rPr>
          <w:rStyle w:val="VerbatimChar"/>
        </w:rPr>
        <w:t xml:space="preserve">missingRequired</w:t>
      </w:r>
      <w:r>
        <w:t xml:space="preserve"> </w:t>
      </w:r>
      <w:r>
        <w:t xml:space="preserve">lists what is still open.</w:t>
      </w:r>
    </w:p>
    <w:p>
      <w:pPr>
        <w:pStyle w:val="Compact"/>
        <w:numPr>
          <w:ilvl w:val="0"/>
          <w:numId w:val="1003"/>
        </w:numPr>
      </w:pPr>
      <w:r>
        <w:rPr>
          <w:bCs/>
          <w:b/>
        </w:rPr>
        <w:t xml:space="preserve">Wrong value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"abc"</w:t>
      </w:r>
      <w:r>
        <w:t xml:space="preserve"> </w:t>
      </w:r>
      <w:r>
        <w:t xml:space="preserve">for an integer): 400 and nothing is saved.</w:t>
      </w:r>
    </w:p>
    <w:p>
      <w:pPr>
        <w:pStyle w:val="FirstParagraph"/>
      </w:pPr>
      <w:r>
        <w:t xml:space="preserve">Every successful save stores the QuestionnaireResponse at the FHIR API again, also when it is</w:t>
      </w:r>
      <w:r>
        <w:t xml:space="preserve"> </w:t>
      </w:r>
      <w:r>
        <w:rPr>
          <w:rStyle w:val="VerbatimChar"/>
        </w:rPr>
        <w:t xml:space="preserve">in-progress</w:t>
      </w:r>
      <w:r>
        <w:t xml:space="preserve">.</w:t>
      </w:r>
    </w:p>
    <w:bookmarkEnd w:id="31"/>
    <w:bookmarkStart w:id="32" w:name="response-200-1"/>
    <w:p>
      <w:pPr>
        <w:pStyle w:val="Heading3"/>
      </w:pPr>
      <w:r>
        <w:t xml:space="preserve">Response 200</w:t>
      </w:r>
    </w:p>
    <w:p>
      <w:pPr>
        <w:pStyle w:val="SourceCode"/>
      </w:pPr>
      <w:r>
        <w:rPr>
          <w:rStyle w:val="VerbatimChar"/>
          <w:sz w:val="17"/>
        </w:rPr>
        <w:t xml:space="preserve">{</w:t>
      </w:r>
      <w:r>
        <w:rPr>
          <w:sz w:val="17"/>
        </w:rPr>
        <w:br/>
      </w:r>
      <w:r>
        <w:rPr>
          <w:rStyle w:val="VerbatimChar"/>
          <w:sz w:val="17"/>
        </w:rPr>
        <w:t xml:space="preserve">  "formId": "frm-235b7ad69e85",</w:t>
      </w:r>
      <w:r>
        <w:rPr>
          <w:sz w:val="17"/>
        </w:rPr>
        <w:br/>
      </w:r>
      <w:r>
        <w:rPr>
          <w:rStyle w:val="VerbatimChar"/>
          <w:sz w:val="17"/>
        </w:rPr>
        <w:t xml:space="preserve">  "status": "completed",</w:t>
      </w:r>
      <w:r>
        <w:rPr>
          <w:sz w:val="17"/>
        </w:rPr>
        <w:br/>
      </w:r>
      <w:r>
        <w:rPr>
          <w:rStyle w:val="VerbatimChar"/>
          <w:sz w:val="17"/>
        </w:rPr>
        <w:t xml:space="preserve">  "questionnaireResponseId": "qr-frm-235b7ad69e85",</w:t>
      </w:r>
      <w:r>
        <w:rPr>
          <w:sz w:val="17"/>
        </w:rPr>
        <w:br/>
      </w:r>
      <w:r>
        <w:rPr>
          <w:rStyle w:val="VerbatimChar"/>
          <w:sz w:val="17"/>
        </w:rPr>
        <w:t xml:space="preserve">  "answeredCount": 14,</w:t>
      </w:r>
      <w:r>
        <w:rPr>
          <w:sz w:val="17"/>
        </w:rPr>
        <w:br/>
      </w:r>
      <w:r>
        <w:rPr>
          <w:rStyle w:val="VerbatimChar"/>
          <w:sz w:val="17"/>
        </w:rPr>
        <w:t xml:space="preserve">  "missingRequired": [],</w:t>
      </w:r>
      <w:r>
        <w:rPr>
          <w:sz w:val="17"/>
        </w:rPr>
        <w:br/>
      </w:r>
      <w:r>
        <w:rPr>
          <w:rStyle w:val="VerbatimChar"/>
          <w:sz w:val="17"/>
        </w:rPr>
        <w:t xml:space="preserve">  "adaptive": false,</w:t>
      </w:r>
      <w:r>
        <w:rPr>
          <w:sz w:val="17"/>
        </w:rPr>
        <w:br/>
      </w:r>
      <w:r>
        <w:rPr>
          <w:rStyle w:val="VerbatimChar"/>
          <w:sz w:val="17"/>
        </w:rPr>
        <w:t xml:space="preserve">  "newQuestions": 0,</w:t>
      </w:r>
      <w:r>
        <w:rPr>
          <w:sz w:val="17"/>
        </w:rPr>
        <w:br/>
      </w:r>
      <w:r>
        <w:rPr>
          <w:rStyle w:val="VerbatimChar"/>
          <w:sz w:val="17"/>
        </w:rPr>
        <w:t xml:space="preserve">  "moreQuestionsExpected": false,</w:t>
      </w:r>
      <w:r>
        <w:rPr>
          <w:sz w:val="17"/>
        </w:rPr>
        <w:br/>
      </w:r>
      <w:r>
        <w:rPr>
          <w:rStyle w:val="VerbatimChar"/>
          <w:sz w:val="17"/>
        </w:rPr>
        <w:t xml:space="preserve">  "warnings": []</w:t>
      </w:r>
      <w:r>
        <w:rPr>
          <w:sz w:val="17"/>
        </w:rPr>
        <w:br/>
      </w:r>
      <w:r>
        <w:rPr>
          <w:rStyle w:val="VerbatimChar"/>
          <w:sz w:val="17"/>
        </w:rPr>
        <w:t xml:space="preserve">}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3642"/>
        <w:gridCol w:w="5996"/>
      </w:tblGrid>
      <w:tr>
        <w:trPr>
          <w:tblHeader w:val="true"/>
          <w:cantSplit/>
        </w:trPr>
        <w:tc>
          <w:tcPr>
            <w:tcW w:w="3642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Field</w:t>
            </w:r>
          </w:p>
        </w:tc>
        <w:tc>
          <w:tcPr>
            <w:tcW w:w="5996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w="364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status</w:t>
            </w:r>
          </w:p>
        </w:tc>
        <w:tc>
          <w:tcPr>
            <w:tcW w:w="599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in-progress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completed</w:t>
            </w:r>
          </w:p>
        </w:tc>
      </w:tr>
      <w:tr>
        <w:trPr>
          <w:cantSplit/>
        </w:trPr>
        <w:tc>
          <w:tcPr>
            <w:tcW w:w="364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questionnaireResponseId</w:t>
            </w:r>
          </w:p>
        </w:tc>
        <w:tc>
          <w:tcPr>
            <w:tcW w:w="599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Id of the QuestionnaireResponse at the FHIR API. Needed for CDex; PAS finds it by itself</w:t>
            </w:r>
          </w:p>
        </w:tc>
      </w:tr>
      <w:tr>
        <w:trPr>
          <w:cantSplit/>
        </w:trPr>
        <w:tc>
          <w:tcPr>
            <w:tcW w:w="364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answeredCount</w:t>
            </w:r>
          </w:p>
        </w:tc>
        <w:tc>
          <w:tcPr>
            <w:tcW w:w="599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Questions with an answer, payer defaults included</w:t>
            </w:r>
          </w:p>
        </w:tc>
      </w:tr>
      <w:tr>
        <w:trPr>
          <w:cantSplit/>
        </w:trPr>
        <w:tc>
          <w:tcPr>
            <w:tcW w:w="364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missingRequired</w:t>
            </w:r>
          </w:p>
        </w:tc>
        <w:tc>
          <w:tcPr>
            <w:tcW w:w="599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Required questions without an answer, as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linkId (question text)</w:t>
            </w:r>
            <w:r>
              <w:rPr>
                <w:sz w:val="19"/>
              </w:rPr>
              <w:t xml:space="preserve">. Filled when saving as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in-progress</w:t>
            </w:r>
          </w:p>
        </w:tc>
      </w:tr>
      <w:tr>
        <w:trPr>
          <w:cantSplit/>
        </w:trPr>
        <w:tc>
          <w:tcPr>
            <w:tcW w:w="364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adaptive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newQuestions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moreQuestionsExpected</w:t>
            </w:r>
          </w:p>
        </w:tc>
        <w:tc>
          <w:tcPr>
            <w:tcW w:w="599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Adaptive forms only (section 6)</w:t>
            </w:r>
          </w:p>
        </w:tc>
      </w:tr>
      <w:tr>
        <w:trPr>
          <w:cantSplit/>
        </w:trPr>
        <w:tc>
          <w:tcPr>
            <w:tcW w:w="364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warnings</w:t>
            </w:r>
          </w:p>
        </w:tc>
        <w:tc>
          <w:tcPr>
            <w:tcW w:w="599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Answers that were ignored, and "The payer has more questions" for adaptive forms</w:t>
            </w:r>
          </w:p>
        </w:tc>
      </w:tr>
    </w:tbl>
    <w:bookmarkEnd w:id="32"/>
    <w:bookmarkStart w:id="33" w:name="error-examples"/>
    <w:p>
      <w:pPr>
        <w:pStyle w:val="Heading3"/>
      </w:pPr>
      <w:r>
        <w:t xml:space="preserve">Error examples</w:t>
      </w:r>
    </w:p>
    <w:p>
      <w:pPr>
        <w:pStyle w:val="FirstParagraph"/>
      </w:pPr>
      <w:r>
        <w:t xml:space="preserve">Wrong values (400):</w:t>
      </w:r>
    </w:p>
    <w:p>
      <w:pPr>
        <w:pStyle w:val="SourceCode"/>
      </w:pPr>
      <w:r>
        <w:rPr>
          <w:rStyle w:val="VerbatimChar"/>
          <w:sz w:val="17"/>
        </w:rPr>
        <w:t xml:space="preserve">{</w:t>
      </w:r>
      <w:r>
        <w:rPr>
          <w:sz w:val="17"/>
        </w:rPr>
        <w:br/>
      </w:r>
      <w:r>
        <w:rPr>
          <w:rStyle w:val="VerbatimChar"/>
          <w:sz w:val="17"/>
        </w:rPr>
        <w:t xml:space="preserve">  "error": "Some answers are not valid. Nothing was saved.",</w:t>
      </w:r>
      <w:r>
        <w:rPr>
          <w:sz w:val="17"/>
        </w:rPr>
        <w:br/>
      </w:r>
      <w:r>
        <w:rPr>
          <w:rStyle w:val="VerbatimChar"/>
          <w:sz w:val="17"/>
        </w:rPr>
        <w:t xml:space="preserve">  "details": [</w:t>
      </w:r>
      <w:r>
        <w:rPr>
          <w:sz w:val="17"/>
        </w:rPr>
        <w:br/>
      </w:r>
      <w:r>
        <w:rPr>
          <w:rStyle w:val="VerbatimChar"/>
          <w:sz w:val="17"/>
        </w:rPr>
        <w:t xml:space="preserve">    "egfr: 'abc' is not a number.",</w:t>
      </w:r>
      <w:r>
        <w:rPr>
          <w:sz w:val="17"/>
        </w:rPr>
        <w:br/>
      </w:r>
      <w:r>
        <w:rPr>
          <w:rStyle w:val="VerbatimChar"/>
          <w:sz w:val="17"/>
        </w:rPr>
        <w:t xml:space="preserve">    "vascular-access: 'fistula' is not one of the options (avf, avg, cvc)."</w:t>
      </w:r>
      <w:r>
        <w:rPr>
          <w:sz w:val="17"/>
        </w:rPr>
        <w:br/>
      </w:r>
      <w:r>
        <w:rPr>
          <w:rStyle w:val="VerbatimChar"/>
          <w:sz w:val="17"/>
        </w:rPr>
        <w:t xml:space="preserve">  ],</w:t>
      </w:r>
      <w:r>
        <w:rPr>
          <w:sz w:val="17"/>
        </w:rPr>
        <w:br/>
      </w:r>
      <w:r>
        <w:rPr>
          <w:rStyle w:val="VerbatimChar"/>
          <w:sz w:val="17"/>
        </w:rPr>
        <w:t xml:space="preserve">  "traceId": "0HN6Q2L3J7K1B:00000002"</w:t>
      </w:r>
      <w:r>
        <w:rPr>
          <w:sz w:val="17"/>
        </w:rPr>
        <w:br/>
      </w:r>
      <w:r>
        <w:rPr>
          <w:rStyle w:val="VerbatimChar"/>
          <w:sz w:val="17"/>
        </w:rPr>
        <w:t xml:space="preserve">}</w:t>
      </w:r>
    </w:p>
    <w:p>
      <w:pPr>
        <w:pStyle w:val="FirstParagraph"/>
      </w:pPr>
      <w:r>
        <w:t xml:space="preserve">Required questions missing with</w:t>
      </w:r>
      <w:r>
        <w:t xml:space="preserve"> </w:t>
      </w:r>
      <w:r>
        <w:rPr>
          <w:rStyle w:val="VerbatimChar"/>
        </w:rPr>
        <w:t xml:space="preserve">complete = true</w:t>
      </w:r>
      <w:r>
        <w:t xml:space="preserve"> </w:t>
      </w:r>
      <w:r>
        <w:t xml:space="preserve">(422):</w:t>
      </w:r>
    </w:p>
    <w:p>
      <w:pPr>
        <w:pStyle w:val="SourceCode"/>
      </w:pPr>
      <w:r>
        <w:rPr>
          <w:rStyle w:val="VerbatimChar"/>
          <w:sz w:val="14"/>
        </w:rPr>
        <w:t xml:space="preserve">{</w:t>
      </w:r>
      <w:r>
        <w:rPr>
          <w:sz w:val="14"/>
        </w:rPr>
        <w:br/>
      </w:r>
      <w:r>
        <w:rPr>
          <w:rStyle w:val="VerbatimChar"/>
          <w:sz w:val="14"/>
        </w:rPr>
        <w:t xml:space="preserve">  "error": "The form cannot be completed: required questions are not answered. Nothing was saved.",</w:t>
      </w:r>
      <w:r>
        <w:rPr>
          <w:sz w:val="14"/>
        </w:rPr>
        <w:br/>
      </w:r>
      <w:r>
        <w:rPr>
          <w:rStyle w:val="VerbatimChar"/>
          <w:sz w:val="14"/>
        </w:rPr>
        <w:t xml:space="preserve">  "details": [</w:t>
      </w:r>
      <w:r>
        <w:rPr>
          <w:sz w:val="14"/>
        </w:rPr>
        <w:br/>
      </w:r>
      <w:r>
        <w:rPr>
          <w:rStyle w:val="VerbatimChar"/>
          <w:sz w:val="14"/>
        </w:rPr>
        <w:t xml:space="preserve">    "esrd-date (Date of ESRD diagnosis or first regular dialysis)",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"attestation (I attest that the information above is accurate and supported by the medical record.)"</w:t>
      </w:r>
      <w:r>
        <w:rPr>
          <w:sz w:val="14"/>
        </w:rPr>
        <w:br/>
      </w:r>
      <w:r>
        <w:rPr>
          <w:rStyle w:val="VerbatimChar"/>
          <w:sz w:val="14"/>
        </w:rPr>
        <w:t xml:space="preserve">  ],</w:t>
      </w:r>
      <w:r>
        <w:rPr>
          <w:sz w:val="14"/>
        </w:rPr>
        <w:br/>
      </w:r>
      <w:r>
        <w:rPr>
          <w:rStyle w:val="VerbatimChar"/>
          <w:sz w:val="14"/>
        </w:rPr>
        <w:t xml:space="preserve">  "traceId": "0HN6Q2L3J7K1B:00000003"</w:t>
      </w:r>
      <w:r>
        <w:rPr>
          <w:sz w:val="14"/>
        </w:rPr>
        <w:br/>
      </w:r>
      <w:r>
        <w:rPr>
          <w:rStyle w:val="VerbatimChar"/>
          <w:sz w:val="14"/>
        </w:rPr>
        <w:t xml:space="preserve">}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640"/>
        <w:gridCol w:w="8998"/>
      </w:tblGrid>
      <w:tr>
        <w:trPr>
          <w:tblHeader w:val="true"/>
          <w:cantSplit/>
        </w:trPr>
        <w:tc>
          <w:tcPr>
            <w:tcW w:w="6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HTTP</w:t>
            </w:r>
          </w:p>
        </w:tc>
        <w:tc>
          <w:tcPr>
            <w:tcW w:w="8998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When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200</w:t>
            </w:r>
          </w:p>
        </w:tc>
        <w:tc>
          <w:tcPr>
            <w:tcW w:w="89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Saved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400</w:t>
            </w:r>
          </w:p>
        </w:tc>
        <w:tc>
          <w:tcPr>
            <w:tcW w:w="89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A value has the wrong format or is not one of the options. Nothing saved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404</w:t>
            </w:r>
          </w:p>
        </w:tc>
        <w:tc>
          <w:tcPr>
            <w:tcW w:w="89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Unknown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formId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422</w:t>
            </w:r>
          </w:p>
        </w:tc>
        <w:tc>
          <w:tcPr>
            <w:tcW w:w="89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complete = true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but required questions are unanswered; adaptive form: the payer is no longer configured, or refused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$next-question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502</w:t>
            </w:r>
          </w:p>
        </w:tc>
        <w:tc>
          <w:tcPr>
            <w:tcW w:w="89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FHIR API failed to save the form; adaptive form: the payer failed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503</w:t>
            </w:r>
          </w:p>
        </w:tc>
        <w:tc>
          <w:tcPr>
            <w:tcW w:w="89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EHR data API is not available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504</w:t>
            </w:r>
          </w:p>
        </w:tc>
        <w:tc>
          <w:tcPr>
            <w:tcW w:w="89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Adaptive form: the payer did not answer in time</w:t>
            </w:r>
          </w:p>
        </w:tc>
      </w:tr>
    </w:tbl>
    <w:bookmarkEnd w:id="33"/>
    <w:bookmarkEnd w:id="34"/>
    <w:bookmarkStart w:id="35" w:name="X41e3ef09e684eee89a3cc8247e8f292490c3bf1"/>
    <w:p>
      <w:pPr>
        <w:pStyle w:val="Heading2"/>
      </w:pPr>
      <w:r>
        <w:t xml:space="preserve">4.4</w:t>
      </w:r>
      <w:r>
        <w:t xml:space="preserve"> </w:t>
      </w:r>
      <w:r>
        <w:rPr>
          <w:rStyle w:val="VerbatimChar"/>
          <w:sz w:val="23"/>
        </w:rPr>
        <w:t xml:space="preserve">GET /api/v1/dtr/saved-forms</w:t>
      </w:r>
      <w:r>
        <w:t xml:space="preserve">: forms saved for a patient</w:t>
      </w:r>
    </w:p>
    <w:p>
      <w:pPr>
        <w:pStyle w:val="FirstParagraph"/>
      </w:pPr>
      <w:r>
        <w:rPr>
          <w:bCs/>
          <w:b/>
        </w:rPr>
        <w:t xml:space="preserve">Why we use it.</w:t>
      </w:r>
      <w:r>
        <w:t xml:space="preserve"> </w:t>
      </w:r>
      <w:r>
        <w:t xml:space="preserve">It shows which QuestionnaireResponses exist at the FHIR API for a patient, with their status and order. Use it to check that a form is completed before PAS, or to find a</w:t>
      </w:r>
      <w:r>
        <w:t xml:space="preserve"> </w:t>
      </w:r>
      <w:r>
        <w:rPr>
          <w:rStyle w:val="VerbatimChar"/>
        </w:rPr>
        <w:t xml:space="preserve">questionnaireResponseId</w:t>
      </w:r>
      <w:r>
        <w:t xml:space="preserve"> </w:t>
      </w:r>
      <w:r>
        <w:t xml:space="preserve">for CDex.</w:t>
      </w:r>
    </w:p>
    <w:p>
      <w:pPr>
        <w:pStyle w:val="SourceCode"/>
      </w:pPr>
      <w:r>
        <w:rPr>
          <w:rStyle w:val="VerbatimChar"/>
          <w:sz w:val="17"/>
        </w:rPr>
        <w:t xml:space="preserve">GET /api/v1/dtr/saved-forms?patientId=pat-2&amp;orderId=ord-2-home-pd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2104"/>
        <w:gridCol w:w="1920"/>
        <w:gridCol w:w="5614"/>
      </w:tblGrid>
      <w:tr>
        <w:trPr>
          <w:tblHeader w:val="true"/>
          <w:cantSplit/>
        </w:trPr>
        <w:tc>
          <w:tcPr>
            <w:tcW w:w="2104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Parameter</w:t>
            </w:r>
          </w:p>
        </w:tc>
        <w:tc>
          <w:tcPr>
            <w:tcW w:w="192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Required</w:t>
            </w:r>
          </w:p>
        </w:tc>
        <w:tc>
          <w:tcPr>
            <w:tcW w:w="5614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w="210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patientId</w:t>
            </w:r>
          </w:p>
        </w:tc>
        <w:tc>
          <w:tcPr>
            <w:tcW w:w="192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>
            <w:tcW w:w="561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Patient id</w:t>
            </w:r>
          </w:p>
        </w:tc>
      </w:tr>
      <w:tr>
        <w:trPr>
          <w:cantSplit/>
        </w:trPr>
        <w:tc>
          <w:tcPr>
            <w:tcW w:w="210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orderId</w:t>
            </w:r>
          </w:p>
        </w:tc>
        <w:tc>
          <w:tcPr>
            <w:tcW w:w="192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No</w:t>
            </w:r>
          </w:p>
        </w:tc>
        <w:tc>
          <w:tcPr>
            <w:tcW w:w="5614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Only the forms of this order</w:t>
            </w:r>
          </w:p>
        </w:tc>
      </w:tr>
    </w:tbl>
    <w:p>
      <w:pPr>
        <w:pStyle w:val="BodyText"/>
        <w:spacing w:before="180"/>
      </w:pPr>
      <w:r>
        <w:rPr>
          <w:bCs/>
          <w:b/>
        </w:rPr>
        <w:t xml:space="preserve">Response 200</w:t>
      </w:r>
    </w:p>
    <w:p>
      <w:pPr>
        <w:pStyle w:val="SourceCode"/>
      </w:pPr>
      <w:r>
        <w:rPr>
          <w:rStyle w:val="VerbatimChar"/>
          <w:sz w:val="17"/>
        </w:rPr>
        <w:t xml:space="preserve">[</w:t>
      </w:r>
      <w:r>
        <w:rPr>
          <w:sz w:val="17"/>
        </w:rPr>
        <w:br/>
      </w:r>
      <w:r>
        <w:rPr>
          <w:rStyle w:val="VerbatimChar"/>
          <w:sz w:val="17"/>
        </w:rPr>
        <w:t xml:space="preserve">  {</w:t>
      </w:r>
      <w:r>
        <w:rPr>
          <w:sz w:val="17"/>
        </w:rPr>
        <w:br/>
      </w:r>
      <w:r>
        <w:rPr>
          <w:rStyle w:val="VerbatimChar"/>
          <w:sz w:val="17"/>
        </w:rPr>
        <w:t xml:space="preserve">    "questionnaireResponseId": "qr-frm-a8e1c91da03c",</w:t>
      </w:r>
      <w:r>
        <w:rPr>
          <w:sz w:val="17"/>
        </w:rPr>
        <w:br/>
      </w:r>
      <w:r>
        <w:rPr>
          <w:rStyle w:val="VerbatimChar"/>
          <w:sz w:val="17"/>
        </w:rPr>
        <w:t xml:space="preserve">    "questionnaire": "#adaptive-questionnaire",</w:t>
      </w:r>
      <w:r>
        <w:rPr>
          <w:sz w:val="17"/>
        </w:rPr>
        <w:br/>
      </w:r>
      <w:r>
        <w:rPr>
          <w:rStyle w:val="VerbatimChar"/>
          <w:sz w:val="17"/>
        </w:rPr>
        <w:t xml:space="preserve">    "status": "completed",</w:t>
      </w:r>
      <w:r>
        <w:rPr>
          <w:sz w:val="17"/>
        </w:rPr>
        <w:br/>
      </w:r>
      <w:r>
        <w:rPr>
          <w:rStyle w:val="VerbatimChar"/>
          <w:sz w:val="17"/>
        </w:rPr>
        <w:t xml:space="preserve">    "authored": "2026-10-08T19:11:55Z",</w:t>
      </w:r>
      <w:r>
        <w:rPr>
          <w:sz w:val="17"/>
        </w:rPr>
        <w:br/>
      </w:r>
      <w:r>
        <w:rPr>
          <w:rStyle w:val="VerbatimChar"/>
          <w:sz w:val="17"/>
        </w:rPr>
        <w:t xml:space="preserve">    "orderId": "ord-2-home-pd"</w:t>
      </w:r>
      <w:r>
        <w:rPr>
          <w:sz w:val="17"/>
        </w:rPr>
        <w:br/>
      </w:r>
      <w:r>
        <w:rPr>
          <w:rStyle w:val="VerbatimChar"/>
          <w:sz w:val="17"/>
        </w:rPr>
        <w:t xml:space="preserve">  }</w:t>
      </w:r>
      <w:r>
        <w:rPr>
          <w:sz w:val="17"/>
        </w:rPr>
        <w:br/>
      </w:r>
      <w:r>
        <w:rPr>
          <w:rStyle w:val="VerbatimChar"/>
          <w:sz w:val="17"/>
        </w:rPr>
        <w:t xml:space="preserve">]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1540"/>
        <w:gridCol w:w="8098"/>
      </w:tblGrid>
      <w:tr>
        <w:trPr>
          <w:tblHeader w:val="true"/>
          <w:cantSplit/>
        </w:trPr>
        <w:tc>
          <w:tcPr>
            <w:tcW w:w="15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Field</w:t>
            </w:r>
          </w:p>
        </w:tc>
        <w:tc>
          <w:tcPr>
            <w:tcW w:w="8098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w="15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questionnaire</w:t>
            </w:r>
          </w:p>
        </w:tc>
        <w:tc>
          <w:tcPr>
            <w:tcW w:w="80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Canonical URL of the payer's questionnaire. For an adaptive form it is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#adaptive-questionnaire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(the questionnaire is inside the form)</w:t>
            </w:r>
          </w:p>
        </w:tc>
      </w:tr>
      <w:tr>
        <w:trPr>
          <w:cantSplit/>
        </w:trPr>
        <w:tc>
          <w:tcPr>
            <w:tcW w:w="15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status</w:t>
            </w:r>
          </w:p>
        </w:tc>
        <w:tc>
          <w:tcPr>
            <w:tcW w:w="80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in-progress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completed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amended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stopped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entered-in-error</w:t>
            </w:r>
            <w:r>
              <w:rPr>
                <w:sz w:val="19"/>
              </w:rPr>
              <w:t xml:space="preserve">. Only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completed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amended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go to PAS automatically</w:t>
            </w:r>
          </w:p>
        </w:tc>
      </w:tr>
      <w:tr>
        <w:trPr>
          <w:cantSplit/>
        </w:trPr>
        <w:tc>
          <w:tcPr>
            <w:tcW w:w="15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orderId</w:t>
            </w:r>
          </w:p>
        </w:tc>
        <w:tc>
          <w:tcPr>
            <w:tcW w:w="80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order named in the form's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qr-context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extension</w:t>
            </w:r>
          </w:p>
        </w:tc>
      </w:tr>
    </w:tbl>
    <w:p>
      <w:pPr>
        <w:spacing w:before="180"/>
      </w:pP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835"/>
        <w:gridCol w:w="8803"/>
      </w:tblGrid>
      <w:tr>
        <w:trPr>
          <w:tblHeader w:val="true"/>
          <w:cantSplit/>
        </w:trPr>
        <w:tc>
          <w:tcPr>
            <w:tcW w:w="835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HTTP</w:t>
            </w:r>
          </w:p>
        </w:tc>
        <w:tc>
          <w:tcPr>
            <w:tcW w:w="8803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When</w:t>
            </w:r>
          </w:p>
        </w:tc>
      </w:tr>
      <w:tr>
        <w:trPr>
          <w:cantSplit/>
        </w:trPr>
        <w:tc>
          <w:tcPr>
            <w:tcW w:w="83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200</w:t>
            </w:r>
          </w:p>
        </w:tc>
        <w:tc>
          <w:tcPr>
            <w:tcW w:w="880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saved forms, newest first (an empty list when there are none)</w:t>
            </w:r>
          </w:p>
        </w:tc>
      </w:tr>
      <w:tr>
        <w:trPr>
          <w:cantSplit/>
        </w:trPr>
        <w:tc>
          <w:tcPr>
            <w:tcW w:w="83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400</w:t>
            </w:r>
          </w:p>
        </w:tc>
        <w:tc>
          <w:tcPr>
            <w:tcW w:w="880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patientId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is missing</w:t>
            </w:r>
          </w:p>
        </w:tc>
      </w:tr>
      <w:tr>
        <w:trPr>
          <w:cantSplit/>
        </w:trPr>
        <w:tc>
          <w:tcPr>
            <w:tcW w:w="83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502</w:t>
            </w:r>
          </w:p>
        </w:tc>
        <w:tc>
          <w:tcPr>
            <w:tcW w:w="880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FHIR API failed</w:t>
            </w:r>
          </w:p>
        </w:tc>
      </w:tr>
    </w:tbl>
    <w:bookmarkEnd w:id="35"/>
    <w:bookmarkEnd w:id="36"/>
    <w:bookmarkStart w:id="37" w:name="X86bdc89b7eb8f59d2fc29e75790d5bfcdc464c6"/>
    <w:p>
      <w:pPr>
        <w:pStyle w:val="Heading1"/>
      </w:pPr>
      <w:r>
        <w:t xml:space="preserve">5. The QuestionnaireResponse the gateway builds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3193"/>
        <w:gridCol w:w="6445"/>
      </w:tblGrid>
      <w:tr>
        <w:trPr>
          <w:tblHeader w:val="true"/>
          <w:cantSplit/>
        </w:trPr>
        <w:tc>
          <w:tcPr>
            <w:tcW w:w="3193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Element</w:t>
            </w:r>
          </w:p>
        </w:tc>
        <w:tc>
          <w:tcPr>
            <w:tcW w:w="6445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w="319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id</w:t>
            </w:r>
          </w:p>
        </w:tc>
        <w:tc>
          <w:tcPr>
            <w:tcW w:w="644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qr-{formId}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(the same id on every save, so the form is replaced, not duplicated)</w:t>
            </w:r>
          </w:p>
        </w:tc>
      </w:tr>
      <w:tr>
        <w:trPr>
          <w:cantSplit/>
        </w:trPr>
        <w:tc>
          <w:tcPr>
            <w:tcW w:w="319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meta.profile</w:t>
            </w:r>
          </w:p>
        </w:tc>
        <w:tc>
          <w:tcPr>
            <w:tcW w:w="644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http://hl7.org/fhir/us/davinci-dtr/StructureDefinition/dtr-questionnaireresponse</w:t>
            </w:r>
          </w:p>
        </w:tc>
      </w:tr>
      <w:tr>
        <w:trPr>
          <w:cantSplit/>
        </w:trPr>
        <w:tc>
          <w:tcPr>
            <w:tcW w:w="319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questionnaire</w:t>
            </w:r>
          </w:p>
        </w:tc>
        <w:tc>
          <w:tcPr>
            <w:tcW w:w="644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payer's canonical URL. Adaptive form: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#adaptive-questionnaire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with the Questionnaire in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contained</w:t>
            </w:r>
          </w:p>
        </w:tc>
      </w:tr>
      <w:tr>
        <w:trPr>
          <w:cantSplit/>
        </w:trPr>
        <w:tc>
          <w:tcPr>
            <w:tcW w:w="319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status</w:t>
            </w:r>
          </w:p>
        </w:tc>
        <w:tc>
          <w:tcPr>
            <w:tcW w:w="644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completed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in-progress</w:t>
            </w:r>
          </w:p>
        </w:tc>
      </w:tr>
      <w:tr>
        <w:trPr>
          <w:cantSplit/>
        </w:trPr>
        <w:tc>
          <w:tcPr>
            <w:tcW w:w="319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subject</w:t>
            </w:r>
          </w:p>
        </w:tc>
        <w:tc>
          <w:tcPr>
            <w:tcW w:w="644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Patient/{patientId}</w:t>
            </w:r>
          </w:p>
        </w:tc>
      </w:tr>
      <w:tr>
        <w:trPr>
          <w:cantSplit/>
        </w:trPr>
        <w:tc>
          <w:tcPr>
            <w:tcW w:w="319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authored</w:t>
            </w:r>
          </w:p>
        </w:tc>
        <w:tc>
          <w:tcPr>
            <w:tcW w:w="644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Time of the save</w:t>
            </w:r>
          </w:p>
        </w:tc>
      </w:tr>
      <w:tr>
        <w:trPr>
          <w:cantSplit/>
        </w:trPr>
        <w:tc>
          <w:tcPr>
            <w:tcW w:w="319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author</w:t>
            </w:r>
          </w:p>
        </w:tc>
        <w:tc>
          <w:tcPr>
            <w:tcW w:w="644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Practitioner/{authorPractitionerId}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when sent</w:t>
            </w:r>
          </w:p>
        </w:tc>
      </w:tr>
      <w:tr>
        <w:trPr>
          <w:cantSplit/>
        </w:trPr>
        <w:tc>
          <w:tcPr>
            <w:tcW w:w="319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extension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qr-context</w:t>
            </w:r>
          </w:p>
        </w:tc>
        <w:tc>
          <w:tcPr>
            <w:tcW w:w="644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One per order (</w:t>
            </w:r>
            <w:r>
              <w:rPr>
                <w:rStyle w:val="VerbatimChar"/>
                <w:sz w:val="17"/>
              </w:rPr>
              <w:t xml:space="preserve">ServiceRequest/ord-1-hd</w:t>
            </w:r>
            <w:r>
              <w:rPr>
                <w:sz w:val="19"/>
              </w:rPr>
              <w:t xml:space="preserve">) and one for the coverage (</w:t>
            </w:r>
            <w:r>
              <w:rPr>
                <w:rStyle w:val="VerbatimChar"/>
                <w:sz w:val="17"/>
              </w:rPr>
              <w:t xml:space="preserve">Coverage/cov-1</w:t>
            </w:r>
            <w:r>
              <w:rPr>
                <w:sz w:val="19"/>
              </w:rPr>
              <w:t xml:space="preserve">). PAS uses it to attach the form to the right order</w:t>
            </w:r>
          </w:p>
        </w:tc>
      </w:tr>
      <w:tr>
        <w:trPr>
          <w:cantSplit/>
        </w:trPr>
        <w:tc>
          <w:tcPr>
            <w:tcW w:w="319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item</w:t>
            </w:r>
          </w:p>
        </w:tc>
        <w:tc>
          <w:tcPr>
            <w:tcW w:w="644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same tree as the Questionnaire: groups contain their questions</w:t>
            </w:r>
          </w:p>
        </w:tc>
      </w:tr>
      <w:tr>
        <w:trPr>
          <w:cantSplit/>
        </w:trPr>
        <w:tc>
          <w:tcPr>
            <w:tcW w:w="319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item.answer</w:t>
            </w:r>
          </w:p>
        </w:tc>
        <w:tc>
          <w:tcPr>
            <w:tcW w:w="644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value in the FHIR type of the question (</w:t>
            </w:r>
            <w:r>
              <w:rPr>
                <w:rStyle w:val="VerbatimChar"/>
                <w:sz w:val="17"/>
              </w:rPr>
              <w:t xml:space="preserve">valueBoolean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valueDecimal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valueCoding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...)</w:t>
            </w:r>
          </w:p>
        </w:tc>
      </w:tr>
      <w:tr>
        <w:trPr>
          <w:cantSplit/>
        </w:trPr>
        <w:tc>
          <w:tcPr>
            <w:tcW w:w="319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item.answer.extension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information-origin</w:t>
            </w:r>
          </w:p>
        </w:tc>
        <w:tc>
          <w:tcPr>
            <w:tcW w:w="644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manual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 entered by the provider,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auto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 payer default</w:t>
            </w:r>
          </w:p>
        </w:tc>
      </w:tr>
    </w:tbl>
    <w:p>
      <w:pPr>
        <w:pStyle w:val="BodyText"/>
        <w:spacing w:before="180"/>
      </w:pPr>
      <w:r>
        <w:t xml:space="preserve">Example (shortened):</w:t>
      </w:r>
    </w:p>
    <w:p>
      <w:pPr>
        <w:pStyle w:val="SourceCode"/>
      </w:pPr>
      <w:r>
        <w:rPr>
          <w:rStyle w:val="VerbatimChar"/>
          <w:sz w:val="14"/>
        </w:rPr>
        <w:t xml:space="preserve">{</w:t>
      </w:r>
      <w:r>
        <w:rPr>
          <w:sz w:val="14"/>
        </w:rPr>
        <w:br/>
      </w:r>
      <w:r>
        <w:rPr>
          <w:rStyle w:val="VerbatimChar"/>
          <w:sz w:val="14"/>
        </w:rPr>
        <w:t xml:space="preserve">  "resourceType": "QuestionnaireResponse",</w:t>
      </w:r>
      <w:r>
        <w:rPr>
          <w:sz w:val="14"/>
        </w:rPr>
        <w:br/>
      </w:r>
      <w:r>
        <w:rPr>
          <w:rStyle w:val="VerbatimChar"/>
          <w:sz w:val="14"/>
        </w:rPr>
        <w:t xml:space="preserve">  "id": "qr-frm-235b7ad69e85",</w:t>
      </w:r>
      <w:r>
        <w:rPr>
          <w:sz w:val="14"/>
        </w:rPr>
        <w:br/>
      </w:r>
      <w:r>
        <w:rPr>
          <w:rStyle w:val="VerbatimChar"/>
          <w:sz w:val="14"/>
        </w:rPr>
        <w:t xml:space="preserve">  "meta": { "profile": ["http://hl7.org/fhir/us/davinci-dtr/StructureDefinition/dtr-questionnaireresponse"] },</w:t>
      </w:r>
      <w:r>
        <w:rPr>
          <w:sz w:val="14"/>
        </w:rPr>
        <w:br/>
      </w:r>
      <w:r>
        <w:rPr>
          <w:rStyle w:val="VerbatimChar"/>
          <w:sz w:val="14"/>
        </w:rPr>
        <w:t xml:space="preserve">  "extension": [</w:t>
      </w:r>
      <w:r>
        <w:rPr>
          <w:sz w:val="14"/>
        </w:rPr>
        <w:br/>
      </w:r>
      <w:r>
        <w:rPr>
          <w:rStyle w:val="VerbatimChar"/>
          <w:sz w:val="14"/>
        </w:rPr>
        <w:t xml:space="preserve">    { "url": "http://hl7.org/fhir/us/davinci-dtr/StructureDefinition/qr-context", "valueReference": { "reference": "ServiceRequest/ord-1-hd" } },</w:t>
      </w:r>
      <w:r>
        <w:rPr>
          <w:sz w:val="14"/>
        </w:rPr>
        <w:br/>
      </w:r>
      <w:r>
        <w:rPr>
          <w:rStyle w:val="VerbatimChar"/>
          <w:sz w:val="14"/>
        </w:rPr>
        <w:t xml:space="preserve">    { "url": "http://hl7.org/fhir/us/davinci-dtr/StructureDefinition/qr-context", "valueReference": { "reference": "Coverage/cov-1" } }</w:t>
      </w:r>
      <w:r>
        <w:rPr>
          <w:sz w:val="14"/>
        </w:rPr>
        <w:br/>
      </w:r>
      <w:r>
        <w:rPr>
          <w:rStyle w:val="VerbatimChar"/>
          <w:sz w:val="14"/>
        </w:rPr>
        <w:t xml:space="preserve">  ],</w:t>
      </w:r>
      <w:r>
        <w:rPr>
          <w:sz w:val="14"/>
        </w:rPr>
        <w:br/>
      </w:r>
      <w:r>
        <w:rPr>
          <w:rStyle w:val="VerbatimChar"/>
          <w:sz w:val="14"/>
        </w:rPr>
        <w:t xml:space="preserve">  "questionnaire": "http://example.org/fhir/Questionnaire/dialysis-incenter-hd|1.0.0",</w:t>
      </w:r>
      <w:r>
        <w:rPr>
          <w:sz w:val="14"/>
        </w:rPr>
        <w:br/>
      </w:r>
      <w:r>
        <w:rPr>
          <w:rStyle w:val="VerbatimChar"/>
          <w:sz w:val="14"/>
        </w:rPr>
        <w:t xml:space="preserve">  "status": "completed",</w:t>
      </w:r>
      <w:r>
        <w:rPr>
          <w:sz w:val="14"/>
        </w:rPr>
        <w:br/>
      </w:r>
      <w:r>
        <w:rPr>
          <w:rStyle w:val="VerbatimChar"/>
          <w:sz w:val="14"/>
        </w:rPr>
        <w:t xml:space="preserve">  "subject": { "reference": "Patient/pat-1" },</w:t>
      </w:r>
      <w:r>
        <w:rPr>
          <w:sz w:val="14"/>
        </w:rPr>
        <w:br/>
      </w:r>
      <w:r>
        <w:rPr>
          <w:rStyle w:val="VerbatimChar"/>
          <w:sz w:val="14"/>
        </w:rPr>
        <w:t xml:space="preserve">  "authored": "2026-10-09T05:20:00Z",</w:t>
      </w:r>
      <w:r>
        <w:rPr>
          <w:sz w:val="14"/>
        </w:rPr>
        <w:br/>
      </w:r>
      <w:r>
        <w:rPr>
          <w:rStyle w:val="VerbatimChar"/>
          <w:sz w:val="14"/>
        </w:rPr>
        <w:t xml:space="preserve">  "author": { "reference": "Practitioner/prac-1" },</w:t>
      </w:r>
      <w:r>
        <w:rPr>
          <w:sz w:val="14"/>
        </w:rPr>
        <w:br/>
      </w:r>
      <w:r>
        <w:rPr>
          <w:rStyle w:val="VerbatimChar"/>
          <w:sz w:val="14"/>
        </w:rPr>
        <w:t xml:space="preserve">  "item": [</w:t>
      </w:r>
      <w:r>
        <w:rPr>
          <w:sz w:val="14"/>
        </w:rPr>
        <w:br/>
      </w:r>
      <w:r>
        <w:rPr>
          <w:rStyle w:val="VerbatimChar"/>
          <w:sz w:val="14"/>
        </w:rPr>
        <w:t xml:space="preserve">    {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"linkId": "diagnosis",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"text": "Diagnosis and kidney function",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"item": [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{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"linkId": "egfr",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"text": "Most recent eGFR (mL/min/1.73 m2)",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"answer": [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  {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    "valueDecimal": 8,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    "extension": [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      {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        "url": "http://hl7.org/fhir/us/davinci-dtr/StructureDefinition/information-origin",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        "extension": [ { "url": "source", "valueCode": "manual" } ]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      }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    ]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  }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]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}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]</w:t>
      </w:r>
      <w:r>
        <w:rPr>
          <w:sz w:val="14"/>
        </w:rPr>
        <w:br/>
      </w:r>
      <w:r>
        <w:rPr>
          <w:rStyle w:val="VerbatimChar"/>
          <w:sz w:val="14"/>
        </w:rPr>
        <w:t xml:space="preserve">    }</w:t>
      </w:r>
      <w:r>
        <w:rPr>
          <w:sz w:val="14"/>
        </w:rPr>
        <w:br/>
      </w:r>
      <w:r>
        <w:rPr>
          <w:rStyle w:val="VerbatimChar"/>
          <w:sz w:val="14"/>
        </w:rPr>
        <w:t xml:space="preserve">  ]</w:t>
      </w:r>
      <w:r>
        <w:rPr>
          <w:sz w:val="14"/>
        </w:rPr>
        <w:br/>
      </w:r>
      <w:r>
        <w:rPr>
          <w:rStyle w:val="VerbatimChar"/>
          <w:sz w:val="14"/>
        </w:rPr>
        <w:t xml:space="preserve">}</w:t>
      </w:r>
    </w:p>
    <w:p>
      <w:pPr>
        <w:pStyle w:val="FirstParagraph"/>
      </w:pPr>
      <w:r>
        <w:t xml:space="preserve">The gateway saves it with</w:t>
      </w:r>
      <w:r>
        <w:t xml:space="preserve"> </w:t>
      </w:r>
      <w:r>
        <w:rPr>
          <w:rStyle w:val="VerbatimChar"/>
        </w:rPr>
        <w:t xml:space="preserve">PUT {FHIR API}/fhir/r4/QuestionnaireResponse/qr-{formId}</w:t>
      </w:r>
      <w:r>
        <w:t xml:space="preserve">. The FHIR API stores it in table</w:t>
      </w:r>
      <w:r>
        <w:t xml:space="preserve"> </w:t>
      </w:r>
      <w:r>
        <w:rPr>
          <w:rStyle w:val="VerbatimChar"/>
        </w:rPr>
        <w:t xml:space="preserve">PA_QUESTIONNAIRE_RESPONSE</w:t>
      </w:r>
      <w:r>
        <w:t xml:space="preserve">.</w:t>
      </w:r>
    </w:p>
    <w:bookmarkEnd w:id="37"/>
    <w:bookmarkStart w:id="38" w:name="adaptive-forms"/>
    <w:p>
      <w:pPr>
        <w:pStyle w:val="Heading1"/>
      </w:pPr>
      <w:r>
        <w:t xml:space="preserve">6. Adaptive forms</w:t>
      </w:r>
    </w:p>
    <w:p>
      <w:pPr>
        <w:pStyle w:val="FirstParagraph"/>
      </w:pPr>
      <w:r>
        <w:t xml:space="preserve">Some payers do not send all questions at once. They send the next questions after each set of answers (SDC</w:t>
      </w:r>
      <w:r>
        <w:t xml:space="preserve"> </w:t>
      </w:r>
      <w:r>
        <w:rPr>
          <w:rStyle w:val="VerbatimChar"/>
        </w:rPr>
        <w:t xml:space="preserve">$next-question</w:t>
      </w:r>
      <w:r>
        <w:t xml:space="preserve">). The gateway detects this when the Questionnaire has the adaptive extension, or has no questions of its own.</w:t>
      </w:r>
    </w:p>
    <w:p>
      <w:pPr>
        <w:pStyle w:val="BodyText"/>
      </w:pPr>
      <w:r>
        <w:t xml:space="preserve">How it works for the EHR: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POST /api/v1/dtr/forms</w:t>
      </w:r>
      <w:r>
        <w:t xml:space="preserve"> </w:t>
      </w:r>
      <w:r>
        <w:t xml:space="preserve">returns the form with</w:t>
      </w:r>
      <w:r>
        <w:t xml:space="preserve"> </w:t>
      </w:r>
      <w:r>
        <w:rPr>
          <w:rStyle w:val="VerbatimChar"/>
        </w:rPr>
        <w:t xml:space="preserve">adaptive =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moreQuestionsExpected = true</w:t>
      </w:r>
      <w:r>
        <w:t xml:space="preserve"> </w:t>
      </w:r>
      <w:r>
        <w:t xml:space="preserve">and the first questions. The gateway has already asked the payer for them.</w:t>
      </w:r>
    </w:p>
    <w:p>
      <w:pPr>
        <w:pStyle w:val="Compact"/>
        <w:numPr>
          <w:ilvl w:val="0"/>
          <w:numId w:val="1004"/>
        </w:numPr>
      </w:pPr>
      <w:r>
        <w:t xml:space="preserve">Send the answers with</w:t>
      </w:r>
      <w:r>
        <w:t xml:space="preserve"> </w:t>
      </w:r>
      <w:r>
        <w:rPr>
          <w:rStyle w:val="VerbatimChar"/>
        </w:rPr>
        <w:t xml:space="preserve">POST .../answers</w:t>
      </w:r>
      <w:r>
        <w:t xml:space="preserve">. The gateway passes them to the payer.</w:t>
      </w:r>
    </w:p>
    <w:p>
      <w:pPr>
        <w:pStyle w:val="Compact"/>
        <w:numPr>
          <w:ilvl w:val="0"/>
          <w:numId w:val="1004"/>
        </w:numPr>
      </w:pPr>
      <w:r>
        <w:t xml:space="preserve">If the payer adds questions, the answer has</w:t>
      </w:r>
      <w:r>
        <w:t xml:space="preserve"> </w:t>
      </w:r>
      <w:r>
        <w:rPr>
          <w:rStyle w:val="VerbatimChar"/>
        </w:rPr>
        <w:t xml:space="preserve">newQuestions &gt; 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moreQuestionsExpected = true</w:t>
      </w:r>
      <w:r>
        <w:t xml:space="preserve">. The form stays</w:t>
      </w:r>
      <w:r>
        <w:t xml:space="preserve"> </w:t>
      </w:r>
      <w:r>
        <w:rPr>
          <w:rStyle w:val="VerbatimChar"/>
        </w:rPr>
        <w:t xml:space="preserve">in-progress</w:t>
      </w:r>
      <w:r>
        <w:t xml:space="preserve">, also when</w:t>
      </w:r>
      <w:r>
        <w:t xml:space="preserve"> </w:t>
      </w:r>
      <w:r>
        <w:rPr>
          <w:rStyle w:val="VerbatimChar"/>
        </w:rPr>
        <w:t xml:space="preserve">complete = true</w:t>
      </w:r>
      <w:r>
        <w:t xml:space="preserve"> </w:t>
      </w:r>
      <w:r>
        <w:t xml:space="preserve">was sent. A warning says "The payer has more questions".</w:t>
      </w:r>
    </w:p>
    <w:p>
      <w:pPr>
        <w:pStyle w:val="Compact"/>
        <w:numPr>
          <w:ilvl w:val="0"/>
          <w:numId w:val="1004"/>
        </w:numPr>
      </w:pPr>
      <w:r>
        <w:t xml:space="preserve">Read the form again (</w:t>
      </w:r>
      <w:r>
        <w:rPr>
          <w:rStyle w:val="VerbatimChar"/>
        </w:rPr>
        <w:t xml:space="preserve">GET /api/v1/dtr/forms/{formId}</w:t>
      </w:r>
      <w:r>
        <w:t xml:space="preserve">), answer the new questions, save again.</w:t>
      </w:r>
    </w:p>
    <w:p>
      <w:pPr>
        <w:pStyle w:val="Compact"/>
        <w:numPr>
          <w:ilvl w:val="0"/>
          <w:numId w:val="1004"/>
        </w:numPr>
      </w:pPr>
      <w:r>
        <w:t xml:space="preserve">When the payer says it is finished,</w:t>
      </w:r>
      <w:r>
        <w:t xml:space="preserve"> </w:t>
      </w:r>
      <w:r>
        <w:rPr>
          <w:rStyle w:val="VerbatimChar"/>
        </w:rPr>
        <w:t xml:space="preserve">moreQuestionsExpected = false</w:t>
      </w:r>
      <w:r>
        <w:t xml:space="preserve">. The save with</w:t>
      </w:r>
      <w:r>
        <w:t xml:space="preserve"> </w:t>
      </w:r>
      <w:r>
        <w:rPr>
          <w:rStyle w:val="VerbatimChar"/>
        </w:rPr>
        <w:t xml:space="preserve">complete = true</w:t>
      </w:r>
      <w:r>
        <w:t xml:space="preserve"> </w:t>
      </w:r>
      <w:r>
        <w:t xml:space="preserve">now completes the form.</w:t>
      </w:r>
    </w:p>
    <w:p>
      <w:pPr>
        <w:pStyle w:val="FirstParagraph"/>
      </w:pPr>
      <w:r>
        <w:t xml:space="preserve">Example answer when the payer added two questions:</w:t>
      </w:r>
    </w:p>
    <w:p>
      <w:pPr>
        <w:pStyle w:val="SourceCode"/>
      </w:pPr>
      <w:r>
        <w:rPr>
          <w:rStyle w:val="VerbatimChar"/>
          <w:sz w:val="15"/>
        </w:rPr>
        <w:t xml:space="preserve">{</w:t>
      </w:r>
      <w:r>
        <w:rPr>
          <w:sz w:val="15"/>
        </w:rPr>
        <w:br/>
      </w:r>
      <w:r>
        <w:rPr>
          <w:rStyle w:val="VerbatimChar"/>
          <w:sz w:val="15"/>
        </w:rPr>
        <w:t xml:space="preserve">  "formId": "frm-a8e1c91da03c",</w:t>
      </w:r>
      <w:r>
        <w:rPr>
          <w:sz w:val="15"/>
        </w:rPr>
        <w:br/>
      </w:r>
      <w:r>
        <w:rPr>
          <w:rStyle w:val="VerbatimChar"/>
          <w:sz w:val="15"/>
        </w:rPr>
        <w:t xml:space="preserve">  "status": "in-progress",</w:t>
      </w:r>
      <w:r>
        <w:rPr>
          <w:sz w:val="15"/>
        </w:rPr>
        <w:br/>
      </w:r>
      <w:r>
        <w:rPr>
          <w:rStyle w:val="VerbatimChar"/>
          <w:sz w:val="15"/>
        </w:rPr>
        <w:t xml:space="preserve">  "questionnaireResponseId": "qr-frm-a8e1c91da03c",</w:t>
      </w:r>
      <w:r>
        <w:rPr>
          <w:sz w:val="15"/>
        </w:rPr>
        <w:br/>
      </w:r>
      <w:r>
        <w:rPr>
          <w:rStyle w:val="VerbatimChar"/>
          <w:sz w:val="15"/>
        </w:rPr>
        <w:t xml:space="preserve">  "answeredCount": 2,</w:t>
      </w:r>
      <w:r>
        <w:rPr>
          <w:sz w:val="15"/>
        </w:rPr>
        <w:br/>
      </w:r>
      <w:r>
        <w:rPr>
          <w:rStyle w:val="VerbatimChar"/>
          <w:sz w:val="15"/>
        </w:rPr>
        <w:t xml:space="preserve">  "missingRequired": [</w:t>
      </w:r>
      <w:r>
        <w:rPr>
          <w:sz w:val="15"/>
        </w:rPr>
        <w:br/>
      </w:r>
      <w:r>
        <w:rPr>
          <w:rStyle w:val="VerbatimChar"/>
          <w:sz w:val="15"/>
        </w:rPr>
        <w:t xml:space="preserve">    "care-partner (Is a trained care partner available for every home hemodialysis treatment?)",</w:t>
      </w:r>
      <w:r>
        <w:rPr>
          <w:sz w:val="15"/>
        </w:rPr>
        <w:br/>
      </w:r>
      <w:r>
        <w:rPr>
          <w:rStyle w:val="VerbatimChar"/>
          <w:sz w:val="15"/>
        </w:rPr>
        <w:t xml:space="preserve">    "home-hd-access (Vascular access for home hemodialysis)"</w:t>
      </w:r>
      <w:r>
        <w:rPr>
          <w:sz w:val="15"/>
        </w:rPr>
        <w:br/>
      </w:r>
      <w:r>
        <w:rPr>
          <w:rStyle w:val="VerbatimChar"/>
          <w:sz w:val="15"/>
        </w:rPr>
        <w:t xml:space="preserve">  ],</w:t>
      </w:r>
      <w:r>
        <w:rPr>
          <w:sz w:val="15"/>
        </w:rPr>
        <w:br/>
      </w:r>
      <w:r>
        <w:rPr>
          <w:rStyle w:val="VerbatimChar"/>
          <w:sz w:val="15"/>
        </w:rPr>
        <w:t xml:space="preserve">  "adaptive": true,</w:t>
      </w:r>
      <w:r>
        <w:rPr>
          <w:sz w:val="15"/>
        </w:rPr>
        <w:br/>
      </w:r>
      <w:r>
        <w:rPr>
          <w:rStyle w:val="VerbatimChar"/>
          <w:sz w:val="15"/>
        </w:rPr>
        <w:t xml:space="preserve">  "newQuestions": 2,</w:t>
      </w:r>
      <w:r>
        <w:rPr>
          <w:sz w:val="15"/>
        </w:rPr>
        <w:br/>
      </w:r>
      <w:r>
        <w:rPr>
          <w:rStyle w:val="VerbatimChar"/>
          <w:sz w:val="15"/>
        </w:rPr>
        <w:t xml:space="preserve">  "moreQuestionsExpected": true,</w:t>
      </w:r>
      <w:r>
        <w:rPr>
          <w:sz w:val="15"/>
        </w:rPr>
        <w:br/>
      </w:r>
      <w:r>
        <w:rPr>
          <w:rStyle w:val="VerbatimChar"/>
          <w:sz w:val="15"/>
        </w:rPr>
        <w:t xml:space="preserve">  "warnings": ["The payer has more questions (2 new). Answer them and submit again."]</w:t>
      </w:r>
      <w:r>
        <w:rPr>
          <w:sz w:val="15"/>
        </w:rPr>
        <w:br/>
      </w:r>
      <w:r>
        <w:rPr>
          <w:rStyle w:val="VerbatimChar"/>
          <w:sz w:val="15"/>
        </w:rPr>
        <w:t xml:space="preserve">}</w:t>
      </w:r>
    </w:p>
    <w:p>
      <w:pPr>
        <w:pStyle w:val="FirstParagraph"/>
      </w:pPr>
      <w:r>
        <w:t xml:space="preserve">The gateway calls</w:t>
      </w:r>
      <w:r>
        <w:t xml:space="preserve"> </w:t>
      </w:r>
      <w:r>
        <w:rPr>
          <w:rStyle w:val="VerbatimChar"/>
        </w:rPr>
        <w:t xml:space="preserve">$next-question</w:t>
      </w:r>
      <w:r>
        <w:t xml:space="preserve"> </w:t>
      </w:r>
      <w:r>
        <w:t xml:space="preserve">at most 25 times per save. Each call sends the current</w:t>
      </w:r>
      <w:r>
        <w:t xml:space="preserve"> </w:t>
      </w:r>
      <w:r>
        <w:rPr>
          <w:rStyle w:val="VerbatimChar"/>
        </w:rPr>
        <w:t xml:space="preserve">QuestionnaireResponse</w:t>
      </w:r>
      <w:r>
        <w:t xml:space="preserve"> </w:t>
      </w:r>
      <w:r>
        <w:t xml:space="preserve">(with the payer Questionnaire in</w:t>
      </w:r>
      <w:r>
        <w:t xml:space="preserve"> </w:t>
      </w:r>
      <w:r>
        <w:rPr>
          <w:rStyle w:val="VerbatimChar"/>
        </w:rPr>
        <w:t xml:space="preserve">contained</w:t>
      </w:r>
      <w:r>
        <w:t xml:space="preserve">) in a</w:t>
      </w:r>
      <w:r>
        <w:t xml:space="preserve"> </w:t>
      </w:r>
      <w:r>
        <w:rPr>
          <w:rStyle w:val="VerbatimChar"/>
        </w:rPr>
        <w:t xml:space="preserve">Parameters</w:t>
      </w:r>
      <w:r>
        <w:t xml:space="preserve"> </w:t>
      </w:r>
      <w:r>
        <w:t xml:space="preserve">resource, parameter</w:t>
      </w:r>
      <w:r>
        <w:t xml:space="preserve"> </w:t>
      </w:r>
      <w:r>
        <w:rPr>
          <w:rStyle w:val="VerbatimChar"/>
        </w:rPr>
        <w:t xml:space="preserve">in</w:t>
      </w:r>
      <w:r>
        <w:t xml:space="preserve">.</w:t>
      </w:r>
    </w:p>
    <w:p>
      <w:pPr>
        <w:pStyle w:val="BodyText"/>
      </w:pPr>
      <w:r>
        <w:t xml:space="preserve">In the mock data, order</w:t>
      </w:r>
      <w:r>
        <w:t xml:space="preserve"> </w:t>
      </w:r>
      <w:r>
        <w:rPr>
          <w:rStyle w:val="VerbatimChar"/>
        </w:rPr>
        <w:t xml:space="preserve">ord-2-home-pd</w:t>
      </w:r>
      <w:r>
        <w:t xml:space="preserve"> </w:t>
      </w:r>
      <w:r>
        <w:t xml:space="preserve">(patient</w:t>
      </w:r>
      <w:r>
        <w:t xml:space="preserve"> </w:t>
      </w:r>
      <w:r>
        <w:rPr>
          <w:rStyle w:val="VerbatimChar"/>
        </w:rPr>
        <w:t xml:space="preserve">pat-2</w:t>
      </w:r>
      <w:r>
        <w:t xml:space="preserve">) uses an adaptive questionnaire.</w:t>
      </w:r>
    </w:p>
    <w:bookmarkEnd w:id="38"/>
    <w:bookmarkStart w:id="39" w:name="what-happens-next"/>
    <w:p>
      <w:pPr>
        <w:pStyle w:val="Heading1"/>
      </w:pPr>
      <w:r>
        <w:t xml:space="preserve">7. What happens next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1140"/>
        <w:gridCol w:w="8498"/>
      </w:tblGrid>
      <w:tr>
        <w:trPr>
          <w:tblHeader w:val="true"/>
          <w:cantSplit/>
        </w:trPr>
        <w:tc>
          <w:tcPr>
            <w:tcW w:w="11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Next step</w:t>
            </w:r>
          </w:p>
        </w:tc>
        <w:tc>
          <w:tcPr>
            <w:tcW w:w="8498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What to do</w:t>
            </w:r>
          </w:p>
        </w:tc>
      </w:tr>
      <w:tr>
        <w:trPr>
          <w:cantSplit/>
        </w:trPr>
        <w:tc>
          <w:tcPr>
            <w:tcW w:w="11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bCs/>
                <w:b/>
                <w:sz w:val="19"/>
              </w:rPr>
              <w:t xml:space="preserve">PAS</w:t>
            </w:r>
          </w:p>
        </w:tc>
        <w:tc>
          <w:tcPr>
            <w:tcW w:w="84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Call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POST /api/v1/pas/requests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with the same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orderIds</w:t>
            </w:r>
            <w:r>
              <w:rPr>
                <w:sz w:val="19"/>
              </w:rPr>
              <w:t xml:space="preserve">. Every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completed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amended</w:t>
            </w:r>
            <w:r>
              <w:rPr>
                <w:sz w:val="19"/>
              </w:rPr>
              <w:t xml:space="preserve">) form whose qr-context names one of those orders is attached automatically. Nothing to send</w:t>
            </w:r>
          </w:p>
        </w:tc>
      </w:tr>
      <w:tr>
        <w:trPr>
          <w:cantSplit/>
        </w:trPr>
        <w:tc>
          <w:tcPr>
            <w:tcW w:w="11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bCs/>
                <w:b/>
                <w:sz w:val="19"/>
              </w:rPr>
              <w:t xml:space="preserve">CDex</w:t>
            </w:r>
          </w:p>
        </w:tc>
        <w:tc>
          <w:tcPr>
            <w:tcW w:w="84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Send the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questionnaireResponseId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POST /api/v1/cdex/requests/{requestId}/attachments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7"/>
              </w:rPr>
              <w:t xml:space="preserve">questionnaireResponseIds</w:t>
            </w:r>
            <w:r>
              <w:rPr>
                <w:sz w:val="19"/>
              </w:rPr>
              <w:t xml:space="preserve">)</w:t>
            </w:r>
          </w:p>
        </w:tc>
      </w:tr>
    </w:tbl>
    <w:bookmarkEnd w:id="39"/>
    <w:bookmarkStart w:id="40" w:name="the-questionnaire-app-demo"/>
    <w:p>
      <w:pPr>
        <w:pStyle w:val="Heading1"/>
      </w:pPr>
      <w:r>
        <w:t xml:space="preserve">8. The questionnaire app (demo)</w:t>
      </w:r>
    </w:p>
    <w:p>
      <w:pPr>
        <w:pStyle w:val="FirstParagraph"/>
      </w:pPr>
      <w:r>
        <w:rPr>
          <w:rStyle w:val="VerbatimChar"/>
        </w:rPr>
        <w:t xml:space="preserve">E:\FHIR\dtr-questionnaire-app</w:t>
      </w:r>
      <w:r>
        <w:t xml:space="preserve"> </w:t>
      </w:r>
      <w:r>
        <w:t xml:space="preserve">is a small React app that shows a form and sends the answers. It uses only two endpoints of this guide: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 /api/v1/dtr/forms/{formId}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POST /api/v1/dtr/forms/{formId}/answers</w:t>
      </w:r>
    </w:p>
    <w:p>
      <w:pPr>
        <w:pStyle w:val="FirstParagraph"/>
      </w:pPr>
      <w:r>
        <w:t xml:space="preserve">Open it with the form id and the gateway URL:</w:t>
      </w:r>
    </w:p>
    <w:p>
      <w:pPr>
        <w:pStyle w:val="SourceCode"/>
      </w:pPr>
      <w:r>
        <w:rPr>
          <w:rStyle w:val="VerbatimChar"/>
          <w:sz w:val="17"/>
        </w:rPr>
        <w:t xml:space="preserve">http://localhost:5174/?formId=frm-235b7ad69e85&amp;gateway=http://localhost:5200</w:t>
      </w:r>
    </w:p>
    <w:p>
      <w:pPr>
        <w:pStyle w:val="FirstParagraph"/>
      </w:pPr>
      <w:r>
        <w:t xml:space="preserve">The mock EHR UI (</w:t>
      </w:r>
      <w:r>
        <w:rPr>
          <w:rStyle w:val="VerbatimChar"/>
        </w:rPr>
        <w:t xml:space="preserve">mock-ehr-ui</w:t>
      </w:r>
      <w:r>
        <w:t xml:space="preserve">) calls</w:t>
      </w:r>
      <w:r>
        <w:t xml:space="preserve"> </w:t>
      </w:r>
      <w:r>
        <w:rPr>
          <w:rStyle w:val="VerbatimChar"/>
        </w:rPr>
        <w:t xml:space="preserve">POST /api/v1/dtr/forms</w:t>
      </w:r>
      <w:r>
        <w:t xml:space="preserve"> </w:t>
      </w:r>
      <w:r>
        <w:t xml:space="preserve">and then opens this app. In production the EHR team can show the same questions on an EHR screen instead.</w:t>
      </w:r>
    </w:p>
    <w:bookmarkEnd w:id="40"/>
    <w:bookmarkStart w:id="41" w:name="limits-of-the-gateway-forms"/>
    <w:p>
      <w:pPr>
        <w:pStyle w:val="Heading1"/>
      </w:pPr>
      <w:r>
        <w:t xml:space="preserve">9. Limits of the gateway forms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No automatic pre-fill from the chart.</w:t>
      </w:r>
      <w:r>
        <w:t xml:space="preserve"> </w:t>
      </w:r>
      <w:r>
        <w:t xml:space="preserve">A payer Questionnaire can carry CQL expressions that fill answers from patient data. The gateway forms do not run them. Only the payer's fixed default values (</w:t>
      </w:r>
      <w:r>
        <w:rPr>
          <w:rStyle w:val="VerbatimChar"/>
        </w:rPr>
        <w:t xml:space="preserve">defaultValues</w:t>
      </w:r>
      <w:r>
        <w:t xml:space="preserve">) are filled in. A SMART DTR app does run them (see</w:t>
      </w:r>
      <w:r>
        <w:t xml:space="preserve"> </w:t>
      </w:r>
      <w:r>
        <w:rPr>
          <w:rStyle w:val="VerbatimChar"/>
        </w:rPr>
        <w:t xml:space="preserve">DTR-SmartApp-API-Guide.docx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Cs/>
          <w:b/>
        </w:rPr>
        <w:t xml:space="preserve">attachment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reference</w:t>
      </w:r>
      <w:r>
        <w:rPr>
          <w:bCs/>
          <w:b/>
        </w:rPr>
        <w:t xml:space="preserve"> </w:t>
      </w:r>
      <w:r>
        <w:rPr>
          <w:bCs/>
          <w:b/>
        </w:rPr>
        <w:t xml:space="preserve">questions</w:t>
      </w:r>
      <w:r>
        <w:t xml:space="preserve"> </w:t>
      </w:r>
      <w:r>
        <w:t xml:space="preserve">cannot be answered. An answer sent for them is ignored with a warning.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Choice options from a ValueSet</w:t>
      </w:r>
      <w:r>
        <w:t xml:space="preserve"> </w:t>
      </w:r>
      <w:r>
        <w:t xml:space="preserve">are not expanded. The form shows</w:t>
      </w:r>
      <w:r>
        <w:t xml:space="preserve"> </w:t>
      </w:r>
      <w:r>
        <w:rPr>
          <w:rStyle w:val="VerbatimChar"/>
        </w:rPr>
        <w:t xml:space="preserve">optionsValueSet</w:t>
      </w:r>
      <w:r>
        <w:t xml:space="preserve"> </w:t>
      </w:r>
      <w:r>
        <w:t xml:space="preserve">and accepts any code.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R5 payers</w:t>
      </w:r>
      <w:r>
        <w:t xml:space="preserve"> </w:t>
      </w:r>
      <w:r>
        <w:t xml:space="preserve">(</w:t>
      </w:r>
      <w:r>
        <w:rPr>
          <w:rStyle w:val="VerbatimChar"/>
        </w:rPr>
        <w:t xml:space="preserve">PA_PAYER.FHIR_VERSION = R5</w:t>
      </w:r>
      <w:r>
        <w:t xml:space="preserve">): the gateway sends the R5 coverage and orders, and converts the payer's R5 Questionnaire so the form looks the same (</w:t>
      </w:r>
      <w:r>
        <w:rPr>
          <w:rStyle w:val="VerbatimChar"/>
        </w:rPr>
        <w:t xml:space="preserve">coding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choice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open-choice</w:t>
      </w:r>
      <w:r>
        <w:t xml:space="preserve">;</w:t>
      </w:r>
      <w:r>
        <w:t xml:space="preserve"> </w:t>
      </w:r>
      <w:r>
        <w:rPr>
          <w:rStyle w:val="VerbatimChar"/>
        </w:rPr>
        <w:t xml:space="preserve">question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display</w:t>
      </w:r>
      <w:r>
        <w:t xml:space="preserve">).</w:t>
      </w:r>
    </w:p>
    <w:bookmarkEnd w:id="41"/>
    <w:bookmarkStart w:id="42" w:name="where-the-data-is-stored"/>
    <w:p>
      <w:pPr>
        <w:pStyle w:val="Heading1"/>
      </w:pPr>
      <w:r>
        <w:t xml:space="preserve">10. Where the data is stored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2740"/>
        <w:gridCol w:w="940"/>
        <w:gridCol w:w="5958"/>
      </w:tblGrid>
      <w:tr>
        <w:trPr>
          <w:tblHeader w:val="true"/>
          <w:cantSplit/>
        </w:trPr>
        <w:tc>
          <w:tcPr>
            <w:tcW w:w="27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Table</w:t>
            </w:r>
          </w:p>
        </w:tc>
        <w:tc>
          <w:tcPr>
            <w:tcW w:w="9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Key</w:t>
            </w:r>
          </w:p>
        </w:tc>
        <w:tc>
          <w:tcPr>
            <w:tcW w:w="5958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What</w:t>
            </w:r>
          </w:p>
        </w:tc>
      </w:tr>
      <w:tr>
        <w:trPr>
          <w:cantSplit/>
        </w:trPr>
        <w:tc>
          <w:tcPr>
            <w:tcW w:w="27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PA_DTR_FORM</w:t>
            </w:r>
          </w:p>
        </w:tc>
        <w:tc>
          <w:tcPr>
            <w:tcW w:w="9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FORM_ID</w:t>
            </w:r>
          </w:p>
        </w:tc>
        <w:tc>
          <w:tcPr>
            <w:tcW w:w="595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payer Questionnaire (</w:t>
            </w:r>
            <w:r>
              <w:rPr>
                <w:rStyle w:val="VerbatimChar"/>
                <w:sz w:val="17"/>
              </w:rPr>
              <w:t xml:space="preserve">QUESTIONNAIRE_JSON</w:t>
            </w:r>
            <w:r>
              <w:rPr>
                <w:sz w:val="19"/>
              </w:rPr>
              <w:t xml:space="preserve">), the plain answers (</w:t>
            </w:r>
            <w:r>
              <w:rPr>
                <w:rStyle w:val="VerbatimChar"/>
                <w:sz w:val="17"/>
              </w:rPr>
              <w:t xml:space="preserve">ANSWERS_JSON</w:t>
            </w:r>
            <w:r>
              <w:rPr>
                <w:sz w:val="19"/>
              </w:rPr>
              <w:t xml:space="preserve">), the status and the adaptive state. Saved by the gateway</w:t>
            </w:r>
          </w:p>
        </w:tc>
      </w:tr>
      <w:tr>
        <w:trPr>
          <w:cantSplit/>
        </w:trPr>
        <w:tc>
          <w:tcPr>
            <w:tcW w:w="27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PA_QUESTIONNAIRE_RESPONSE</w:t>
            </w:r>
          </w:p>
        </w:tc>
        <w:tc>
          <w:tcPr>
            <w:tcW w:w="9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ID</w:t>
            </w:r>
          </w:p>
        </w:tc>
        <w:tc>
          <w:tcPr>
            <w:tcW w:w="595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complete FHIR QuestionnaireResponse (</w:t>
            </w:r>
            <w:r>
              <w:rPr>
                <w:rStyle w:val="VerbatimChar"/>
                <w:sz w:val="17"/>
              </w:rPr>
              <w:t xml:space="preserve">RESOURCE_JSON</w:t>
            </w:r>
            <w:r>
              <w:rPr>
                <w:sz w:val="19"/>
              </w:rPr>
              <w:t xml:space="preserve">). Saved by the FHIR API</w:t>
            </w:r>
          </w:p>
        </w:tc>
      </w:tr>
    </w:tbl>
    <w:p>
      <w:pPr>
        <w:pStyle w:val="BodyText"/>
        <w:spacing w:before="180"/>
      </w:pPr>
      <w:r>
        <w:t xml:space="preserve">Both are in the EHR's Oracle database, through the EHR data API (</w:t>
      </w:r>
      <w:r>
        <w:rPr>
          <w:rStyle w:val="VerbatimChar"/>
        </w:rPr>
        <w:t xml:space="preserve">docs/EHR-Data-API.md</w:t>
      </w:r>
      <w:r>
        <w:t xml:space="preserve">).</w:t>
      </w:r>
    </w:p>
    <w:bookmarkEnd w:id="42"/>
    <w:bookmarkStart w:id="43" w:name="test-it"/>
    <w:p>
      <w:pPr>
        <w:pStyle w:val="Heading1"/>
      </w:pPr>
      <w:r>
        <w:t xml:space="preserve">11. Test it</w:t>
      </w:r>
    </w:p>
    <w:p>
      <w:pPr>
        <w:pStyle w:val="SourceCode"/>
      </w:pPr>
      <w:r>
        <w:rPr>
          <w:rStyle w:val="VerbatimChar"/>
          <w:sz w:val="17"/>
        </w:rPr>
        <w:t xml:space="preserve">### 1. get the form (use questionnaireUrls and coverageAssertionId from order-sign)</w:t>
      </w:r>
      <w:r>
        <w:rPr>
          <w:sz w:val="17"/>
        </w:rPr>
        <w:br/>
      </w:r>
      <w:r>
        <w:rPr>
          <w:rStyle w:val="VerbatimChar"/>
          <w:sz w:val="17"/>
        </w:rPr>
        <w:t xml:space="preserve">POST http://localhost:5200/api/v1/dtr/forms</w:t>
      </w:r>
      <w:r>
        <w:rPr>
          <w:sz w:val="17"/>
        </w:rPr>
        <w:br/>
      </w:r>
      <w:r>
        <w:rPr>
          <w:rStyle w:val="VerbatimChar"/>
          <w:sz w:val="17"/>
        </w:rPr>
        <w:t xml:space="preserve">Content-Type: application/json</w:t>
      </w:r>
      <w:r>
        <w:rPr>
          <w:sz w:val="17"/>
        </w:rPr>
        <w:br/>
      </w:r>
      <w:r>
        <w:rPr>
          <w:sz w:val="17"/>
        </w:rPr>
        <w:br/>
      </w:r>
      <w:r>
        <w:rPr>
          <w:rStyle w:val="VerbatimChar"/>
          <w:sz w:val="17"/>
        </w:rPr>
        <w:t xml:space="preserve">{</w:t>
      </w:r>
      <w:r>
        <w:rPr>
          <w:sz w:val="17"/>
        </w:rPr>
        <w:br/>
      </w:r>
      <w:r>
        <w:rPr>
          <w:rStyle w:val="VerbatimChar"/>
          <w:sz w:val="17"/>
        </w:rPr>
        <w:t xml:space="preserve">  "payerName": "MockPayer",</w:t>
      </w:r>
      <w:r>
        <w:rPr>
          <w:sz w:val="17"/>
        </w:rPr>
        <w:br/>
      </w:r>
      <w:r>
        <w:rPr>
          <w:rStyle w:val="VerbatimChar"/>
          <w:sz w:val="17"/>
        </w:rPr>
        <w:t xml:space="preserve">  "patientId": "pat-1",</w:t>
      </w:r>
      <w:r>
        <w:rPr>
          <w:sz w:val="17"/>
        </w:rPr>
        <w:br/>
      </w:r>
      <w:r>
        <w:rPr>
          <w:rStyle w:val="VerbatimChar"/>
          <w:sz w:val="17"/>
        </w:rPr>
        <w:t xml:space="preserve">  "orderIds": ["ord-1-hd"],</w:t>
      </w:r>
      <w:r>
        <w:rPr>
          <w:sz w:val="17"/>
        </w:rPr>
        <w:br/>
      </w:r>
      <w:r>
        <w:rPr>
          <w:rStyle w:val="VerbatimChar"/>
          <w:sz w:val="17"/>
        </w:rPr>
        <w:t xml:space="preserve">  "questionnaireUrls": ["http://example.org/fhir/Questionnaire/dialysis-incenter-hd"]</w:t>
      </w:r>
      <w:r>
        <w:rPr>
          <w:sz w:val="17"/>
        </w:rPr>
        <w:br/>
      </w:r>
      <w:r>
        <w:rPr>
          <w:rStyle w:val="VerbatimChar"/>
          <w:sz w:val="17"/>
        </w:rPr>
        <w:t xml:space="preserve">}</w:t>
      </w:r>
      <w:r>
        <w:rPr>
          <w:sz w:val="17"/>
        </w:rPr>
        <w:br/>
      </w:r>
      <w:r>
        <w:rPr>
          <w:sz w:val="17"/>
        </w:rPr>
        <w:br/>
      </w:r>
      <w:r>
        <w:rPr>
          <w:rStyle w:val="VerbatimChar"/>
          <w:sz w:val="17"/>
        </w:rPr>
        <w:t xml:space="preserve">### 2. save part of the answers (replace the formId)</w:t>
      </w:r>
      <w:r>
        <w:rPr>
          <w:sz w:val="17"/>
        </w:rPr>
        <w:br/>
      </w:r>
      <w:r>
        <w:rPr>
          <w:rStyle w:val="VerbatimChar"/>
          <w:sz w:val="17"/>
        </w:rPr>
        <w:t xml:space="preserve">POST http://localhost:5200/api/v1/dtr/forms/frm-000000000000/answers</w:t>
      </w:r>
      <w:r>
        <w:rPr>
          <w:sz w:val="17"/>
        </w:rPr>
        <w:br/>
      </w:r>
      <w:r>
        <w:rPr>
          <w:rStyle w:val="VerbatimChar"/>
          <w:sz w:val="17"/>
        </w:rPr>
        <w:t xml:space="preserve">Content-Type: application/json</w:t>
      </w:r>
      <w:r>
        <w:rPr>
          <w:sz w:val="17"/>
        </w:rPr>
        <w:br/>
      </w:r>
      <w:r>
        <w:rPr>
          <w:sz w:val="17"/>
        </w:rPr>
        <w:br/>
      </w:r>
      <w:r>
        <w:rPr>
          <w:rStyle w:val="VerbatimChar"/>
          <w:sz w:val="17"/>
        </w:rPr>
        <w:t xml:space="preserve">{</w:t>
      </w:r>
      <w:r>
        <w:rPr>
          <w:sz w:val="17"/>
        </w:rPr>
        <w:br/>
      </w:r>
      <w:r>
        <w:rPr>
          <w:rStyle w:val="VerbatimChar"/>
          <w:sz w:val="17"/>
        </w:rPr>
        <w:t xml:space="preserve">  "complete": false,</w:t>
      </w:r>
      <w:r>
        <w:rPr>
          <w:sz w:val="17"/>
        </w:rPr>
        <w:br/>
      </w:r>
      <w:r>
        <w:rPr>
          <w:rStyle w:val="VerbatimChar"/>
          <w:sz w:val="17"/>
        </w:rPr>
        <w:t xml:space="preserve">  "answers": [</w:t>
      </w:r>
      <w:r>
        <w:rPr>
          <w:sz w:val="17"/>
        </w:rPr>
        <w:br/>
      </w:r>
      <w:r>
        <w:rPr>
          <w:rStyle w:val="VerbatimChar"/>
          <w:sz w:val="17"/>
        </w:rPr>
        <w:t xml:space="preserve">    { "linkId": "primary-diagnosis", "values": ["N18.6"] },</w:t>
      </w:r>
      <w:r>
        <w:rPr>
          <w:sz w:val="17"/>
        </w:rPr>
        <w:br/>
      </w:r>
      <w:r>
        <w:rPr>
          <w:rStyle w:val="VerbatimChar"/>
          <w:sz w:val="17"/>
        </w:rPr>
        <w:t xml:space="preserve">    { "linkId": "egfr", "values": ["8"] }</w:t>
      </w:r>
      <w:r>
        <w:rPr>
          <w:sz w:val="17"/>
        </w:rPr>
        <w:br/>
      </w:r>
      <w:r>
        <w:rPr>
          <w:rStyle w:val="VerbatimChar"/>
          <w:sz w:val="17"/>
        </w:rPr>
        <w:t xml:space="preserve">  ]</w:t>
      </w:r>
      <w:r>
        <w:rPr>
          <w:sz w:val="17"/>
        </w:rPr>
        <w:br/>
      </w:r>
      <w:r>
        <w:rPr>
          <w:rStyle w:val="VerbatimChar"/>
          <w:sz w:val="17"/>
        </w:rPr>
        <w:t xml:space="preserve">}</w:t>
      </w:r>
      <w:r>
        <w:rPr>
          <w:sz w:val="17"/>
        </w:rPr>
        <w:br/>
      </w:r>
      <w:r>
        <w:rPr>
          <w:sz w:val="17"/>
        </w:rPr>
        <w:br/>
      </w:r>
      <w:r>
        <w:rPr>
          <w:rStyle w:val="VerbatimChar"/>
          <w:sz w:val="17"/>
        </w:rPr>
        <w:t xml:space="preserve">### 3. read the form back (currentValues are filled)</w:t>
      </w:r>
      <w:r>
        <w:rPr>
          <w:sz w:val="17"/>
        </w:rPr>
        <w:br/>
      </w:r>
      <w:r>
        <w:rPr>
          <w:rStyle w:val="VerbatimChar"/>
          <w:sz w:val="17"/>
        </w:rPr>
        <w:t xml:space="preserve">GET http://localhost:5200/api/v1/dtr/forms/frm-000000000000</w:t>
      </w:r>
      <w:r>
        <w:rPr>
          <w:sz w:val="17"/>
        </w:rPr>
        <w:br/>
      </w:r>
      <w:r>
        <w:rPr>
          <w:sz w:val="17"/>
        </w:rPr>
        <w:br/>
      </w:r>
      <w:r>
        <w:rPr>
          <w:rStyle w:val="VerbatimChar"/>
          <w:sz w:val="17"/>
        </w:rPr>
        <w:t xml:space="preserve">### 4. forms saved for the order</w:t>
      </w:r>
      <w:r>
        <w:rPr>
          <w:sz w:val="17"/>
        </w:rPr>
        <w:br/>
      </w:r>
      <w:r>
        <w:rPr>
          <w:rStyle w:val="VerbatimChar"/>
          <w:sz w:val="17"/>
        </w:rPr>
        <w:t xml:space="preserve">GET http://localhost:5200/api/v1/dtr/saved-forms?patientId=pat-1&amp;orderId=ord-1-hd</w:t>
      </w:r>
    </w:p>
    <w:bookmarkEnd w:id="43"/>
    <w:bookmarkStart w:id="44" w:name="code-map"/>
    <w:p>
      <w:pPr>
        <w:pStyle w:val="Heading1"/>
      </w:pPr>
      <w:r>
        <w:t xml:space="preserve">12. Code map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5446"/>
        <w:gridCol w:w="4192"/>
      </w:tblGrid>
      <w:tr>
        <w:trPr>
          <w:tblHeader w:val="true"/>
          <w:cantSplit/>
        </w:trPr>
        <w:tc>
          <w:tcPr>
            <w:tcW w:w="5446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File</w:t>
            </w:r>
          </w:p>
        </w:tc>
        <w:tc>
          <w:tcPr>
            <w:tcW w:w="4192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w="544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Controllers/DtrFormsController.cs</w:t>
            </w:r>
          </w:p>
        </w:tc>
        <w:tc>
          <w:tcPr>
            <w:tcW w:w="419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four endpoints</w:t>
            </w:r>
          </w:p>
        </w:tc>
      </w:tr>
      <w:tr>
        <w:trPr>
          <w:cantSplit/>
        </w:trPr>
        <w:tc>
          <w:tcPr>
            <w:tcW w:w="544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Services/Dtr/DtrService.cs</w:t>
            </w:r>
          </w:p>
        </w:tc>
        <w:tc>
          <w:tcPr>
            <w:tcW w:w="419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CreateFormsAsync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GetFormAsync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SaveAnswersAsync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GetSavedFormsAsync</w:t>
            </w:r>
            <w:r>
              <w:rPr>
                <w:sz w:val="19"/>
              </w:rPr>
              <w:t xml:space="preserve">, adaptive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$next-question</w:t>
            </w:r>
          </w:p>
        </w:tc>
      </w:tr>
      <w:tr>
        <w:trPr>
          <w:cantSplit/>
        </w:trPr>
        <w:tc>
          <w:tcPr>
            <w:tcW w:w="544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Services/Dtr/QuestionnaireReader.cs</w:t>
            </w:r>
          </w:p>
        </w:tc>
        <w:tc>
          <w:tcPr>
            <w:tcW w:w="419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FHIR Questionnaire to simple questions</w:t>
            </w:r>
          </w:p>
        </w:tc>
      </w:tr>
      <w:tr>
        <w:trPr>
          <w:cantSplit/>
        </w:trPr>
        <w:tc>
          <w:tcPr>
            <w:tcW w:w="544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Services/Dtr/QuestionnaireResponseBuilder.cs</w:t>
            </w:r>
          </w:p>
        </w:tc>
        <w:tc>
          <w:tcPr>
            <w:tcW w:w="419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Text answers to FHIR answers: type checks,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showWhen</w:t>
            </w:r>
            <w:r>
              <w:rPr>
                <w:sz w:val="19"/>
              </w:rPr>
              <w:t xml:space="preserve">, defaults, required questions</w:t>
            </w:r>
          </w:p>
        </w:tc>
      </w:tr>
      <w:tr>
        <w:trPr>
          <w:cantSplit/>
        </w:trPr>
        <w:tc>
          <w:tcPr>
            <w:tcW w:w="544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Services/Dtr/AnswerText.cs</w:t>
            </w:r>
          </w:p>
        </w:tc>
        <w:tc>
          <w:tcPr>
            <w:tcW w:w="419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FHIR values to text (defaults, conditions)</w:t>
            </w:r>
          </w:p>
        </w:tc>
      </w:tr>
      <w:tr>
        <w:trPr>
          <w:cantSplit/>
        </w:trPr>
        <w:tc>
          <w:tcPr>
            <w:tcW w:w="544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Services/Dtr/R5QuestionnaireNormalizer.cs</w:t>
            </w:r>
          </w:p>
        </w:tc>
        <w:tc>
          <w:tcPr>
            <w:tcW w:w="419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R5 Questionnaire to the R4 form shape</w:t>
            </w:r>
          </w:p>
        </w:tc>
      </w:tr>
      <w:tr>
        <w:trPr>
          <w:cantSplit/>
        </w:trPr>
        <w:tc>
          <w:tcPr>
            <w:tcW w:w="544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Repositories/Database/EhrApiDtrFormRepository.cs</w:t>
            </w:r>
          </w:p>
        </w:tc>
        <w:tc>
          <w:tcPr>
            <w:tcW w:w="419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PA_DTR_FORM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through the EHR data API</w:t>
            </w:r>
          </w:p>
        </w:tc>
      </w:tr>
      <w:tr>
        <w:trPr>
          <w:cantSplit/>
        </w:trPr>
        <w:tc>
          <w:tcPr>
            <w:tcW w:w="544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Models/Requests/DtrFormRequest.cs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DtrAnswersRequest.cs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DtrAnswerInput.cs</w:t>
            </w:r>
          </w:p>
        </w:tc>
        <w:tc>
          <w:tcPr>
            <w:tcW w:w="419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Request JSON</w:t>
            </w:r>
          </w:p>
        </w:tc>
      </w:tr>
      <w:tr>
        <w:trPr>
          <w:cantSplit/>
        </w:trPr>
        <w:tc>
          <w:tcPr>
            <w:tcW w:w="544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Models/Responses/DtrForm.cs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DtrQuestion.cs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DtrOption.cs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DtrCondition.cs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DtrAnswersResult.cs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SavedForm.cs</w:t>
            </w:r>
          </w:p>
        </w:tc>
        <w:tc>
          <w:tcPr>
            <w:tcW w:w="419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Response JSON</w:t>
            </w:r>
          </w:p>
        </w:tc>
      </w:tr>
    </w:tbl>
    <w:bookmarkEnd w:id="44"/>
    <w:sectPr>
      <w:footerReference w:type="default" r:id="rId9"/>
      <w:pgSz w:w="11906" w:h="16838"/>
      <w:pgMar w:left="1134" w:right="1134" w:top="1247" w:bottom="1247" w:footer="560" w:header="56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6" w:color="B4C6E7"/>
      </w:pBdr>
      <w:tabs>
        <w:tab w:val="right" w:pos="9638"/>
      </w:tabs>
    </w:pPr>
    <w:r>
      <w:rPr>
        <w:rFonts w:ascii="Calibri" w:hAnsi="Calibri" w:cs="Calibri" w:eastAsia="Calibri"/>
        <w:color w:val="595959"/>
        <w:sz w:val="17"/>
      </w:rPr>
      <w:t>Payer Gateway Web API: DTR Guide, Flow 1: Gateway Forms</w:t>
    </w:r>
    <w:r>
      <w:rPr>
        <w:rFonts w:ascii="Calibri" w:hAnsi="Calibri" w:cs="Calibri" w:eastAsia="Calibri"/>
        <w:color w:val="595959"/>
        <w:sz w:val="17"/>
      </w:rPr>
      <w:tab/>
    </w:r>
    <w:r>
      <w:rPr>
        <w:rFonts w:ascii="Calibri" w:hAnsi="Calibri" w:cs="Calibri" w:eastAsia="Calibri"/>
        <w:color w:val="595959"/>
        <w:sz w:val="17"/>
      </w:rPr>
      <w:t xml:space="preserve">Page </w:t>
    </w:r>
    <w:r>
      <w:rPr>
        <w:rFonts w:ascii="Calibri" w:hAnsi="Calibri" w:cs="Calibri" w:eastAsia="Calibri"/>
        <w:color w:val="595959"/>
        <w:sz w:val="17"/>
      </w:rPr>
      <w:fldChar w:fldCharType="begin"/>
    </w:r>
    <w:r>
      <w:rPr>
        <w:rFonts w:ascii="Calibri" w:hAnsi="Calibri" w:cs="Calibri" w:eastAsia="Calibri"/>
        <w:color w:val="595959"/>
        <w:sz w:val="17"/>
      </w:rPr>
      <w:instrText xml:space="preserve">PAGE</w:instrText>
    </w:r>
    <w:r>
      <w:rPr>
        <w:rFonts w:ascii="Calibri" w:hAnsi="Calibri" w:cs="Calibri" w:eastAsia="Calibri"/>
        <w:color w:val="595959"/>
        <w:sz w:val="17"/>
      </w:rPr>
      <w:fldChar w:fldCharType="separate"/>
    </w:r>
    <w:r>
      <w:rPr>
        <w:rFonts w:ascii="Calibri" w:hAnsi="Calibri" w:cs="Calibri" w:eastAsia="Calibri"/>
        <w:color w:val="595959"/>
        <w:sz w:val="17"/>
      </w:rPr>
      <w:t>1</w:t>
    </w:r>
    <w:r>
      <w:rPr>
        <w:rFonts w:ascii="Calibri" w:hAnsi="Calibri" w:cs="Calibri" w:eastAsia="Calibri"/>
        <w:color w:val="595959"/>
        <w:sz w:val="17"/>
      </w:rPr>
      <w:fldChar w:fldCharType="end"/>
    </w:r>
    <w:r>
      <w:rPr>
        <w:rFonts w:ascii="Calibri" w:hAnsi="Calibri" w:cs="Calibri" w:eastAsia="Calibri"/>
        <w:color w:val="595959"/>
        <w:sz w:val="17"/>
      </w:rPr>
      <w:t xml:space="preserve"> of </w:t>
    </w:r>
    <w:r>
      <w:rPr>
        <w:rFonts w:ascii="Calibri" w:hAnsi="Calibri" w:cs="Calibri" w:eastAsia="Calibri"/>
        <w:color w:val="595959"/>
        <w:sz w:val="17"/>
      </w:rPr>
      <w:fldChar w:fldCharType="begin"/>
    </w:r>
    <w:r>
      <w:rPr>
        <w:rFonts w:ascii="Calibri" w:hAnsi="Calibri" w:cs="Calibri" w:eastAsia="Calibri"/>
        <w:color w:val="595959"/>
        <w:sz w:val="17"/>
      </w:rPr>
      <w:instrText xml:space="preserve">NUMPAGES</w:instrText>
    </w:r>
    <w:r>
      <w:rPr>
        <w:rFonts w:ascii="Calibri" w:hAnsi="Calibri" w:cs="Calibri" w:eastAsia="Calibri"/>
        <w:color w:val="595959"/>
        <w:sz w:val="17"/>
      </w:rPr>
      <w:fldChar w:fldCharType="separate"/>
    </w:r>
    <w:r>
      <w:rPr>
        <w:rFonts w:ascii="Calibri" w:hAnsi="Calibri" w:cs="Calibri" w:eastAsia="Calibri"/>
        <w:color w:val="595959"/>
        <w:sz w:val="17"/>
      </w:rPr>
      <w:t>1</w:t>
    </w:r>
    <w:r>
      <w:rPr>
        <w:rFonts w:ascii="Calibri" w:hAnsi="Calibri" w:cs="Calibri" w:eastAsia="Calibri"/>
        <w:color w:val="595959"/>
        <w:sz w:val="17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20" w:before="0" w:line="259" w:lineRule="auto"/>
    </w:pPr>
    <w:rPr>
      <w:rFonts w:ascii="Calibri" w:cs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59" w:lineRule="auto"/>
    </w:pPr>
    <w:rPr>
      <w:rFonts w:ascii="Calibri" w:cs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20" w:before="20"/>
    </w:pPr>
    <w:rPr>
      <w:rFonts w:ascii="Calibri" w:cs="Calibri" w:eastAsia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pBdr>
        <w:bottom w:color="1F3864" w:space="6" w:sz="12" w:val="single"/>
      </w:pBdr>
      <w:spacing w:after="200" w:before="0"/>
      <w:jc w:val="left"/>
    </w:pPr>
    <w:rPr>
      <w:rFonts w:ascii="Calibri" w:cs="Calibri" w:eastAsia="Calibri" w:hAnsi="Calibri"/>
      <w:b/>
      <w:bCs/>
      <w:i w:val="0"/>
      <w:color w:val="1F386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B4C6E7" w:space="3" w:sz="6" w:val="single"/>
      </w:pBdr>
      <w:spacing w:after="120" w:before="400"/>
      <w:outlineLvl w:val="0"/>
    </w:pPr>
    <w:rPr>
      <w:rFonts w:ascii="Calibri" w:cs="Calibri" w:eastAsia="Calibri" w:hAnsi="Calibri"/>
      <w:b/>
      <w:bCs/>
      <w:i w:val="0"/>
      <w:color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320"/>
      <w:outlineLvl w:val="1"/>
    </w:pPr>
    <w:rPr>
      <w:rFonts w:ascii="Calibri" w:cs="Calibri" w:eastAsia="Calibri" w:hAnsi="Calibri"/>
      <w:b/>
      <w:bCs/>
      <w:i w:val="0"/>
      <w:color w:val="2E5597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240"/>
      <w:outlineLvl w:val="2"/>
    </w:pPr>
    <w:rPr>
      <w:rFonts w:ascii="Calibri" w:cs="Calibri" w:eastAsia="Calibri" w:hAnsi="Calibri"/>
      <w:b/>
      <w:bCs/>
      <w:i w:val="0"/>
      <w:color w:val="2E5597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40" w:before="200"/>
      <w:outlineLvl w:val="3"/>
    </w:pPr>
    <w:rPr>
      <w:rFonts w:ascii="Calibri" w:cs="Calibri" w:eastAsia="Calibri" w:hAnsi="Calibri"/>
      <w:b/>
      <w:bCs/>
      <w:i/>
      <w:color w:val="404040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noProof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pPr>
      <w:pBdr>
        <w:top w:color="D0D5DD" w:space="4" w:sz="4" w:val="single"/>
        <w:left w:color="D0D5DD" w:space="4" w:sz="4" w:val="single"/>
        <w:bottom w:color="D0D5DD" w:space="4" w:sz="4" w:val="single"/>
        <w:right w:color="D0D5DD" w:space="4" w:sz="4" w:val="single"/>
      </w:pBdr>
      <w:shd w:color="auto" w:fill="F5F6F8" w:val="clear"/>
      <w:spacing w:after="180" w:before="80" w:line="240" w:lineRule="auto"/>
      <w:ind w:left="90" w:right="90"/>
    </w:pPr>
    <w:rPr>
      <w:rFonts w:ascii="Consolas" w:cs="Consolas" w:eastAsia="Consolas" w:hAnsi="Consolas"/>
      <w:noProof/>
      <w:sz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Payer Gateway Web API: DTR Guide, Flow 1: Gateway Forms</dc:title>
  <dc:creator/>
  <cp:keywords/>
  <dcterms:created xsi:type="dcterms:W3CDTF">2026-10-09T13:14:08Z</dcterms:created>
  <dcterms:modified xsi:type="dcterms:W3CDTF">2026-10-09T13:14:08Z</dcterms:modified>
  <dc:subject>Payer Gateway Web API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