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B5675" w14:textId="51ABBCF7" w:rsidR="002039A6" w:rsidRPr="000E15EE" w:rsidRDefault="00D8144D" w:rsidP="00E44241">
      <w:pPr>
        <w:pStyle w:val="BodyText"/>
        <w:spacing w:after="1" w:line="276" w:lineRule="auto"/>
        <w:jc w:val="center"/>
        <w:rPr>
          <w:rFonts w:ascii="Times New Roman" w:hAnsi="Times New Roman" w:cs="Times New Roman"/>
          <w:sz w:val="27"/>
        </w:rPr>
      </w:pPr>
      <w:r w:rsidRPr="000E15EE">
        <w:rPr>
          <w:rFonts w:ascii="Times New Roman" w:hAnsi="Times New Roman" w:cs="Times New Roman"/>
          <w:noProof/>
        </w:rPr>
        <w:drawing>
          <wp:inline distT="0" distB="0" distL="0" distR="0" wp14:anchorId="447D30EA" wp14:editId="47B96217">
            <wp:extent cx="6374110" cy="8246827"/>
            <wp:effectExtent l="0" t="0" r="0" b="0"/>
            <wp:docPr id="1954594805" name="Picture 195459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4110" cy="8246827"/>
                    </a:xfrm>
                    <a:prstGeom prst="rect">
                      <a:avLst/>
                    </a:prstGeom>
                  </pic:spPr>
                </pic:pic>
              </a:graphicData>
            </a:graphic>
          </wp:inline>
        </w:drawing>
      </w:r>
    </w:p>
    <w:p w14:paraId="0DFB5676" w14:textId="06989EE5" w:rsidR="002039A6" w:rsidRPr="000E15EE" w:rsidRDefault="002039A6" w:rsidP="0002002C">
      <w:pPr>
        <w:pStyle w:val="BodyText"/>
        <w:spacing w:line="276" w:lineRule="auto"/>
        <w:ind w:left="791"/>
        <w:rPr>
          <w:rFonts w:ascii="Times New Roman" w:hAnsi="Times New Roman" w:cs="Times New Roman"/>
          <w:sz w:val="18"/>
        </w:rPr>
      </w:pPr>
    </w:p>
    <w:p w14:paraId="0DFB5677" w14:textId="77777777" w:rsidR="002039A6" w:rsidRPr="000E15EE" w:rsidRDefault="002039A6" w:rsidP="0002002C">
      <w:pPr>
        <w:pStyle w:val="BodyText"/>
        <w:spacing w:line="276" w:lineRule="auto"/>
        <w:rPr>
          <w:rFonts w:ascii="Times New Roman" w:hAnsi="Times New Roman" w:cs="Times New Roman"/>
          <w:sz w:val="20"/>
        </w:rPr>
      </w:pPr>
    </w:p>
    <w:p w14:paraId="0DFB5678" w14:textId="77777777" w:rsidR="002039A6" w:rsidRPr="000E15EE" w:rsidRDefault="002039A6" w:rsidP="0002002C">
      <w:pPr>
        <w:pStyle w:val="BodyText"/>
        <w:spacing w:line="276" w:lineRule="auto"/>
        <w:rPr>
          <w:rFonts w:ascii="Times New Roman" w:hAnsi="Times New Roman" w:cs="Times New Roman"/>
          <w:sz w:val="20"/>
        </w:rPr>
      </w:pPr>
    </w:p>
    <w:p w14:paraId="5EE6D1BE" w14:textId="6947CA71" w:rsidR="00636719" w:rsidRPr="000E15EE" w:rsidRDefault="00636719" w:rsidP="0002002C">
      <w:pPr>
        <w:pStyle w:val="TOC2"/>
        <w:tabs>
          <w:tab w:val="left" w:pos="1632"/>
          <w:tab w:val="right" w:leader="dot" w:pos="10181"/>
        </w:tabs>
        <w:spacing w:line="276" w:lineRule="auto"/>
        <w:ind w:left="0" w:firstLine="0"/>
        <w:rPr>
          <w:rFonts w:ascii="Times New Roman" w:hAnsi="Times New Roman" w:cs="Times New Roman"/>
          <w:color w:val="5086C6"/>
          <w:sz w:val="32"/>
          <w:szCs w:val="32"/>
        </w:rPr>
      </w:pPr>
      <w:r w:rsidRPr="000E15EE">
        <w:rPr>
          <w:rFonts w:ascii="Times New Roman" w:hAnsi="Times New Roman" w:cs="Times New Roman"/>
          <w:color w:val="5086C6"/>
        </w:rPr>
        <w:lastRenderedPageBreak/>
        <w:t xml:space="preserve">              </w:t>
      </w:r>
      <w:r w:rsidR="004D5D7C" w:rsidRPr="000E15EE">
        <w:rPr>
          <w:rFonts w:ascii="Times New Roman" w:hAnsi="Times New Roman" w:cs="Times New Roman"/>
          <w:color w:val="4F81BD" w:themeColor="accent1"/>
          <w:sz w:val="32"/>
          <w:szCs w:val="32"/>
        </w:rPr>
        <w:t>TABLE</w:t>
      </w:r>
      <w:r w:rsidR="004D5D7C" w:rsidRPr="000E15EE">
        <w:rPr>
          <w:rFonts w:ascii="Times New Roman" w:hAnsi="Times New Roman" w:cs="Times New Roman"/>
          <w:color w:val="4F81BD" w:themeColor="accent1"/>
          <w:spacing w:val="-2"/>
          <w:sz w:val="32"/>
          <w:szCs w:val="32"/>
        </w:rPr>
        <w:t xml:space="preserve"> </w:t>
      </w:r>
      <w:r w:rsidR="004D5D7C" w:rsidRPr="000E15EE">
        <w:rPr>
          <w:rFonts w:ascii="Times New Roman" w:hAnsi="Times New Roman" w:cs="Times New Roman"/>
          <w:color w:val="4F81BD" w:themeColor="accent1"/>
          <w:sz w:val="32"/>
          <w:szCs w:val="32"/>
        </w:rPr>
        <w:t>OF</w:t>
      </w:r>
      <w:r w:rsidR="004D5D7C" w:rsidRPr="000E15EE">
        <w:rPr>
          <w:rFonts w:ascii="Times New Roman" w:hAnsi="Times New Roman" w:cs="Times New Roman"/>
          <w:color w:val="4F81BD" w:themeColor="accent1"/>
          <w:spacing w:val="-12"/>
          <w:sz w:val="32"/>
          <w:szCs w:val="32"/>
        </w:rPr>
        <w:t xml:space="preserve"> </w:t>
      </w:r>
      <w:r w:rsidR="004D5D7C" w:rsidRPr="000E15EE">
        <w:rPr>
          <w:rFonts w:ascii="Times New Roman" w:hAnsi="Times New Roman" w:cs="Times New Roman"/>
          <w:color w:val="4F81BD" w:themeColor="accent1"/>
          <w:sz w:val="32"/>
          <w:szCs w:val="32"/>
        </w:rPr>
        <w:t>CONTENTS-</w:t>
      </w:r>
    </w:p>
    <w:p w14:paraId="183F55E8" w14:textId="77777777" w:rsidR="004D5D7C" w:rsidRPr="000E15EE" w:rsidRDefault="004D5D7C" w:rsidP="0002002C">
      <w:pPr>
        <w:pStyle w:val="TOC2"/>
        <w:tabs>
          <w:tab w:val="left" w:pos="1632"/>
          <w:tab w:val="right" w:leader="dot" w:pos="10181"/>
        </w:tabs>
        <w:spacing w:line="276" w:lineRule="auto"/>
        <w:ind w:left="0" w:firstLine="0"/>
        <w:rPr>
          <w:rFonts w:ascii="Times New Roman" w:hAnsi="Times New Roman" w:cs="Times New Roman"/>
          <w:sz w:val="32"/>
          <w:szCs w:val="32"/>
        </w:rPr>
      </w:pPr>
    </w:p>
    <w:p w14:paraId="61F40C2B" w14:textId="197F283A" w:rsidR="00636719" w:rsidRPr="000E15EE" w:rsidRDefault="00636719" w:rsidP="0002002C">
      <w:pPr>
        <w:pStyle w:val="TOC2"/>
        <w:tabs>
          <w:tab w:val="left" w:pos="1632"/>
          <w:tab w:val="right" w:leader="dot" w:pos="10181"/>
        </w:tabs>
        <w:spacing w:line="276" w:lineRule="auto"/>
        <w:rPr>
          <w:rFonts w:ascii="Times New Roman" w:hAnsi="Times New Roman" w:cs="Times New Roman"/>
          <w:color w:val="5086C6"/>
        </w:rPr>
      </w:pPr>
    </w:p>
    <w:tbl>
      <w:tblPr>
        <w:tblStyle w:val="TableGrid"/>
        <w:tblW w:w="9606" w:type="dxa"/>
        <w:jc w:val="center"/>
        <w:tblLayout w:type="fixed"/>
        <w:tblLook w:val="04A0" w:firstRow="1" w:lastRow="0" w:firstColumn="1" w:lastColumn="0" w:noHBand="0" w:noVBand="1"/>
      </w:tblPr>
      <w:tblGrid>
        <w:gridCol w:w="1309"/>
        <w:gridCol w:w="922"/>
        <w:gridCol w:w="5864"/>
        <w:gridCol w:w="1511"/>
      </w:tblGrid>
      <w:tr w:rsidR="00636719" w:rsidRPr="005A450F" w14:paraId="1E2B8217" w14:textId="77777777" w:rsidTr="00D65C19">
        <w:trPr>
          <w:trHeight w:val="432"/>
          <w:jc w:val="center"/>
        </w:trPr>
        <w:tc>
          <w:tcPr>
            <w:tcW w:w="2231" w:type="dxa"/>
            <w:gridSpan w:val="2"/>
            <w:shd w:val="clear" w:color="auto" w:fill="BFBFBF" w:themeFill="background1" w:themeFillShade="BF"/>
            <w:vAlign w:val="center"/>
          </w:tcPr>
          <w:p w14:paraId="3E818926" w14:textId="0F7EF2C2" w:rsidR="00636719" w:rsidRPr="000E15EE" w:rsidRDefault="00636719" w:rsidP="0002002C">
            <w:pPr>
              <w:pStyle w:val="NoSpacing"/>
              <w:spacing w:line="276" w:lineRule="auto"/>
              <w:jc w:val="center"/>
              <w:rPr>
                <w:rFonts w:ascii="Times New Roman" w:hAnsi="Times New Roman" w:cs="Times New Roman"/>
                <w:color w:val="FFFFFF" w:themeColor="background1"/>
                <w:sz w:val="24"/>
                <w:szCs w:val="24"/>
              </w:rPr>
            </w:pPr>
            <w:r w:rsidRPr="000E15EE">
              <w:rPr>
                <w:rFonts w:ascii="Times New Roman" w:hAnsi="Times New Roman" w:cs="Times New Roman"/>
                <w:color w:val="FFFFFF" w:themeColor="background1"/>
                <w:sz w:val="24"/>
                <w:szCs w:val="24"/>
              </w:rPr>
              <w:t>Index</w:t>
            </w:r>
          </w:p>
        </w:tc>
        <w:tc>
          <w:tcPr>
            <w:tcW w:w="5864" w:type="dxa"/>
            <w:shd w:val="clear" w:color="auto" w:fill="BFBFBF" w:themeFill="background1" w:themeFillShade="BF"/>
            <w:vAlign w:val="center"/>
          </w:tcPr>
          <w:p w14:paraId="0A77427C" w14:textId="77777777" w:rsidR="00636719" w:rsidRPr="000E15EE" w:rsidRDefault="00636719" w:rsidP="0002002C">
            <w:pPr>
              <w:pStyle w:val="NoSpacing"/>
              <w:spacing w:line="276" w:lineRule="auto"/>
              <w:jc w:val="center"/>
              <w:rPr>
                <w:rFonts w:ascii="Times New Roman" w:hAnsi="Times New Roman" w:cs="Times New Roman"/>
                <w:color w:val="FFFFFF" w:themeColor="background1"/>
                <w:sz w:val="24"/>
                <w:szCs w:val="24"/>
              </w:rPr>
            </w:pPr>
            <w:r w:rsidRPr="000E15EE">
              <w:rPr>
                <w:rFonts w:ascii="Times New Roman" w:hAnsi="Times New Roman" w:cs="Times New Roman"/>
                <w:color w:val="FFFFFF" w:themeColor="background1"/>
                <w:sz w:val="24"/>
                <w:szCs w:val="24"/>
              </w:rPr>
              <w:t>Description</w:t>
            </w:r>
          </w:p>
        </w:tc>
        <w:tc>
          <w:tcPr>
            <w:tcW w:w="1511" w:type="dxa"/>
            <w:shd w:val="clear" w:color="auto" w:fill="BFBFBF" w:themeFill="background1" w:themeFillShade="BF"/>
            <w:vAlign w:val="center"/>
          </w:tcPr>
          <w:p w14:paraId="1C3E540F" w14:textId="77777777" w:rsidR="00636719" w:rsidRPr="000E15EE" w:rsidRDefault="00636719" w:rsidP="0002002C">
            <w:pPr>
              <w:pStyle w:val="NoSpacing"/>
              <w:spacing w:line="276" w:lineRule="auto"/>
              <w:jc w:val="center"/>
              <w:rPr>
                <w:rFonts w:ascii="Times New Roman" w:hAnsi="Times New Roman" w:cs="Times New Roman"/>
                <w:color w:val="FFFFFF" w:themeColor="background1"/>
                <w:sz w:val="24"/>
                <w:szCs w:val="24"/>
              </w:rPr>
            </w:pPr>
            <w:r w:rsidRPr="000E15EE">
              <w:rPr>
                <w:rFonts w:ascii="Times New Roman" w:hAnsi="Times New Roman" w:cs="Times New Roman"/>
                <w:color w:val="FFFFFF" w:themeColor="background1"/>
                <w:sz w:val="24"/>
                <w:szCs w:val="24"/>
              </w:rPr>
              <w:t>Page No.</w:t>
            </w:r>
          </w:p>
        </w:tc>
      </w:tr>
      <w:tr w:rsidR="00636719" w:rsidRPr="005A450F" w14:paraId="26671B2B" w14:textId="77777777" w:rsidTr="00636719">
        <w:trPr>
          <w:trHeight w:val="312"/>
          <w:jc w:val="center"/>
        </w:trPr>
        <w:tc>
          <w:tcPr>
            <w:tcW w:w="2231" w:type="dxa"/>
            <w:gridSpan w:val="2"/>
            <w:vAlign w:val="center"/>
          </w:tcPr>
          <w:p w14:paraId="062A8081" w14:textId="77777777" w:rsidR="00636719" w:rsidRPr="000E15EE" w:rsidRDefault="00636719"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1.0</w:t>
            </w:r>
          </w:p>
        </w:tc>
        <w:tc>
          <w:tcPr>
            <w:tcW w:w="5864" w:type="dxa"/>
            <w:vAlign w:val="center"/>
          </w:tcPr>
          <w:p w14:paraId="279087AB" w14:textId="77777777" w:rsidR="00636719" w:rsidRPr="000E15EE" w:rsidRDefault="00636719"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INTRODUCTION</w:t>
            </w:r>
          </w:p>
        </w:tc>
        <w:tc>
          <w:tcPr>
            <w:tcW w:w="1511" w:type="dxa"/>
            <w:vAlign w:val="center"/>
          </w:tcPr>
          <w:p w14:paraId="6EB16470" w14:textId="7ED1DCC1" w:rsidR="00636719" w:rsidRPr="000E15EE" w:rsidRDefault="00A02D58"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93AD2" w:rsidRPr="005A450F" w14:paraId="29D1213C" w14:textId="77777777" w:rsidTr="00636719">
        <w:trPr>
          <w:trHeight w:val="312"/>
          <w:jc w:val="center"/>
        </w:trPr>
        <w:tc>
          <w:tcPr>
            <w:tcW w:w="1309" w:type="dxa"/>
            <w:vMerge w:val="restart"/>
            <w:vAlign w:val="center"/>
          </w:tcPr>
          <w:p w14:paraId="5C8A0B79" w14:textId="77777777" w:rsidR="00993AD2" w:rsidRPr="000E15EE" w:rsidRDefault="00993AD2" w:rsidP="0002002C">
            <w:pPr>
              <w:pStyle w:val="NoSpacing"/>
              <w:spacing w:line="276" w:lineRule="auto"/>
              <w:rPr>
                <w:rFonts w:ascii="Times New Roman" w:hAnsi="Times New Roman" w:cs="Times New Roman"/>
                <w:sz w:val="24"/>
                <w:szCs w:val="24"/>
              </w:rPr>
            </w:pPr>
          </w:p>
        </w:tc>
        <w:tc>
          <w:tcPr>
            <w:tcW w:w="922" w:type="dxa"/>
            <w:vAlign w:val="center"/>
          </w:tcPr>
          <w:p w14:paraId="36E70C68"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1.1.</w:t>
            </w:r>
          </w:p>
        </w:tc>
        <w:tc>
          <w:tcPr>
            <w:tcW w:w="5864" w:type="dxa"/>
            <w:vAlign w:val="center"/>
          </w:tcPr>
          <w:p w14:paraId="58D3B763"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Product Outline</w:t>
            </w:r>
          </w:p>
        </w:tc>
        <w:tc>
          <w:tcPr>
            <w:tcW w:w="1511" w:type="dxa"/>
            <w:vAlign w:val="center"/>
          </w:tcPr>
          <w:p w14:paraId="4D2F475A" w14:textId="540ED432" w:rsidR="00993AD2" w:rsidRPr="000E15EE" w:rsidRDefault="00A02D58"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93AD2" w:rsidRPr="005A450F" w14:paraId="1B1D9137" w14:textId="77777777" w:rsidTr="00636719">
        <w:trPr>
          <w:trHeight w:val="312"/>
          <w:jc w:val="center"/>
        </w:trPr>
        <w:tc>
          <w:tcPr>
            <w:tcW w:w="1309" w:type="dxa"/>
            <w:vMerge/>
            <w:vAlign w:val="center"/>
          </w:tcPr>
          <w:p w14:paraId="56F4D6F5" w14:textId="77777777" w:rsidR="00993AD2" w:rsidRPr="000E15EE" w:rsidRDefault="00993AD2" w:rsidP="0002002C">
            <w:pPr>
              <w:pStyle w:val="NoSpacing"/>
              <w:spacing w:line="276" w:lineRule="auto"/>
              <w:rPr>
                <w:rFonts w:ascii="Times New Roman" w:hAnsi="Times New Roman" w:cs="Times New Roman"/>
                <w:sz w:val="24"/>
                <w:szCs w:val="24"/>
              </w:rPr>
            </w:pPr>
          </w:p>
        </w:tc>
        <w:tc>
          <w:tcPr>
            <w:tcW w:w="922" w:type="dxa"/>
            <w:vAlign w:val="center"/>
          </w:tcPr>
          <w:p w14:paraId="09E75EE2"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1.2</w:t>
            </w:r>
          </w:p>
        </w:tc>
        <w:tc>
          <w:tcPr>
            <w:tcW w:w="5864" w:type="dxa"/>
            <w:vAlign w:val="center"/>
          </w:tcPr>
          <w:p w14:paraId="0C2FAA78"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Leveraging 5G and Edge</w:t>
            </w:r>
          </w:p>
        </w:tc>
        <w:tc>
          <w:tcPr>
            <w:tcW w:w="1511" w:type="dxa"/>
            <w:vAlign w:val="center"/>
          </w:tcPr>
          <w:p w14:paraId="1BAB7112" w14:textId="550AC447" w:rsidR="00993AD2" w:rsidRPr="000E15EE" w:rsidRDefault="00A02D58"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93AD2" w:rsidRPr="005A450F" w14:paraId="41C9B301" w14:textId="77777777" w:rsidTr="00636719">
        <w:trPr>
          <w:trHeight w:val="312"/>
          <w:jc w:val="center"/>
        </w:trPr>
        <w:tc>
          <w:tcPr>
            <w:tcW w:w="1309" w:type="dxa"/>
            <w:vMerge/>
            <w:vAlign w:val="center"/>
          </w:tcPr>
          <w:p w14:paraId="58589E01" w14:textId="77777777" w:rsidR="00993AD2" w:rsidRPr="000E15EE" w:rsidRDefault="00993AD2" w:rsidP="0002002C">
            <w:pPr>
              <w:pStyle w:val="NoSpacing"/>
              <w:spacing w:line="276" w:lineRule="auto"/>
              <w:rPr>
                <w:rFonts w:ascii="Times New Roman" w:hAnsi="Times New Roman" w:cs="Times New Roman"/>
                <w:sz w:val="24"/>
                <w:szCs w:val="24"/>
              </w:rPr>
            </w:pPr>
          </w:p>
        </w:tc>
        <w:tc>
          <w:tcPr>
            <w:tcW w:w="922" w:type="dxa"/>
            <w:vAlign w:val="center"/>
          </w:tcPr>
          <w:p w14:paraId="5AB280F3"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1.3</w:t>
            </w:r>
          </w:p>
        </w:tc>
        <w:tc>
          <w:tcPr>
            <w:tcW w:w="5864" w:type="dxa"/>
            <w:vAlign w:val="center"/>
          </w:tcPr>
          <w:p w14:paraId="0D09DC66"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Customers</w:t>
            </w:r>
          </w:p>
        </w:tc>
        <w:tc>
          <w:tcPr>
            <w:tcW w:w="1511" w:type="dxa"/>
            <w:vAlign w:val="center"/>
          </w:tcPr>
          <w:p w14:paraId="4E58DAAB" w14:textId="1918C890" w:rsidR="00993AD2" w:rsidRPr="000E15EE" w:rsidRDefault="00A02D58"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93AD2" w:rsidRPr="005A450F" w14:paraId="3A62AAB7" w14:textId="77777777" w:rsidTr="00636719">
        <w:trPr>
          <w:trHeight w:val="312"/>
          <w:jc w:val="center"/>
        </w:trPr>
        <w:tc>
          <w:tcPr>
            <w:tcW w:w="1309" w:type="dxa"/>
            <w:vMerge/>
            <w:vAlign w:val="center"/>
          </w:tcPr>
          <w:p w14:paraId="71E501E1" w14:textId="77777777" w:rsidR="00993AD2" w:rsidRPr="000E15EE" w:rsidRDefault="00993AD2" w:rsidP="0002002C">
            <w:pPr>
              <w:pStyle w:val="NoSpacing"/>
              <w:spacing w:line="276" w:lineRule="auto"/>
              <w:rPr>
                <w:rFonts w:ascii="Times New Roman" w:hAnsi="Times New Roman" w:cs="Times New Roman"/>
                <w:sz w:val="24"/>
                <w:szCs w:val="24"/>
              </w:rPr>
            </w:pPr>
          </w:p>
        </w:tc>
        <w:tc>
          <w:tcPr>
            <w:tcW w:w="922" w:type="dxa"/>
            <w:vAlign w:val="center"/>
          </w:tcPr>
          <w:p w14:paraId="798610BE"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1.4</w:t>
            </w:r>
          </w:p>
        </w:tc>
        <w:tc>
          <w:tcPr>
            <w:tcW w:w="5864" w:type="dxa"/>
            <w:vAlign w:val="center"/>
          </w:tcPr>
          <w:p w14:paraId="273D3A8B"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Value of Solution to Customer</w:t>
            </w:r>
          </w:p>
        </w:tc>
        <w:tc>
          <w:tcPr>
            <w:tcW w:w="1511" w:type="dxa"/>
            <w:vAlign w:val="center"/>
          </w:tcPr>
          <w:p w14:paraId="72FBA12A" w14:textId="66D2FDF3" w:rsidR="00993AD2" w:rsidRPr="000E15EE" w:rsidRDefault="00A02D58"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93AD2" w:rsidRPr="005A450F" w14:paraId="4F75D2C7" w14:textId="77777777" w:rsidTr="00636719">
        <w:trPr>
          <w:trHeight w:val="312"/>
          <w:jc w:val="center"/>
        </w:trPr>
        <w:tc>
          <w:tcPr>
            <w:tcW w:w="1309" w:type="dxa"/>
            <w:vMerge/>
            <w:vAlign w:val="center"/>
          </w:tcPr>
          <w:p w14:paraId="763BFC07" w14:textId="77777777" w:rsidR="00993AD2" w:rsidRPr="000E15EE" w:rsidRDefault="00993AD2" w:rsidP="0002002C">
            <w:pPr>
              <w:pStyle w:val="NoSpacing"/>
              <w:spacing w:line="276" w:lineRule="auto"/>
              <w:rPr>
                <w:rFonts w:ascii="Times New Roman" w:hAnsi="Times New Roman" w:cs="Times New Roman"/>
                <w:sz w:val="24"/>
                <w:szCs w:val="24"/>
              </w:rPr>
            </w:pPr>
          </w:p>
        </w:tc>
        <w:tc>
          <w:tcPr>
            <w:tcW w:w="922" w:type="dxa"/>
            <w:vAlign w:val="center"/>
          </w:tcPr>
          <w:p w14:paraId="764098AB"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1.5</w:t>
            </w:r>
          </w:p>
        </w:tc>
        <w:tc>
          <w:tcPr>
            <w:tcW w:w="5864" w:type="dxa"/>
            <w:vAlign w:val="center"/>
          </w:tcPr>
          <w:p w14:paraId="272DC957"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Cost to Customer</w:t>
            </w:r>
          </w:p>
        </w:tc>
        <w:tc>
          <w:tcPr>
            <w:tcW w:w="1511" w:type="dxa"/>
            <w:vAlign w:val="center"/>
          </w:tcPr>
          <w:p w14:paraId="2291D3C4" w14:textId="4765319D" w:rsidR="00993AD2" w:rsidRPr="000E15EE" w:rsidRDefault="00A02D58"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993AD2" w:rsidRPr="005A450F" w14:paraId="01CA30C1" w14:textId="77777777" w:rsidTr="00636719">
        <w:trPr>
          <w:trHeight w:val="312"/>
          <w:jc w:val="center"/>
        </w:trPr>
        <w:tc>
          <w:tcPr>
            <w:tcW w:w="1309" w:type="dxa"/>
            <w:vMerge/>
            <w:vAlign w:val="center"/>
          </w:tcPr>
          <w:p w14:paraId="76240E8E" w14:textId="77777777" w:rsidR="00993AD2" w:rsidRPr="000E15EE" w:rsidRDefault="00993AD2" w:rsidP="0002002C">
            <w:pPr>
              <w:pStyle w:val="NoSpacing"/>
              <w:spacing w:line="276" w:lineRule="auto"/>
              <w:rPr>
                <w:rFonts w:ascii="Times New Roman" w:hAnsi="Times New Roman" w:cs="Times New Roman"/>
                <w:sz w:val="24"/>
                <w:szCs w:val="24"/>
              </w:rPr>
            </w:pPr>
          </w:p>
        </w:tc>
        <w:tc>
          <w:tcPr>
            <w:tcW w:w="922" w:type="dxa"/>
            <w:vAlign w:val="center"/>
          </w:tcPr>
          <w:p w14:paraId="604F5DDD"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1.6</w:t>
            </w:r>
          </w:p>
        </w:tc>
        <w:tc>
          <w:tcPr>
            <w:tcW w:w="5864" w:type="dxa"/>
            <w:vAlign w:val="center"/>
          </w:tcPr>
          <w:p w14:paraId="5FD0BFEC"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Value to AT&amp;T</w:t>
            </w:r>
          </w:p>
        </w:tc>
        <w:tc>
          <w:tcPr>
            <w:tcW w:w="1511" w:type="dxa"/>
            <w:vAlign w:val="center"/>
          </w:tcPr>
          <w:p w14:paraId="665FBC5D" w14:textId="235AE8DE" w:rsidR="00993AD2" w:rsidRPr="000E15EE" w:rsidRDefault="00475E4B"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993AD2" w:rsidRPr="005A450F" w14:paraId="5F1F12B1" w14:textId="77777777" w:rsidTr="00636719">
        <w:trPr>
          <w:trHeight w:val="312"/>
          <w:jc w:val="center"/>
        </w:trPr>
        <w:tc>
          <w:tcPr>
            <w:tcW w:w="1309" w:type="dxa"/>
            <w:vMerge/>
            <w:vAlign w:val="center"/>
          </w:tcPr>
          <w:p w14:paraId="44BCFDFB" w14:textId="77777777" w:rsidR="00993AD2" w:rsidRPr="000E15EE" w:rsidRDefault="00993AD2" w:rsidP="0002002C">
            <w:pPr>
              <w:pStyle w:val="NoSpacing"/>
              <w:spacing w:line="276" w:lineRule="auto"/>
              <w:rPr>
                <w:rFonts w:ascii="Times New Roman" w:hAnsi="Times New Roman" w:cs="Times New Roman"/>
                <w:sz w:val="24"/>
                <w:szCs w:val="24"/>
              </w:rPr>
            </w:pPr>
          </w:p>
        </w:tc>
        <w:tc>
          <w:tcPr>
            <w:tcW w:w="922" w:type="dxa"/>
            <w:vAlign w:val="center"/>
          </w:tcPr>
          <w:p w14:paraId="216863EC"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1.7</w:t>
            </w:r>
          </w:p>
        </w:tc>
        <w:tc>
          <w:tcPr>
            <w:tcW w:w="5864" w:type="dxa"/>
            <w:vAlign w:val="center"/>
          </w:tcPr>
          <w:p w14:paraId="3CCE2821" w14:textId="77777777" w:rsidR="00993AD2"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Ecosystem &amp; AT&amp;T Partners</w:t>
            </w:r>
          </w:p>
        </w:tc>
        <w:tc>
          <w:tcPr>
            <w:tcW w:w="1511" w:type="dxa"/>
            <w:vAlign w:val="center"/>
          </w:tcPr>
          <w:p w14:paraId="4BE65A32" w14:textId="71A44059" w:rsidR="00993AD2" w:rsidRPr="000E15EE" w:rsidRDefault="00475E4B"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36719" w:rsidRPr="005A450F" w14:paraId="1F337752" w14:textId="77777777" w:rsidTr="00636719">
        <w:trPr>
          <w:trHeight w:val="312"/>
          <w:jc w:val="center"/>
        </w:trPr>
        <w:tc>
          <w:tcPr>
            <w:tcW w:w="2231" w:type="dxa"/>
            <w:gridSpan w:val="2"/>
            <w:vAlign w:val="center"/>
          </w:tcPr>
          <w:p w14:paraId="461D0B09" w14:textId="099E801E" w:rsidR="00636719"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2.0</w:t>
            </w:r>
          </w:p>
        </w:tc>
        <w:tc>
          <w:tcPr>
            <w:tcW w:w="5864" w:type="dxa"/>
            <w:vAlign w:val="center"/>
          </w:tcPr>
          <w:p w14:paraId="633D1FF9" w14:textId="0C193B2B" w:rsidR="00636719" w:rsidRPr="000E15EE" w:rsidRDefault="00993AD2"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Marketing Pan</w:t>
            </w:r>
          </w:p>
        </w:tc>
        <w:tc>
          <w:tcPr>
            <w:tcW w:w="1511" w:type="dxa"/>
            <w:vAlign w:val="center"/>
          </w:tcPr>
          <w:p w14:paraId="3B008D24" w14:textId="45457CE9" w:rsidR="00636719" w:rsidRPr="000E15EE" w:rsidRDefault="00475E4B"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36719" w:rsidRPr="005A450F" w14:paraId="759A764F" w14:textId="77777777" w:rsidTr="00636719">
        <w:trPr>
          <w:trHeight w:val="312"/>
          <w:jc w:val="center"/>
        </w:trPr>
        <w:tc>
          <w:tcPr>
            <w:tcW w:w="1309" w:type="dxa"/>
            <w:vMerge w:val="restart"/>
            <w:vAlign w:val="center"/>
          </w:tcPr>
          <w:p w14:paraId="14754515" w14:textId="77777777" w:rsidR="00636719" w:rsidRPr="000E15EE" w:rsidRDefault="00636719" w:rsidP="0002002C">
            <w:pPr>
              <w:pStyle w:val="NoSpacing"/>
              <w:spacing w:line="276" w:lineRule="auto"/>
              <w:rPr>
                <w:rFonts w:ascii="Times New Roman" w:hAnsi="Times New Roman" w:cs="Times New Roman"/>
                <w:sz w:val="24"/>
                <w:szCs w:val="24"/>
              </w:rPr>
            </w:pPr>
          </w:p>
        </w:tc>
        <w:tc>
          <w:tcPr>
            <w:tcW w:w="922" w:type="dxa"/>
            <w:vAlign w:val="center"/>
          </w:tcPr>
          <w:p w14:paraId="71E7E442" w14:textId="311A250D" w:rsidR="00636719" w:rsidRPr="000E15EE" w:rsidRDefault="001837D1"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2.1</w:t>
            </w:r>
          </w:p>
        </w:tc>
        <w:tc>
          <w:tcPr>
            <w:tcW w:w="5864" w:type="dxa"/>
            <w:vAlign w:val="center"/>
          </w:tcPr>
          <w:p w14:paraId="682CA991" w14:textId="745C62CE" w:rsidR="00636719" w:rsidRPr="000E15EE" w:rsidRDefault="00D466AB" w:rsidP="0002002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Overall Marketing Plan</w:t>
            </w:r>
          </w:p>
        </w:tc>
        <w:tc>
          <w:tcPr>
            <w:tcW w:w="1511" w:type="dxa"/>
            <w:vAlign w:val="center"/>
          </w:tcPr>
          <w:p w14:paraId="1472079B" w14:textId="17477478" w:rsidR="00636719" w:rsidRPr="000E15EE" w:rsidRDefault="00D466AB"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837D1" w:rsidRPr="005A450F" w14:paraId="7DCD1360" w14:textId="77777777" w:rsidTr="00636719">
        <w:trPr>
          <w:trHeight w:val="312"/>
          <w:jc w:val="center"/>
        </w:trPr>
        <w:tc>
          <w:tcPr>
            <w:tcW w:w="1309" w:type="dxa"/>
            <w:vMerge/>
            <w:vAlign w:val="center"/>
          </w:tcPr>
          <w:p w14:paraId="41B9ACF6" w14:textId="77777777" w:rsidR="001837D1" w:rsidRPr="000E15EE" w:rsidRDefault="001837D1" w:rsidP="0002002C">
            <w:pPr>
              <w:pStyle w:val="NoSpacing"/>
              <w:spacing w:line="276" w:lineRule="auto"/>
              <w:rPr>
                <w:rFonts w:ascii="Times New Roman" w:hAnsi="Times New Roman" w:cs="Times New Roman"/>
                <w:sz w:val="24"/>
                <w:szCs w:val="24"/>
              </w:rPr>
            </w:pPr>
          </w:p>
        </w:tc>
        <w:tc>
          <w:tcPr>
            <w:tcW w:w="922" w:type="dxa"/>
            <w:vAlign w:val="center"/>
          </w:tcPr>
          <w:p w14:paraId="0B2D2160" w14:textId="77DB5EB1" w:rsidR="001837D1" w:rsidRPr="000E15EE" w:rsidRDefault="00C66A1D"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2.2</w:t>
            </w:r>
          </w:p>
        </w:tc>
        <w:tc>
          <w:tcPr>
            <w:tcW w:w="5864" w:type="dxa"/>
            <w:vAlign w:val="center"/>
          </w:tcPr>
          <w:p w14:paraId="5D6628B4" w14:textId="0E91BF10" w:rsidR="001837D1" w:rsidRPr="000E15EE" w:rsidRDefault="00484538" w:rsidP="0002002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Digital Marketing</w:t>
            </w:r>
          </w:p>
        </w:tc>
        <w:tc>
          <w:tcPr>
            <w:tcW w:w="1511" w:type="dxa"/>
            <w:vAlign w:val="center"/>
          </w:tcPr>
          <w:p w14:paraId="33347083" w14:textId="136B83A8" w:rsidR="001837D1" w:rsidRPr="000E15EE" w:rsidRDefault="003917D6"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1837D1" w:rsidRPr="005A450F" w14:paraId="2E085D14" w14:textId="77777777" w:rsidTr="00636719">
        <w:trPr>
          <w:trHeight w:val="312"/>
          <w:jc w:val="center"/>
        </w:trPr>
        <w:tc>
          <w:tcPr>
            <w:tcW w:w="1309" w:type="dxa"/>
            <w:vMerge/>
            <w:vAlign w:val="center"/>
          </w:tcPr>
          <w:p w14:paraId="3F6D3626" w14:textId="77777777" w:rsidR="001837D1" w:rsidRPr="000E15EE" w:rsidRDefault="001837D1" w:rsidP="0002002C">
            <w:pPr>
              <w:pStyle w:val="NoSpacing"/>
              <w:spacing w:line="276" w:lineRule="auto"/>
              <w:rPr>
                <w:rFonts w:ascii="Times New Roman" w:hAnsi="Times New Roman" w:cs="Times New Roman"/>
                <w:sz w:val="24"/>
                <w:szCs w:val="24"/>
              </w:rPr>
            </w:pPr>
          </w:p>
        </w:tc>
        <w:tc>
          <w:tcPr>
            <w:tcW w:w="922" w:type="dxa"/>
            <w:vAlign w:val="center"/>
          </w:tcPr>
          <w:p w14:paraId="5BC31569" w14:textId="173FD9D9" w:rsidR="001837D1" w:rsidRPr="000E15EE" w:rsidRDefault="00C66A1D"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2.3</w:t>
            </w:r>
          </w:p>
        </w:tc>
        <w:tc>
          <w:tcPr>
            <w:tcW w:w="5864" w:type="dxa"/>
            <w:vAlign w:val="center"/>
          </w:tcPr>
          <w:p w14:paraId="66195387" w14:textId="6E3A8AA2" w:rsidR="001837D1" w:rsidRPr="000E15EE" w:rsidRDefault="003917D6" w:rsidP="0002002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Target Market</w:t>
            </w:r>
          </w:p>
        </w:tc>
        <w:tc>
          <w:tcPr>
            <w:tcW w:w="1511" w:type="dxa"/>
            <w:vAlign w:val="center"/>
          </w:tcPr>
          <w:p w14:paraId="74A661F1" w14:textId="56E55A11" w:rsidR="001837D1" w:rsidRPr="000E15EE" w:rsidRDefault="003917D6"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1837D1" w:rsidRPr="005A450F" w14:paraId="1F925E64" w14:textId="77777777" w:rsidTr="00636719">
        <w:trPr>
          <w:trHeight w:val="312"/>
          <w:jc w:val="center"/>
        </w:trPr>
        <w:tc>
          <w:tcPr>
            <w:tcW w:w="1309" w:type="dxa"/>
            <w:vMerge/>
            <w:vAlign w:val="center"/>
          </w:tcPr>
          <w:p w14:paraId="11E78BEE" w14:textId="77777777" w:rsidR="001837D1" w:rsidRPr="000E15EE" w:rsidRDefault="001837D1" w:rsidP="0002002C">
            <w:pPr>
              <w:pStyle w:val="NoSpacing"/>
              <w:spacing w:line="276" w:lineRule="auto"/>
              <w:rPr>
                <w:rFonts w:ascii="Times New Roman" w:hAnsi="Times New Roman" w:cs="Times New Roman"/>
                <w:sz w:val="24"/>
                <w:szCs w:val="24"/>
              </w:rPr>
            </w:pPr>
          </w:p>
        </w:tc>
        <w:tc>
          <w:tcPr>
            <w:tcW w:w="922" w:type="dxa"/>
            <w:vAlign w:val="center"/>
          </w:tcPr>
          <w:p w14:paraId="7AEFDDC2" w14:textId="43632FF1" w:rsidR="001837D1" w:rsidRPr="000E15EE" w:rsidRDefault="00C66A1D"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2.4</w:t>
            </w:r>
          </w:p>
        </w:tc>
        <w:tc>
          <w:tcPr>
            <w:tcW w:w="5864" w:type="dxa"/>
            <w:vAlign w:val="center"/>
          </w:tcPr>
          <w:p w14:paraId="5F1B536F" w14:textId="1D55D4B7" w:rsidR="001837D1" w:rsidRPr="000E15EE" w:rsidRDefault="003917D6" w:rsidP="0002002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Market Positioning</w:t>
            </w:r>
          </w:p>
        </w:tc>
        <w:tc>
          <w:tcPr>
            <w:tcW w:w="1511" w:type="dxa"/>
            <w:vAlign w:val="center"/>
          </w:tcPr>
          <w:p w14:paraId="365CC22F" w14:textId="32F1E4F9" w:rsidR="001837D1" w:rsidRPr="000E15EE" w:rsidRDefault="00E526C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1837D1" w:rsidRPr="005A450F" w14:paraId="73FD9D00" w14:textId="77777777" w:rsidTr="00636719">
        <w:trPr>
          <w:trHeight w:val="312"/>
          <w:jc w:val="center"/>
        </w:trPr>
        <w:tc>
          <w:tcPr>
            <w:tcW w:w="2231" w:type="dxa"/>
            <w:gridSpan w:val="2"/>
            <w:vAlign w:val="center"/>
          </w:tcPr>
          <w:p w14:paraId="07D1D74C" w14:textId="49673A2B" w:rsidR="001837D1" w:rsidRPr="000E15EE" w:rsidRDefault="00F317C3"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3.0</w:t>
            </w:r>
          </w:p>
        </w:tc>
        <w:tc>
          <w:tcPr>
            <w:tcW w:w="5864" w:type="dxa"/>
            <w:vAlign w:val="center"/>
          </w:tcPr>
          <w:p w14:paraId="183D2C05" w14:textId="0CAA3A96" w:rsidR="001837D1" w:rsidRPr="000E15EE" w:rsidRDefault="00F317C3"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Pricing Strategy</w:t>
            </w:r>
          </w:p>
        </w:tc>
        <w:tc>
          <w:tcPr>
            <w:tcW w:w="1511" w:type="dxa"/>
            <w:vAlign w:val="center"/>
          </w:tcPr>
          <w:p w14:paraId="7DCE7223" w14:textId="04EA0545" w:rsidR="001837D1" w:rsidRPr="000E15EE" w:rsidRDefault="00E526C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837D1" w:rsidRPr="005A450F" w14:paraId="0DC0ACB8" w14:textId="77777777" w:rsidTr="00636719">
        <w:trPr>
          <w:trHeight w:val="312"/>
          <w:jc w:val="center"/>
        </w:trPr>
        <w:tc>
          <w:tcPr>
            <w:tcW w:w="1309" w:type="dxa"/>
            <w:vAlign w:val="center"/>
          </w:tcPr>
          <w:p w14:paraId="637D059B" w14:textId="77777777" w:rsidR="001837D1" w:rsidRPr="000E15EE" w:rsidRDefault="001837D1" w:rsidP="0002002C">
            <w:pPr>
              <w:pStyle w:val="NoSpacing"/>
              <w:spacing w:line="276" w:lineRule="auto"/>
              <w:rPr>
                <w:rFonts w:ascii="Times New Roman" w:hAnsi="Times New Roman" w:cs="Times New Roman"/>
                <w:sz w:val="24"/>
                <w:szCs w:val="24"/>
              </w:rPr>
            </w:pPr>
          </w:p>
        </w:tc>
        <w:tc>
          <w:tcPr>
            <w:tcW w:w="922" w:type="dxa"/>
            <w:vAlign w:val="center"/>
          </w:tcPr>
          <w:p w14:paraId="4E4CE7D8" w14:textId="2BC9B8D2" w:rsidR="001837D1" w:rsidRPr="000E15EE" w:rsidRDefault="00A53808"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3.1</w:t>
            </w:r>
          </w:p>
        </w:tc>
        <w:tc>
          <w:tcPr>
            <w:tcW w:w="5864" w:type="dxa"/>
            <w:vAlign w:val="center"/>
          </w:tcPr>
          <w:p w14:paraId="77672FD1" w14:textId="4AEFD161" w:rsidR="001837D1" w:rsidRPr="000E15EE" w:rsidRDefault="00A53808"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Pricing for different layers</w:t>
            </w:r>
          </w:p>
        </w:tc>
        <w:tc>
          <w:tcPr>
            <w:tcW w:w="1511" w:type="dxa"/>
            <w:vAlign w:val="center"/>
          </w:tcPr>
          <w:p w14:paraId="4CA269C6" w14:textId="20D8CF42" w:rsidR="001837D1" w:rsidRPr="000E15EE" w:rsidRDefault="00E526C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837D1" w:rsidRPr="005A450F" w14:paraId="111F9B75" w14:textId="77777777" w:rsidTr="00636719">
        <w:trPr>
          <w:trHeight w:val="312"/>
          <w:jc w:val="center"/>
        </w:trPr>
        <w:tc>
          <w:tcPr>
            <w:tcW w:w="2231" w:type="dxa"/>
            <w:gridSpan w:val="2"/>
            <w:vAlign w:val="center"/>
          </w:tcPr>
          <w:p w14:paraId="41EC5DBB" w14:textId="079E8263" w:rsidR="001837D1" w:rsidRPr="000E15EE" w:rsidRDefault="00A53808"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4.0</w:t>
            </w:r>
          </w:p>
        </w:tc>
        <w:tc>
          <w:tcPr>
            <w:tcW w:w="5864" w:type="dxa"/>
            <w:vAlign w:val="center"/>
          </w:tcPr>
          <w:p w14:paraId="23D49FC9" w14:textId="6B3000FB" w:rsidR="001837D1" w:rsidRPr="000E15EE" w:rsidRDefault="00A53808"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Sales Plan</w:t>
            </w:r>
          </w:p>
        </w:tc>
        <w:tc>
          <w:tcPr>
            <w:tcW w:w="1511" w:type="dxa"/>
            <w:vAlign w:val="center"/>
          </w:tcPr>
          <w:p w14:paraId="2F02951F" w14:textId="0800E0CE" w:rsidR="001837D1" w:rsidRPr="000E15EE" w:rsidRDefault="00E526C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1837D1" w:rsidRPr="005A450F" w14:paraId="541E10E0" w14:textId="77777777" w:rsidTr="00636719">
        <w:trPr>
          <w:trHeight w:val="312"/>
          <w:jc w:val="center"/>
        </w:trPr>
        <w:tc>
          <w:tcPr>
            <w:tcW w:w="1309" w:type="dxa"/>
            <w:vMerge w:val="restart"/>
            <w:vAlign w:val="center"/>
          </w:tcPr>
          <w:p w14:paraId="049B9F24" w14:textId="77777777" w:rsidR="001837D1" w:rsidRPr="000E15EE" w:rsidRDefault="001837D1" w:rsidP="0002002C">
            <w:pPr>
              <w:pStyle w:val="NoSpacing"/>
              <w:spacing w:line="276" w:lineRule="auto"/>
              <w:rPr>
                <w:rFonts w:ascii="Times New Roman" w:hAnsi="Times New Roman" w:cs="Times New Roman"/>
                <w:sz w:val="24"/>
                <w:szCs w:val="24"/>
              </w:rPr>
            </w:pPr>
          </w:p>
        </w:tc>
        <w:tc>
          <w:tcPr>
            <w:tcW w:w="922" w:type="dxa"/>
            <w:vAlign w:val="center"/>
          </w:tcPr>
          <w:p w14:paraId="6134CE11" w14:textId="5B915C57" w:rsidR="001837D1" w:rsidRPr="000E15EE" w:rsidRDefault="00A53808"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4.1</w:t>
            </w:r>
          </w:p>
        </w:tc>
        <w:tc>
          <w:tcPr>
            <w:tcW w:w="5864" w:type="dxa"/>
            <w:vAlign w:val="center"/>
          </w:tcPr>
          <w:p w14:paraId="41D23F89" w14:textId="675D852C" w:rsidR="001837D1" w:rsidRPr="000E15EE" w:rsidRDefault="00A53808"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Sales processes</w:t>
            </w:r>
          </w:p>
        </w:tc>
        <w:tc>
          <w:tcPr>
            <w:tcW w:w="1511" w:type="dxa"/>
            <w:vAlign w:val="center"/>
          </w:tcPr>
          <w:p w14:paraId="39DC510C" w14:textId="7D167659" w:rsidR="001837D1" w:rsidRPr="000E15EE" w:rsidRDefault="00E526C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1837D1" w:rsidRPr="005A450F" w14:paraId="0E951520" w14:textId="77777777" w:rsidTr="00636719">
        <w:trPr>
          <w:trHeight w:val="312"/>
          <w:jc w:val="center"/>
        </w:trPr>
        <w:tc>
          <w:tcPr>
            <w:tcW w:w="1309" w:type="dxa"/>
            <w:vMerge/>
            <w:vAlign w:val="center"/>
          </w:tcPr>
          <w:p w14:paraId="207A4136" w14:textId="77777777" w:rsidR="001837D1" w:rsidRPr="000E15EE" w:rsidRDefault="001837D1" w:rsidP="0002002C">
            <w:pPr>
              <w:pStyle w:val="NoSpacing"/>
              <w:spacing w:line="276" w:lineRule="auto"/>
              <w:rPr>
                <w:rFonts w:ascii="Times New Roman" w:hAnsi="Times New Roman" w:cs="Times New Roman"/>
                <w:sz w:val="24"/>
                <w:szCs w:val="24"/>
              </w:rPr>
            </w:pPr>
          </w:p>
        </w:tc>
        <w:tc>
          <w:tcPr>
            <w:tcW w:w="922" w:type="dxa"/>
            <w:vAlign w:val="center"/>
          </w:tcPr>
          <w:p w14:paraId="0D24744F" w14:textId="01CB9129" w:rsidR="001837D1" w:rsidRPr="000E15EE" w:rsidRDefault="00A53808"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4.2</w:t>
            </w:r>
          </w:p>
        </w:tc>
        <w:tc>
          <w:tcPr>
            <w:tcW w:w="5864" w:type="dxa"/>
            <w:vAlign w:val="center"/>
          </w:tcPr>
          <w:p w14:paraId="4A8EBD4F" w14:textId="01BCAED4" w:rsidR="001837D1" w:rsidRPr="000E15EE" w:rsidRDefault="00A53808"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Sales cycle overview</w:t>
            </w:r>
          </w:p>
        </w:tc>
        <w:tc>
          <w:tcPr>
            <w:tcW w:w="1511" w:type="dxa"/>
            <w:vAlign w:val="center"/>
          </w:tcPr>
          <w:p w14:paraId="61016BE5" w14:textId="050888C3" w:rsidR="001837D1" w:rsidRPr="000E15EE" w:rsidRDefault="00E526C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1B7104">
              <w:rPr>
                <w:rFonts w:ascii="Times New Roman" w:hAnsi="Times New Roman" w:cs="Times New Roman"/>
                <w:sz w:val="24"/>
                <w:szCs w:val="24"/>
              </w:rPr>
              <w:t>3</w:t>
            </w:r>
            <w:r w:rsidR="00486395">
              <w:rPr>
                <w:rFonts w:ascii="Times New Roman" w:hAnsi="Times New Roman" w:cs="Times New Roman"/>
                <w:sz w:val="24"/>
                <w:szCs w:val="24"/>
              </w:rPr>
              <w:t xml:space="preserve"> </w:t>
            </w:r>
          </w:p>
        </w:tc>
      </w:tr>
      <w:tr w:rsidR="00163229" w:rsidRPr="005A450F" w14:paraId="6F40D224" w14:textId="77777777" w:rsidTr="007410BC">
        <w:trPr>
          <w:trHeight w:val="312"/>
          <w:jc w:val="center"/>
        </w:trPr>
        <w:tc>
          <w:tcPr>
            <w:tcW w:w="2231" w:type="dxa"/>
            <w:gridSpan w:val="2"/>
            <w:vAlign w:val="center"/>
          </w:tcPr>
          <w:p w14:paraId="2A78630A" w14:textId="52ABB9C4" w:rsidR="00163229" w:rsidRPr="000E15EE" w:rsidRDefault="00163229"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5.0</w:t>
            </w:r>
          </w:p>
        </w:tc>
        <w:tc>
          <w:tcPr>
            <w:tcW w:w="5864" w:type="dxa"/>
            <w:vAlign w:val="center"/>
          </w:tcPr>
          <w:p w14:paraId="677C3173" w14:textId="4462E163" w:rsidR="00163229" w:rsidRPr="000E15EE" w:rsidRDefault="00163229"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Financial Plan</w:t>
            </w:r>
          </w:p>
        </w:tc>
        <w:tc>
          <w:tcPr>
            <w:tcW w:w="1511" w:type="dxa"/>
            <w:vAlign w:val="center"/>
          </w:tcPr>
          <w:p w14:paraId="2281F92C" w14:textId="7D8F556C" w:rsidR="00163229" w:rsidRPr="000E15EE" w:rsidRDefault="00726D3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E44842">
              <w:rPr>
                <w:rFonts w:ascii="Times New Roman" w:hAnsi="Times New Roman" w:cs="Times New Roman"/>
                <w:sz w:val="24"/>
                <w:szCs w:val="24"/>
              </w:rPr>
              <w:t>4</w:t>
            </w:r>
          </w:p>
        </w:tc>
      </w:tr>
      <w:tr w:rsidR="00163229" w:rsidRPr="005A450F" w14:paraId="699AA239" w14:textId="77777777" w:rsidTr="00636719">
        <w:trPr>
          <w:trHeight w:val="312"/>
          <w:jc w:val="center"/>
        </w:trPr>
        <w:tc>
          <w:tcPr>
            <w:tcW w:w="1309" w:type="dxa"/>
            <w:vAlign w:val="center"/>
          </w:tcPr>
          <w:p w14:paraId="74B71892" w14:textId="77777777" w:rsidR="00163229" w:rsidRPr="000E15EE" w:rsidRDefault="00163229" w:rsidP="0002002C">
            <w:pPr>
              <w:pStyle w:val="NoSpacing"/>
              <w:spacing w:line="276" w:lineRule="auto"/>
              <w:rPr>
                <w:rFonts w:ascii="Times New Roman" w:hAnsi="Times New Roman" w:cs="Times New Roman"/>
                <w:sz w:val="24"/>
                <w:szCs w:val="24"/>
              </w:rPr>
            </w:pPr>
          </w:p>
        </w:tc>
        <w:tc>
          <w:tcPr>
            <w:tcW w:w="922" w:type="dxa"/>
            <w:vAlign w:val="center"/>
          </w:tcPr>
          <w:p w14:paraId="2F3686F6" w14:textId="3C6B9ED2" w:rsidR="00163229" w:rsidRPr="000E15EE" w:rsidRDefault="00247ABB"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5.1</w:t>
            </w:r>
          </w:p>
        </w:tc>
        <w:tc>
          <w:tcPr>
            <w:tcW w:w="5864" w:type="dxa"/>
            <w:vAlign w:val="center"/>
          </w:tcPr>
          <w:p w14:paraId="59E450D3" w14:textId="3951A247" w:rsidR="00163229" w:rsidRPr="000E15EE" w:rsidRDefault="00AA14F0" w:rsidP="0002002C">
            <w:pPr>
              <w:tabs>
                <w:tab w:val="left" w:pos="1560"/>
                <w:tab w:val="left" w:pos="1561"/>
              </w:tabs>
              <w:spacing w:before="22" w:line="276" w:lineRule="auto"/>
              <w:rPr>
                <w:rFonts w:ascii="Times New Roman" w:hAnsi="Times New Roman" w:cs="Times New Roman"/>
                <w:sz w:val="24"/>
                <w:szCs w:val="24"/>
              </w:rPr>
            </w:pPr>
            <w:r>
              <w:rPr>
                <w:rFonts w:ascii="Times New Roman" w:hAnsi="Times New Roman" w:cs="Times New Roman"/>
                <w:sz w:val="24"/>
                <w:szCs w:val="24"/>
              </w:rPr>
              <w:t>De</w:t>
            </w:r>
            <w:r w:rsidR="002967CA">
              <w:rPr>
                <w:rFonts w:ascii="Times New Roman" w:hAnsi="Times New Roman" w:cs="Times New Roman"/>
                <w:sz w:val="24"/>
                <w:szCs w:val="24"/>
              </w:rPr>
              <w:t>velopment costing</w:t>
            </w:r>
          </w:p>
        </w:tc>
        <w:tc>
          <w:tcPr>
            <w:tcW w:w="1511" w:type="dxa"/>
            <w:vAlign w:val="center"/>
          </w:tcPr>
          <w:p w14:paraId="26FD971B" w14:textId="1C4A0705" w:rsidR="00163229" w:rsidRPr="000E15EE" w:rsidRDefault="00726D3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E44842">
              <w:rPr>
                <w:rFonts w:ascii="Times New Roman" w:hAnsi="Times New Roman" w:cs="Times New Roman"/>
                <w:sz w:val="24"/>
                <w:szCs w:val="24"/>
              </w:rPr>
              <w:t>4</w:t>
            </w:r>
          </w:p>
        </w:tc>
      </w:tr>
      <w:tr w:rsidR="00AA14F0" w:rsidRPr="000E15EE" w14:paraId="7DB8D17C" w14:textId="77777777" w:rsidTr="00636719">
        <w:trPr>
          <w:trHeight w:val="312"/>
          <w:jc w:val="center"/>
        </w:trPr>
        <w:tc>
          <w:tcPr>
            <w:tcW w:w="1309" w:type="dxa"/>
            <w:vAlign w:val="center"/>
          </w:tcPr>
          <w:p w14:paraId="2E5C2A7A" w14:textId="77777777" w:rsidR="00AA14F0" w:rsidRPr="000E15EE" w:rsidRDefault="00AA14F0" w:rsidP="0002002C">
            <w:pPr>
              <w:pStyle w:val="NoSpacing"/>
              <w:spacing w:line="276" w:lineRule="auto"/>
              <w:rPr>
                <w:rFonts w:ascii="Times New Roman" w:hAnsi="Times New Roman" w:cs="Times New Roman"/>
                <w:sz w:val="24"/>
                <w:szCs w:val="24"/>
              </w:rPr>
            </w:pPr>
          </w:p>
        </w:tc>
        <w:tc>
          <w:tcPr>
            <w:tcW w:w="922" w:type="dxa"/>
            <w:vAlign w:val="center"/>
          </w:tcPr>
          <w:p w14:paraId="20D65BB2" w14:textId="35D2DB36" w:rsidR="00AA14F0" w:rsidRPr="000E15EE" w:rsidRDefault="00AA14F0" w:rsidP="0002002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5.2</w:t>
            </w:r>
          </w:p>
        </w:tc>
        <w:tc>
          <w:tcPr>
            <w:tcW w:w="5864" w:type="dxa"/>
            <w:vAlign w:val="center"/>
          </w:tcPr>
          <w:p w14:paraId="5A88792E" w14:textId="17946DCB" w:rsidR="00AA14F0" w:rsidRPr="000E15EE" w:rsidRDefault="00AA14F0"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Revenue Calculations</w:t>
            </w:r>
          </w:p>
        </w:tc>
        <w:tc>
          <w:tcPr>
            <w:tcW w:w="1511" w:type="dxa"/>
            <w:vAlign w:val="center"/>
          </w:tcPr>
          <w:p w14:paraId="409DB86C" w14:textId="06F236EB" w:rsidR="00AA14F0" w:rsidRPr="000E15EE" w:rsidRDefault="00726D39"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E44842">
              <w:rPr>
                <w:rFonts w:ascii="Times New Roman" w:hAnsi="Times New Roman" w:cs="Times New Roman"/>
                <w:sz w:val="24"/>
                <w:szCs w:val="24"/>
              </w:rPr>
              <w:t>6</w:t>
            </w:r>
          </w:p>
        </w:tc>
      </w:tr>
      <w:tr w:rsidR="00726D39" w:rsidRPr="005A450F" w14:paraId="2DC5DDD5" w14:textId="77777777" w:rsidTr="00636719">
        <w:trPr>
          <w:trHeight w:val="312"/>
          <w:jc w:val="center"/>
        </w:trPr>
        <w:tc>
          <w:tcPr>
            <w:tcW w:w="1309" w:type="dxa"/>
            <w:vAlign w:val="center"/>
          </w:tcPr>
          <w:p w14:paraId="729035FE" w14:textId="77777777" w:rsidR="00726D39" w:rsidRPr="000E15EE" w:rsidRDefault="00726D39" w:rsidP="00726D39">
            <w:pPr>
              <w:pStyle w:val="NoSpacing"/>
              <w:spacing w:line="276" w:lineRule="auto"/>
              <w:rPr>
                <w:rFonts w:ascii="Times New Roman" w:hAnsi="Times New Roman" w:cs="Times New Roman"/>
                <w:sz w:val="24"/>
                <w:szCs w:val="24"/>
              </w:rPr>
            </w:pPr>
          </w:p>
        </w:tc>
        <w:tc>
          <w:tcPr>
            <w:tcW w:w="922" w:type="dxa"/>
            <w:vAlign w:val="center"/>
          </w:tcPr>
          <w:p w14:paraId="21744018" w14:textId="04913F32" w:rsidR="00726D39" w:rsidRPr="000E15EE" w:rsidRDefault="00726D39" w:rsidP="00726D39">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5.3</w:t>
            </w:r>
          </w:p>
        </w:tc>
        <w:tc>
          <w:tcPr>
            <w:tcW w:w="5864" w:type="dxa"/>
            <w:vAlign w:val="center"/>
          </w:tcPr>
          <w:p w14:paraId="03CBA513" w14:textId="20E03978" w:rsidR="00726D39" w:rsidRPr="000E15EE" w:rsidRDefault="00726D39" w:rsidP="00726D39">
            <w:pPr>
              <w:tabs>
                <w:tab w:val="left" w:pos="1560"/>
                <w:tab w:val="left" w:pos="1561"/>
              </w:tabs>
              <w:spacing w:before="22" w:line="276" w:lineRule="auto"/>
              <w:rPr>
                <w:rFonts w:ascii="Times New Roman" w:hAnsi="Times New Roman" w:cs="Times New Roman"/>
                <w:sz w:val="24"/>
                <w:szCs w:val="24"/>
              </w:rPr>
            </w:pPr>
            <w:r>
              <w:rPr>
                <w:rFonts w:ascii="Times New Roman" w:hAnsi="Times New Roman" w:cs="Times New Roman"/>
                <w:sz w:val="24"/>
                <w:szCs w:val="24"/>
              </w:rPr>
              <w:t>Profit and Loss Statement</w:t>
            </w:r>
          </w:p>
        </w:tc>
        <w:tc>
          <w:tcPr>
            <w:tcW w:w="1511" w:type="dxa"/>
            <w:vAlign w:val="center"/>
          </w:tcPr>
          <w:p w14:paraId="368880E7" w14:textId="28BD7A1C" w:rsidR="00726D39" w:rsidRPr="000E15EE" w:rsidRDefault="003A11DE" w:rsidP="00726D39">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E44842">
              <w:rPr>
                <w:rFonts w:ascii="Times New Roman" w:hAnsi="Times New Roman" w:cs="Times New Roman"/>
                <w:sz w:val="24"/>
                <w:szCs w:val="24"/>
              </w:rPr>
              <w:t>7</w:t>
            </w:r>
          </w:p>
        </w:tc>
      </w:tr>
      <w:tr w:rsidR="00163229" w:rsidRPr="005A450F" w14:paraId="32F06BAC" w14:textId="77777777" w:rsidTr="00636719">
        <w:trPr>
          <w:trHeight w:val="312"/>
          <w:jc w:val="center"/>
        </w:trPr>
        <w:tc>
          <w:tcPr>
            <w:tcW w:w="1309" w:type="dxa"/>
            <w:vAlign w:val="center"/>
          </w:tcPr>
          <w:p w14:paraId="6D3A5DFA" w14:textId="77777777" w:rsidR="00163229" w:rsidRPr="000E15EE" w:rsidRDefault="00163229" w:rsidP="0002002C">
            <w:pPr>
              <w:pStyle w:val="NoSpacing"/>
              <w:spacing w:line="276" w:lineRule="auto"/>
              <w:rPr>
                <w:rFonts w:ascii="Times New Roman" w:hAnsi="Times New Roman" w:cs="Times New Roman"/>
                <w:sz w:val="24"/>
                <w:szCs w:val="24"/>
              </w:rPr>
            </w:pPr>
          </w:p>
        </w:tc>
        <w:tc>
          <w:tcPr>
            <w:tcW w:w="922" w:type="dxa"/>
            <w:vAlign w:val="center"/>
          </w:tcPr>
          <w:p w14:paraId="733424BF" w14:textId="6F630B39" w:rsidR="00163229" w:rsidRPr="000E15EE" w:rsidRDefault="00247ABB"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5.4</w:t>
            </w:r>
          </w:p>
        </w:tc>
        <w:tc>
          <w:tcPr>
            <w:tcW w:w="5864" w:type="dxa"/>
            <w:vAlign w:val="center"/>
          </w:tcPr>
          <w:p w14:paraId="3272A701" w14:textId="3B4FC494" w:rsidR="00163229" w:rsidRPr="000E15EE" w:rsidRDefault="00105A43"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Breakeven analysis</w:t>
            </w:r>
          </w:p>
        </w:tc>
        <w:tc>
          <w:tcPr>
            <w:tcW w:w="1511" w:type="dxa"/>
            <w:vAlign w:val="center"/>
          </w:tcPr>
          <w:p w14:paraId="737D8F53" w14:textId="5A0C16BB" w:rsidR="00163229" w:rsidRPr="000E15EE" w:rsidRDefault="003A11DE"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E44842">
              <w:rPr>
                <w:rFonts w:ascii="Times New Roman" w:hAnsi="Times New Roman" w:cs="Times New Roman"/>
                <w:sz w:val="24"/>
                <w:szCs w:val="24"/>
              </w:rPr>
              <w:t>8</w:t>
            </w:r>
          </w:p>
        </w:tc>
      </w:tr>
      <w:tr w:rsidR="00915B80" w:rsidRPr="000E15EE" w14:paraId="260FD319" w14:textId="77777777" w:rsidTr="00636719">
        <w:trPr>
          <w:trHeight w:val="312"/>
          <w:jc w:val="center"/>
        </w:trPr>
        <w:tc>
          <w:tcPr>
            <w:tcW w:w="1309" w:type="dxa"/>
            <w:vAlign w:val="center"/>
          </w:tcPr>
          <w:p w14:paraId="6C2F2B37" w14:textId="77777777" w:rsidR="00915B80" w:rsidRPr="000E15EE" w:rsidRDefault="00915B80" w:rsidP="0002002C">
            <w:pPr>
              <w:pStyle w:val="NoSpacing"/>
              <w:spacing w:line="276" w:lineRule="auto"/>
              <w:rPr>
                <w:rFonts w:ascii="Times New Roman" w:hAnsi="Times New Roman" w:cs="Times New Roman"/>
                <w:sz w:val="24"/>
                <w:szCs w:val="24"/>
              </w:rPr>
            </w:pPr>
          </w:p>
        </w:tc>
        <w:tc>
          <w:tcPr>
            <w:tcW w:w="922" w:type="dxa"/>
            <w:vAlign w:val="center"/>
          </w:tcPr>
          <w:p w14:paraId="6899BB03" w14:textId="580BDACB" w:rsidR="00915B80" w:rsidRPr="000E15EE" w:rsidRDefault="00692E81" w:rsidP="0002002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5.5</w:t>
            </w:r>
          </w:p>
        </w:tc>
        <w:tc>
          <w:tcPr>
            <w:tcW w:w="5864" w:type="dxa"/>
            <w:vAlign w:val="center"/>
          </w:tcPr>
          <w:p w14:paraId="6CA860CB" w14:textId="196F02A7" w:rsidR="00915B80" w:rsidRPr="000E15EE" w:rsidRDefault="00692E81" w:rsidP="0002002C">
            <w:pPr>
              <w:tabs>
                <w:tab w:val="left" w:pos="1560"/>
                <w:tab w:val="left" w:pos="1561"/>
              </w:tabs>
              <w:spacing w:before="22" w:line="276" w:lineRule="auto"/>
              <w:rPr>
                <w:rFonts w:ascii="Times New Roman" w:hAnsi="Times New Roman" w:cs="Times New Roman"/>
                <w:sz w:val="24"/>
                <w:szCs w:val="24"/>
              </w:rPr>
            </w:pPr>
            <w:r>
              <w:rPr>
                <w:rFonts w:ascii="Times New Roman" w:hAnsi="Times New Roman" w:cs="Times New Roman"/>
                <w:sz w:val="24"/>
                <w:szCs w:val="24"/>
              </w:rPr>
              <w:t>Growth per Year</w:t>
            </w:r>
          </w:p>
        </w:tc>
        <w:tc>
          <w:tcPr>
            <w:tcW w:w="1511" w:type="dxa"/>
            <w:vAlign w:val="center"/>
          </w:tcPr>
          <w:p w14:paraId="12962B82" w14:textId="16C9E4B9" w:rsidR="00915B80" w:rsidRPr="000E15EE" w:rsidRDefault="003A11DE"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E44842">
              <w:rPr>
                <w:rFonts w:ascii="Times New Roman" w:hAnsi="Times New Roman" w:cs="Times New Roman"/>
                <w:sz w:val="24"/>
                <w:szCs w:val="24"/>
              </w:rPr>
              <w:t>8</w:t>
            </w:r>
          </w:p>
        </w:tc>
      </w:tr>
      <w:tr w:rsidR="00105A43" w:rsidRPr="005A450F" w14:paraId="14F9A4C2" w14:textId="77777777" w:rsidTr="007410BC">
        <w:trPr>
          <w:trHeight w:val="312"/>
          <w:jc w:val="center"/>
        </w:trPr>
        <w:tc>
          <w:tcPr>
            <w:tcW w:w="2231" w:type="dxa"/>
            <w:gridSpan w:val="2"/>
            <w:vAlign w:val="center"/>
          </w:tcPr>
          <w:p w14:paraId="0719832B" w14:textId="48DF3E70" w:rsidR="00105A43" w:rsidRPr="000E15EE" w:rsidRDefault="00105A43"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6.0</w:t>
            </w:r>
          </w:p>
        </w:tc>
        <w:tc>
          <w:tcPr>
            <w:tcW w:w="5864" w:type="dxa"/>
            <w:vAlign w:val="center"/>
          </w:tcPr>
          <w:p w14:paraId="78C9C383" w14:textId="3DA8231D" w:rsidR="00105A43" w:rsidRPr="000E15EE" w:rsidRDefault="00105A43"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 xml:space="preserve">Risk Assessment and </w:t>
            </w:r>
            <w:r w:rsidR="009E708E" w:rsidRPr="000E15EE">
              <w:rPr>
                <w:rFonts w:ascii="Times New Roman" w:hAnsi="Times New Roman" w:cs="Times New Roman"/>
                <w:sz w:val="24"/>
                <w:szCs w:val="24"/>
              </w:rPr>
              <w:t>Success</w:t>
            </w:r>
            <w:r w:rsidRPr="000E15EE">
              <w:rPr>
                <w:rFonts w:ascii="Times New Roman" w:hAnsi="Times New Roman" w:cs="Times New Roman"/>
                <w:sz w:val="24"/>
                <w:szCs w:val="24"/>
              </w:rPr>
              <w:t xml:space="preserve"> Factors</w:t>
            </w:r>
          </w:p>
        </w:tc>
        <w:tc>
          <w:tcPr>
            <w:tcW w:w="1511" w:type="dxa"/>
            <w:vAlign w:val="center"/>
          </w:tcPr>
          <w:p w14:paraId="6F5E6FF3" w14:textId="3DBFB0B2" w:rsidR="00105A43" w:rsidRPr="000E15EE" w:rsidRDefault="00AC4BF2"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163229" w:rsidRPr="005A450F" w14:paraId="0DC630F6" w14:textId="77777777" w:rsidTr="00636719">
        <w:trPr>
          <w:trHeight w:val="312"/>
          <w:jc w:val="center"/>
        </w:trPr>
        <w:tc>
          <w:tcPr>
            <w:tcW w:w="1309" w:type="dxa"/>
            <w:vAlign w:val="center"/>
          </w:tcPr>
          <w:p w14:paraId="0A3F799D" w14:textId="77777777" w:rsidR="00163229" w:rsidRPr="000E15EE" w:rsidRDefault="00163229" w:rsidP="0002002C">
            <w:pPr>
              <w:pStyle w:val="NoSpacing"/>
              <w:spacing w:line="276" w:lineRule="auto"/>
              <w:rPr>
                <w:rFonts w:ascii="Times New Roman" w:hAnsi="Times New Roman" w:cs="Times New Roman"/>
                <w:sz w:val="24"/>
                <w:szCs w:val="24"/>
              </w:rPr>
            </w:pPr>
          </w:p>
        </w:tc>
        <w:tc>
          <w:tcPr>
            <w:tcW w:w="922" w:type="dxa"/>
            <w:vAlign w:val="center"/>
          </w:tcPr>
          <w:p w14:paraId="40292F70" w14:textId="2A62F437" w:rsidR="00163229" w:rsidRPr="000E15EE" w:rsidRDefault="00105A43"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6.1</w:t>
            </w:r>
          </w:p>
        </w:tc>
        <w:tc>
          <w:tcPr>
            <w:tcW w:w="5864" w:type="dxa"/>
            <w:vAlign w:val="center"/>
          </w:tcPr>
          <w:p w14:paraId="070DA665" w14:textId="167BE83B" w:rsidR="00163229" w:rsidRPr="000E15EE" w:rsidRDefault="009E708E"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Risk</w:t>
            </w:r>
          </w:p>
        </w:tc>
        <w:tc>
          <w:tcPr>
            <w:tcW w:w="1511" w:type="dxa"/>
            <w:vAlign w:val="center"/>
          </w:tcPr>
          <w:p w14:paraId="31B527D7" w14:textId="01EBEC52" w:rsidR="00163229" w:rsidRPr="000E15EE" w:rsidRDefault="00AC4BF2"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105A43" w:rsidRPr="005A450F" w14:paraId="4C54D164" w14:textId="77777777" w:rsidTr="00636719">
        <w:trPr>
          <w:trHeight w:val="312"/>
          <w:jc w:val="center"/>
        </w:trPr>
        <w:tc>
          <w:tcPr>
            <w:tcW w:w="1309" w:type="dxa"/>
            <w:vAlign w:val="center"/>
          </w:tcPr>
          <w:p w14:paraId="2DCB0A11" w14:textId="77777777" w:rsidR="00105A43" w:rsidRPr="000E15EE" w:rsidRDefault="00105A43" w:rsidP="0002002C">
            <w:pPr>
              <w:pStyle w:val="NoSpacing"/>
              <w:spacing w:line="276" w:lineRule="auto"/>
              <w:rPr>
                <w:rFonts w:ascii="Times New Roman" w:hAnsi="Times New Roman" w:cs="Times New Roman"/>
                <w:sz w:val="24"/>
                <w:szCs w:val="24"/>
              </w:rPr>
            </w:pPr>
          </w:p>
        </w:tc>
        <w:tc>
          <w:tcPr>
            <w:tcW w:w="922" w:type="dxa"/>
            <w:vAlign w:val="center"/>
          </w:tcPr>
          <w:p w14:paraId="614DF56E" w14:textId="507104FB" w:rsidR="00105A43" w:rsidRPr="000E15EE" w:rsidRDefault="009E708E"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6.2</w:t>
            </w:r>
          </w:p>
        </w:tc>
        <w:tc>
          <w:tcPr>
            <w:tcW w:w="5864" w:type="dxa"/>
            <w:vAlign w:val="center"/>
          </w:tcPr>
          <w:p w14:paraId="06CD7334" w14:textId="4F9A6F34" w:rsidR="00105A43" w:rsidRPr="000E15EE" w:rsidRDefault="009E708E"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Key Success Factors</w:t>
            </w:r>
          </w:p>
        </w:tc>
        <w:tc>
          <w:tcPr>
            <w:tcW w:w="1511" w:type="dxa"/>
            <w:vAlign w:val="center"/>
          </w:tcPr>
          <w:p w14:paraId="12C93722" w14:textId="1E3FD1D7" w:rsidR="00105A43" w:rsidRPr="000E15EE" w:rsidRDefault="00AC4BF2"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9E708E" w:rsidRPr="005A450F" w14:paraId="3804BAB6" w14:textId="77777777" w:rsidTr="007410BC">
        <w:trPr>
          <w:trHeight w:val="312"/>
          <w:jc w:val="center"/>
        </w:trPr>
        <w:tc>
          <w:tcPr>
            <w:tcW w:w="2231" w:type="dxa"/>
            <w:gridSpan w:val="2"/>
            <w:vAlign w:val="center"/>
          </w:tcPr>
          <w:p w14:paraId="5C101180" w14:textId="05BAA56F" w:rsidR="009E708E" w:rsidRPr="000E15EE" w:rsidRDefault="002C1243"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7.0</w:t>
            </w:r>
          </w:p>
        </w:tc>
        <w:tc>
          <w:tcPr>
            <w:tcW w:w="5864" w:type="dxa"/>
            <w:vAlign w:val="center"/>
          </w:tcPr>
          <w:p w14:paraId="6F7C35B6" w14:textId="2960D44A" w:rsidR="009E708E" w:rsidRPr="000E15EE" w:rsidRDefault="002C1243" w:rsidP="0002002C">
            <w:pPr>
              <w:tabs>
                <w:tab w:val="left" w:pos="1560"/>
                <w:tab w:val="left" w:pos="1561"/>
              </w:tabs>
              <w:spacing w:before="22" w:line="276" w:lineRule="auto"/>
              <w:rPr>
                <w:rFonts w:ascii="Times New Roman" w:hAnsi="Times New Roman" w:cs="Times New Roman"/>
                <w:sz w:val="24"/>
                <w:szCs w:val="24"/>
              </w:rPr>
            </w:pPr>
            <w:r w:rsidRPr="000E15EE">
              <w:rPr>
                <w:rFonts w:ascii="Times New Roman" w:hAnsi="Times New Roman" w:cs="Times New Roman"/>
                <w:sz w:val="24"/>
                <w:szCs w:val="24"/>
              </w:rPr>
              <w:t>Conclusion</w:t>
            </w:r>
          </w:p>
        </w:tc>
        <w:tc>
          <w:tcPr>
            <w:tcW w:w="1511" w:type="dxa"/>
            <w:vAlign w:val="center"/>
          </w:tcPr>
          <w:p w14:paraId="0B257BA2" w14:textId="03B53277" w:rsidR="009E708E" w:rsidRPr="000E15EE" w:rsidRDefault="00B84AFB"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AC4BF2">
              <w:rPr>
                <w:rFonts w:ascii="Times New Roman" w:hAnsi="Times New Roman" w:cs="Times New Roman"/>
                <w:sz w:val="24"/>
                <w:szCs w:val="24"/>
              </w:rPr>
              <w:t>0</w:t>
            </w:r>
          </w:p>
        </w:tc>
      </w:tr>
      <w:tr w:rsidR="00163229" w:rsidRPr="005A450F" w14:paraId="6C533B1C" w14:textId="77777777" w:rsidTr="00636719">
        <w:trPr>
          <w:trHeight w:val="312"/>
          <w:jc w:val="center"/>
        </w:trPr>
        <w:tc>
          <w:tcPr>
            <w:tcW w:w="2231" w:type="dxa"/>
            <w:gridSpan w:val="2"/>
            <w:vAlign w:val="center"/>
          </w:tcPr>
          <w:p w14:paraId="7FA3FD1E" w14:textId="414EBEBD" w:rsidR="00163229" w:rsidRPr="000E15EE" w:rsidRDefault="002C1243"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8.0</w:t>
            </w:r>
          </w:p>
        </w:tc>
        <w:tc>
          <w:tcPr>
            <w:tcW w:w="5864" w:type="dxa"/>
            <w:vAlign w:val="center"/>
          </w:tcPr>
          <w:p w14:paraId="5132749D" w14:textId="149D3BFD" w:rsidR="00163229" w:rsidRPr="000E15EE" w:rsidRDefault="002C1243" w:rsidP="0002002C">
            <w:pPr>
              <w:pStyle w:val="NoSpacing"/>
              <w:spacing w:line="276" w:lineRule="auto"/>
              <w:rPr>
                <w:rFonts w:ascii="Times New Roman" w:hAnsi="Times New Roman" w:cs="Times New Roman"/>
                <w:sz w:val="24"/>
                <w:szCs w:val="24"/>
              </w:rPr>
            </w:pPr>
            <w:r w:rsidRPr="000E15EE">
              <w:rPr>
                <w:rFonts w:ascii="Times New Roman" w:hAnsi="Times New Roman" w:cs="Times New Roman"/>
                <w:sz w:val="24"/>
                <w:szCs w:val="24"/>
              </w:rPr>
              <w:t>References</w:t>
            </w:r>
          </w:p>
        </w:tc>
        <w:tc>
          <w:tcPr>
            <w:tcW w:w="1511" w:type="dxa"/>
            <w:vAlign w:val="center"/>
          </w:tcPr>
          <w:p w14:paraId="17B09510" w14:textId="473A825C" w:rsidR="00163229" w:rsidRPr="000E15EE" w:rsidRDefault="00B84AFB" w:rsidP="0002002C">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AC4BF2">
              <w:rPr>
                <w:rFonts w:ascii="Times New Roman" w:hAnsi="Times New Roman" w:cs="Times New Roman"/>
                <w:sz w:val="24"/>
                <w:szCs w:val="24"/>
              </w:rPr>
              <w:t>0</w:t>
            </w:r>
          </w:p>
        </w:tc>
      </w:tr>
    </w:tbl>
    <w:p w14:paraId="3E36FB62" w14:textId="77777777" w:rsidR="00636719" w:rsidRPr="000E15EE" w:rsidRDefault="00636719" w:rsidP="0002002C">
      <w:pPr>
        <w:pStyle w:val="TOC2"/>
        <w:tabs>
          <w:tab w:val="left" w:pos="1632"/>
          <w:tab w:val="right" w:leader="dot" w:pos="10181"/>
        </w:tabs>
        <w:spacing w:line="276" w:lineRule="auto"/>
        <w:jc w:val="center"/>
        <w:rPr>
          <w:rFonts w:ascii="Times New Roman" w:hAnsi="Times New Roman" w:cs="Times New Roman"/>
        </w:rPr>
      </w:pPr>
    </w:p>
    <w:p w14:paraId="1BBCF3FA" w14:textId="77777777" w:rsidR="006A34CA" w:rsidRPr="000E15EE" w:rsidRDefault="006A34CA" w:rsidP="0002002C">
      <w:pPr>
        <w:spacing w:line="276" w:lineRule="auto"/>
        <w:rPr>
          <w:rFonts w:ascii="Times New Roman" w:hAnsi="Times New Roman" w:cs="Times New Roman"/>
        </w:rPr>
      </w:pPr>
    </w:p>
    <w:p w14:paraId="2F19C7E4" w14:textId="77777777" w:rsidR="00B617EB" w:rsidRDefault="00B617EB" w:rsidP="0002002C">
      <w:pPr>
        <w:spacing w:line="276" w:lineRule="auto"/>
        <w:rPr>
          <w:rFonts w:ascii="Times New Roman" w:hAnsi="Times New Roman" w:cs="Times New Roman"/>
        </w:rPr>
      </w:pPr>
    </w:p>
    <w:p w14:paraId="47E504AC" w14:textId="77777777" w:rsidR="002B688E" w:rsidRDefault="002B688E" w:rsidP="0002002C">
      <w:pPr>
        <w:spacing w:line="276" w:lineRule="auto"/>
        <w:rPr>
          <w:rFonts w:ascii="Times New Roman" w:hAnsi="Times New Roman" w:cs="Times New Roman"/>
        </w:rPr>
      </w:pPr>
    </w:p>
    <w:p w14:paraId="3671C827" w14:textId="77777777" w:rsidR="002B688E" w:rsidRDefault="002B688E" w:rsidP="0002002C">
      <w:pPr>
        <w:spacing w:line="276" w:lineRule="auto"/>
        <w:rPr>
          <w:rFonts w:ascii="Times New Roman" w:hAnsi="Times New Roman" w:cs="Times New Roman"/>
        </w:rPr>
      </w:pPr>
    </w:p>
    <w:p w14:paraId="26444E0F" w14:textId="77777777" w:rsidR="00915340" w:rsidRPr="000E15EE" w:rsidRDefault="00915340" w:rsidP="0002002C">
      <w:pPr>
        <w:spacing w:line="276" w:lineRule="auto"/>
        <w:rPr>
          <w:rFonts w:ascii="Times New Roman" w:hAnsi="Times New Roman" w:cs="Times New Roman"/>
        </w:rPr>
      </w:pPr>
    </w:p>
    <w:p w14:paraId="71B06827" w14:textId="77777777" w:rsidR="00B617EB" w:rsidRPr="000E15EE" w:rsidRDefault="00B617EB" w:rsidP="0002002C">
      <w:pPr>
        <w:spacing w:line="276" w:lineRule="auto"/>
        <w:rPr>
          <w:rFonts w:ascii="Times New Roman" w:hAnsi="Times New Roman" w:cs="Times New Roman"/>
        </w:rPr>
      </w:pPr>
    </w:p>
    <w:p w14:paraId="66F1F936" w14:textId="77777777" w:rsidR="00A84AB9" w:rsidRPr="000E15EE" w:rsidRDefault="00A84AB9" w:rsidP="0002002C">
      <w:pPr>
        <w:pStyle w:val="Heading1"/>
        <w:numPr>
          <w:ilvl w:val="0"/>
          <w:numId w:val="1"/>
        </w:numPr>
        <w:tabs>
          <w:tab w:val="left" w:pos="1217"/>
          <w:tab w:val="left" w:pos="1218"/>
        </w:tabs>
        <w:spacing w:line="276" w:lineRule="auto"/>
        <w:ind w:left="993" w:hanging="361"/>
        <w:jc w:val="both"/>
        <w:rPr>
          <w:rFonts w:ascii="Times New Roman" w:hAnsi="Times New Roman" w:cs="Times New Roman"/>
        </w:rPr>
      </w:pPr>
      <w:bookmarkStart w:id="0" w:name="1_Introduction"/>
      <w:bookmarkStart w:id="1" w:name="_bookmark0"/>
      <w:bookmarkEnd w:id="0"/>
      <w:bookmarkEnd w:id="1"/>
      <w:r w:rsidRPr="000E15EE">
        <w:rPr>
          <w:rFonts w:ascii="Times New Roman" w:hAnsi="Times New Roman" w:cs="Times New Roman"/>
          <w:color w:val="2E5395"/>
        </w:rPr>
        <w:lastRenderedPageBreak/>
        <w:t>INTRODUCTION</w:t>
      </w:r>
    </w:p>
    <w:p w14:paraId="6BF27DFB" w14:textId="77777777" w:rsidR="00A84AB9" w:rsidRPr="000E15EE" w:rsidRDefault="00A84AB9" w:rsidP="0002002C">
      <w:pPr>
        <w:pStyle w:val="BodyText"/>
        <w:spacing w:before="23" w:line="276" w:lineRule="auto"/>
        <w:ind w:left="567" w:right="1496"/>
        <w:jc w:val="both"/>
        <w:rPr>
          <w:rFonts w:ascii="Times New Roman" w:hAnsi="Times New Roman" w:cs="Times New Roman"/>
          <w:b/>
        </w:rPr>
      </w:pPr>
    </w:p>
    <w:p w14:paraId="50D7FF91" w14:textId="77777777" w:rsidR="00A84AB9" w:rsidRPr="000E15EE" w:rsidRDefault="00A84AB9" w:rsidP="0002002C">
      <w:pPr>
        <w:pStyle w:val="BodyText"/>
        <w:numPr>
          <w:ilvl w:val="1"/>
          <w:numId w:val="2"/>
        </w:numPr>
        <w:spacing w:before="23" w:line="276" w:lineRule="auto"/>
        <w:ind w:right="1496"/>
        <w:jc w:val="both"/>
        <w:rPr>
          <w:rFonts w:ascii="Times New Roman" w:hAnsi="Times New Roman" w:cs="Times New Roman"/>
          <w:b/>
          <w:sz w:val="24"/>
          <w:szCs w:val="24"/>
        </w:rPr>
      </w:pPr>
      <w:r w:rsidRPr="000E15EE">
        <w:rPr>
          <w:rFonts w:ascii="Times New Roman" w:hAnsi="Times New Roman" w:cs="Times New Roman"/>
          <w:b/>
          <w:sz w:val="24"/>
          <w:szCs w:val="24"/>
        </w:rPr>
        <w:t>Product Outline:</w:t>
      </w:r>
    </w:p>
    <w:p w14:paraId="09744169" w14:textId="77777777" w:rsidR="00A84AB9" w:rsidRPr="000E15EE" w:rsidRDefault="00A84AB9" w:rsidP="0002002C">
      <w:pPr>
        <w:pStyle w:val="BodyText"/>
        <w:spacing w:before="23" w:line="276" w:lineRule="auto"/>
        <w:ind w:left="927" w:right="1496"/>
        <w:jc w:val="both"/>
        <w:rPr>
          <w:rFonts w:ascii="Times New Roman" w:hAnsi="Times New Roman" w:cs="Times New Roman"/>
          <w:sz w:val="24"/>
          <w:szCs w:val="24"/>
        </w:rPr>
      </w:pPr>
      <w:r w:rsidRPr="000E15EE">
        <w:rPr>
          <w:rFonts w:ascii="Times New Roman" w:hAnsi="Times New Roman" w:cs="Times New Roman"/>
          <w:sz w:val="24"/>
          <w:szCs w:val="24"/>
        </w:rPr>
        <w:t xml:space="preserve">We are proposing a solution to secure online payments to avoid online payment frauds through 5G, Edge Computing and Blockchain. The solution will be built through the decentralized transfer of payment data.  </w:t>
      </w:r>
    </w:p>
    <w:p w14:paraId="4BFE038E" w14:textId="77777777" w:rsidR="00A84AB9" w:rsidRPr="000E15EE" w:rsidRDefault="00A84AB9" w:rsidP="0002002C">
      <w:pPr>
        <w:pStyle w:val="BodyText"/>
        <w:spacing w:before="23" w:line="276" w:lineRule="auto"/>
        <w:ind w:left="567" w:right="1496"/>
        <w:jc w:val="both"/>
        <w:rPr>
          <w:rFonts w:ascii="Times New Roman" w:hAnsi="Times New Roman" w:cs="Times New Roman"/>
          <w:b/>
          <w:sz w:val="24"/>
          <w:szCs w:val="24"/>
        </w:rPr>
      </w:pPr>
      <w:r w:rsidRPr="000E15EE">
        <w:rPr>
          <w:rFonts w:ascii="Times New Roman" w:hAnsi="Times New Roman" w:cs="Times New Roman"/>
          <w:b/>
          <w:sz w:val="24"/>
          <w:szCs w:val="24"/>
        </w:rPr>
        <w:t xml:space="preserve"> </w:t>
      </w:r>
    </w:p>
    <w:p w14:paraId="6ADB3114" w14:textId="77777777" w:rsidR="00A84AB9" w:rsidRPr="000E15EE" w:rsidRDefault="00A84AB9" w:rsidP="0002002C">
      <w:pPr>
        <w:pStyle w:val="BodyText"/>
        <w:numPr>
          <w:ilvl w:val="1"/>
          <w:numId w:val="2"/>
        </w:numPr>
        <w:spacing w:before="23" w:line="276" w:lineRule="auto"/>
        <w:ind w:right="1496"/>
        <w:jc w:val="both"/>
        <w:rPr>
          <w:rFonts w:ascii="Times New Roman" w:hAnsi="Times New Roman" w:cs="Times New Roman"/>
          <w:b/>
          <w:bCs/>
          <w:sz w:val="24"/>
          <w:szCs w:val="24"/>
        </w:rPr>
      </w:pPr>
      <w:r w:rsidRPr="000E15EE">
        <w:rPr>
          <w:rFonts w:ascii="Times New Roman" w:hAnsi="Times New Roman" w:cs="Times New Roman"/>
          <w:b/>
          <w:bCs/>
          <w:sz w:val="24"/>
          <w:szCs w:val="24"/>
        </w:rPr>
        <w:t>Leveraging 5G &amp; Edge:</w:t>
      </w:r>
    </w:p>
    <w:p w14:paraId="75F6CBF1" w14:textId="77777777" w:rsidR="00A84AB9" w:rsidRPr="000E15EE" w:rsidRDefault="00A84AB9" w:rsidP="0002002C">
      <w:pPr>
        <w:pStyle w:val="BodyText"/>
        <w:spacing w:before="23" w:line="276" w:lineRule="auto"/>
        <w:ind w:left="927" w:right="1496"/>
        <w:jc w:val="both"/>
        <w:rPr>
          <w:rFonts w:ascii="Times New Roman" w:hAnsi="Times New Roman" w:cs="Times New Roman"/>
          <w:sz w:val="24"/>
          <w:szCs w:val="24"/>
        </w:rPr>
      </w:pPr>
      <w:r w:rsidRPr="000E15EE">
        <w:rPr>
          <w:rFonts w:ascii="Times New Roman" w:hAnsi="Times New Roman" w:cs="Times New Roman"/>
          <w:sz w:val="24"/>
          <w:szCs w:val="24"/>
        </w:rPr>
        <w:t>The data will be decentralized in several edge systems and blocks of the chain. Blockchain-based authentication requires validation of all transactions through each decentralized block in the system. This causes latency in the execution of transactions which can be avoided by using 5G.</w:t>
      </w:r>
    </w:p>
    <w:p w14:paraId="17FACA2C" w14:textId="77777777" w:rsidR="00A84AB9" w:rsidRPr="000E15EE" w:rsidRDefault="00A84AB9" w:rsidP="0002002C">
      <w:pPr>
        <w:pStyle w:val="BodyText"/>
        <w:spacing w:before="23" w:line="276" w:lineRule="auto"/>
        <w:ind w:left="567" w:right="1496"/>
        <w:jc w:val="both"/>
        <w:rPr>
          <w:rFonts w:ascii="Times New Roman" w:hAnsi="Times New Roman" w:cs="Times New Roman"/>
          <w:b/>
          <w:sz w:val="24"/>
          <w:szCs w:val="24"/>
        </w:rPr>
      </w:pPr>
      <w:r w:rsidRPr="000E15EE">
        <w:rPr>
          <w:rFonts w:ascii="Times New Roman" w:hAnsi="Times New Roman" w:cs="Times New Roman"/>
          <w:b/>
          <w:sz w:val="24"/>
          <w:szCs w:val="24"/>
        </w:rPr>
        <w:t xml:space="preserve"> </w:t>
      </w:r>
    </w:p>
    <w:p w14:paraId="0B2AC9F0" w14:textId="77777777" w:rsidR="00A84AB9" w:rsidRPr="000E15EE" w:rsidRDefault="00A84AB9" w:rsidP="0002002C">
      <w:pPr>
        <w:pStyle w:val="BodyText"/>
        <w:numPr>
          <w:ilvl w:val="1"/>
          <w:numId w:val="2"/>
        </w:numPr>
        <w:spacing w:before="23" w:line="276" w:lineRule="auto"/>
        <w:ind w:right="1496"/>
        <w:jc w:val="both"/>
        <w:rPr>
          <w:rFonts w:ascii="Times New Roman" w:hAnsi="Times New Roman" w:cs="Times New Roman"/>
          <w:b/>
          <w:sz w:val="24"/>
          <w:szCs w:val="24"/>
        </w:rPr>
      </w:pPr>
      <w:r w:rsidRPr="000E15EE">
        <w:rPr>
          <w:rFonts w:ascii="Times New Roman" w:hAnsi="Times New Roman" w:cs="Times New Roman"/>
          <w:b/>
          <w:sz w:val="24"/>
          <w:szCs w:val="24"/>
        </w:rPr>
        <w:t>Customers:</w:t>
      </w:r>
    </w:p>
    <w:p w14:paraId="0391A866" w14:textId="77777777" w:rsidR="00A84AB9" w:rsidRPr="000E15EE" w:rsidRDefault="00A84AB9" w:rsidP="0002002C">
      <w:pPr>
        <w:pStyle w:val="BodyText"/>
        <w:spacing w:before="23" w:line="276" w:lineRule="auto"/>
        <w:ind w:left="927" w:right="1496"/>
        <w:jc w:val="both"/>
        <w:rPr>
          <w:rFonts w:ascii="Times New Roman" w:hAnsi="Times New Roman" w:cs="Times New Roman"/>
          <w:sz w:val="24"/>
          <w:szCs w:val="24"/>
        </w:rPr>
      </w:pPr>
      <w:r w:rsidRPr="000E15EE">
        <w:rPr>
          <w:rFonts w:ascii="Times New Roman" w:hAnsi="Times New Roman" w:cs="Times New Roman"/>
          <w:sz w:val="24"/>
          <w:szCs w:val="24"/>
        </w:rPr>
        <w:t>Our target customers are E-commerce companies having platforms that execute online payments on a large-scale basis. A study from Juniper Research has found that the value of losses due to eCommerce fraud will rise this year, from $17.5 billion in 2020 to over $20 billion by 2021; a growth of 18% over a single year.</w:t>
      </w:r>
    </w:p>
    <w:p w14:paraId="05F60AFA" w14:textId="77777777" w:rsidR="00A84AB9" w:rsidRPr="000E15EE" w:rsidRDefault="00A84AB9" w:rsidP="0002002C">
      <w:pPr>
        <w:pStyle w:val="BodyText"/>
        <w:spacing w:before="23" w:line="276" w:lineRule="auto"/>
        <w:ind w:left="567" w:right="1496"/>
        <w:jc w:val="both"/>
        <w:rPr>
          <w:rFonts w:ascii="Times New Roman" w:hAnsi="Times New Roman" w:cs="Times New Roman"/>
          <w:b/>
          <w:sz w:val="24"/>
          <w:szCs w:val="24"/>
        </w:rPr>
      </w:pPr>
      <w:r w:rsidRPr="000E15EE">
        <w:rPr>
          <w:rFonts w:ascii="Times New Roman" w:hAnsi="Times New Roman" w:cs="Times New Roman"/>
          <w:b/>
          <w:sz w:val="24"/>
          <w:szCs w:val="24"/>
        </w:rPr>
        <w:t xml:space="preserve">  </w:t>
      </w:r>
    </w:p>
    <w:p w14:paraId="4B0FDBF5" w14:textId="77777777" w:rsidR="00A84AB9" w:rsidRPr="000E15EE" w:rsidRDefault="00A84AB9" w:rsidP="0002002C">
      <w:pPr>
        <w:pStyle w:val="BodyText"/>
        <w:numPr>
          <w:ilvl w:val="1"/>
          <w:numId w:val="2"/>
        </w:numPr>
        <w:spacing w:before="23" w:line="276" w:lineRule="auto"/>
        <w:ind w:right="1496"/>
        <w:jc w:val="both"/>
        <w:rPr>
          <w:rFonts w:ascii="Times New Roman" w:hAnsi="Times New Roman" w:cs="Times New Roman"/>
          <w:b/>
          <w:sz w:val="24"/>
          <w:szCs w:val="24"/>
        </w:rPr>
      </w:pPr>
      <w:r w:rsidRPr="000E15EE">
        <w:rPr>
          <w:rFonts w:ascii="Times New Roman" w:hAnsi="Times New Roman" w:cs="Times New Roman"/>
          <w:b/>
          <w:sz w:val="24"/>
          <w:szCs w:val="24"/>
        </w:rPr>
        <w:t>Value of Solution to Customer</w:t>
      </w:r>
    </w:p>
    <w:p w14:paraId="3A761641" w14:textId="77777777" w:rsidR="00A84AB9" w:rsidRPr="000E15EE" w:rsidRDefault="00A84AB9" w:rsidP="0002002C">
      <w:pPr>
        <w:pStyle w:val="BodyText"/>
        <w:numPr>
          <w:ilvl w:val="0"/>
          <w:numId w:val="4"/>
        </w:numPr>
        <w:spacing w:before="23" w:line="276" w:lineRule="auto"/>
        <w:ind w:right="1496"/>
        <w:jc w:val="both"/>
        <w:rPr>
          <w:rFonts w:ascii="Times New Roman" w:hAnsi="Times New Roman" w:cs="Times New Roman"/>
          <w:sz w:val="24"/>
          <w:szCs w:val="24"/>
        </w:rPr>
      </w:pPr>
      <w:r w:rsidRPr="000E15EE">
        <w:rPr>
          <w:rFonts w:ascii="Times New Roman" w:hAnsi="Times New Roman" w:cs="Times New Roman"/>
          <w:sz w:val="24"/>
          <w:szCs w:val="24"/>
        </w:rPr>
        <w:t>A study from Juniper Research has found that the value of losses due to eCommerce fraud will rise this year, from $17.5 billion in 2020 to over $20 billion by 2021; a growth of 18% over a single year. Online sellers are losing $130 billion to online payment fraud between 2018 and 2023.</w:t>
      </w:r>
    </w:p>
    <w:p w14:paraId="5F4083B1" w14:textId="77777777" w:rsidR="00A84AB9" w:rsidRPr="000E15EE" w:rsidRDefault="00A84AB9" w:rsidP="0002002C">
      <w:pPr>
        <w:pStyle w:val="BodyText"/>
        <w:numPr>
          <w:ilvl w:val="0"/>
          <w:numId w:val="4"/>
        </w:numPr>
        <w:spacing w:before="23" w:line="276" w:lineRule="auto"/>
        <w:ind w:right="1496"/>
        <w:jc w:val="both"/>
        <w:rPr>
          <w:rFonts w:ascii="Times New Roman" w:eastAsiaTheme="minorEastAsia" w:hAnsi="Times New Roman" w:cs="Times New Roman"/>
          <w:sz w:val="24"/>
          <w:szCs w:val="24"/>
        </w:rPr>
      </w:pPr>
      <w:r w:rsidRPr="000E15EE">
        <w:rPr>
          <w:rFonts w:ascii="Times New Roman" w:hAnsi="Times New Roman" w:cs="Times New Roman"/>
          <w:sz w:val="24"/>
          <w:szCs w:val="24"/>
        </w:rPr>
        <w:t>It is estimated that more than 30% of frauds occur through Man-In-The-Middle (MITM) attacks.</w:t>
      </w:r>
    </w:p>
    <w:p w14:paraId="49091376" w14:textId="77777777" w:rsidR="00A84AB9" w:rsidRPr="000E15EE" w:rsidRDefault="00A84AB9" w:rsidP="0002002C">
      <w:pPr>
        <w:pStyle w:val="BodyText"/>
        <w:numPr>
          <w:ilvl w:val="0"/>
          <w:numId w:val="4"/>
        </w:numPr>
        <w:spacing w:before="23" w:line="276" w:lineRule="auto"/>
        <w:ind w:right="1496"/>
        <w:jc w:val="both"/>
        <w:rPr>
          <w:rFonts w:ascii="Times New Roman" w:hAnsi="Times New Roman" w:cs="Times New Roman"/>
          <w:sz w:val="24"/>
          <w:szCs w:val="24"/>
        </w:rPr>
      </w:pPr>
      <w:r w:rsidRPr="000E15EE">
        <w:rPr>
          <w:rFonts w:ascii="Times New Roman" w:hAnsi="Times New Roman" w:cs="Times New Roman"/>
          <w:sz w:val="24"/>
          <w:szCs w:val="24"/>
        </w:rPr>
        <w:t xml:space="preserve">Online payment fraud costs 1.8% of total revenue on average. The average gross profit margin in online retail is 40%, thus loss of profit is 0.72% (40% of 1.8) of total revenue. Given that Man-in-the-middle attacks account for 30% of total fraud, the loss of direct profit/money becomes 0.72*0.3 = 0.216% of total revenue. The total estimated E-commerce sales in 2021 were USD 871 billion. Thus, the total loss we are trying to save is at least = 0.216% of 870 = USD 1.88 billion per annum. </w:t>
      </w:r>
    </w:p>
    <w:p w14:paraId="7C3C80DD" w14:textId="77777777" w:rsidR="00A84AB9" w:rsidRPr="000E15EE" w:rsidRDefault="00A84AB9" w:rsidP="0002002C">
      <w:pPr>
        <w:pStyle w:val="BodyText"/>
        <w:numPr>
          <w:ilvl w:val="0"/>
          <w:numId w:val="4"/>
        </w:numPr>
        <w:spacing w:before="23" w:line="276" w:lineRule="auto"/>
        <w:ind w:right="1496"/>
        <w:jc w:val="both"/>
        <w:rPr>
          <w:rFonts w:ascii="Times New Roman" w:hAnsi="Times New Roman" w:cs="Times New Roman"/>
          <w:sz w:val="24"/>
          <w:szCs w:val="24"/>
        </w:rPr>
      </w:pPr>
      <w:r w:rsidRPr="000E15EE">
        <w:rPr>
          <w:rFonts w:ascii="Times New Roman" w:hAnsi="Times New Roman" w:cs="Times New Roman"/>
          <w:sz w:val="24"/>
          <w:szCs w:val="24"/>
        </w:rPr>
        <w:t>Also, man-in-the-middle attacks lead to chargebacks on which E-commerce firms lose $2.94 on every $1 chargeback due to chargeback fees, merchandise distribution, fraud investigation, legal prosecution, and software security.</w:t>
      </w:r>
    </w:p>
    <w:p w14:paraId="382886D0" w14:textId="77777777" w:rsidR="00A84AB9" w:rsidRPr="000E15EE" w:rsidRDefault="00A84AB9" w:rsidP="0002002C">
      <w:pPr>
        <w:pStyle w:val="BodyText"/>
        <w:numPr>
          <w:ilvl w:val="0"/>
          <w:numId w:val="4"/>
        </w:numPr>
        <w:spacing w:before="23" w:line="276" w:lineRule="auto"/>
        <w:ind w:right="1496"/>
        <w:jc w:val="both"/>
        <w:rPr>
          <w:rFonts w:ascii="Times New Roman" w:hAnsi="Times New Roman" w:cs="Times New Roman"/>
          <w:sz w:val="24"/>
          <w:szCs w:val="24"/>
        </w:rPr>
      </w:pPr>
      <w:r w:rsidRPr="000E15EE">
        <w:rPr>
          <w:rFonts w:ascii="Times New Roman" w:hAnsi="Times New Roman" w:cs="Times New Roman"/>
          <w:sz w:val="24"/>
          <w:szCs w:val="24"/>
        </w:rPr>
        <w:t xml:space="preserve">Besides all this, 81% of consumers say they would stop engaging with a brand online following a data breach. This accounts for additional customer lifetime value lost by E-commerce companies over and above the above-calculated costs. </w:t>
      </w:r>
    </w:p>
    <w:p w14:paraId="05C89C07" w14:textId="77777777" w:rsidR="00A84AB9" w:rsidRPr="000E15EE" w:rsidRDefault="00A84AB9" w:rsidP="0002002C">
      <w:pPr>
        <w:pStyle w:val="BodyText"/>
        <w:spacing w:before="23" w:line="276" w:lineRule="auto"/>
        <w:ind w:left="927" w:right="1496"/>
        <w:jc w:val="both"/>
        <w:rPr>
          <w:rFonts w:ascii="Times New Roman" w:hAnsi="Times New Roman" w:cs="Times New Roman"/>
          <w:b/>
          <w:sz w:val="24"/>
          <w:szCs w:val="24"/>
        </w:rPr>
      </w:pPr>
    </w:p>
    <w:p w14:paraId="0139B191" w14:textId="77777777" w:rsidR="00A62410" w:rsidRDefault="00A62410" w:rsidP="0002002C">
      <w:pPr>
        <w:pStyle w:val="BodyText"/>
        <w:spacing w:before="23" w:line="276" w:lineRule="auto"/>
        <w:ind w:left="927" w:right="1496"/>
        <w:jc w:val="both"/>
        <w:rPr>
          <w:rFonts w:ascii="Times New Roman" w:hAnsi="Times New Roman" w:cs="Times New Roman"/>
          <w:b/>
          <w:sz w:val="24"/>
          <w:szCs w:val="24"/>
        </w:rPr>
      </w:pPr>
    </w:p>
    <w:p w14:paraId="64E2CA00" w14:textId="77777777" w:rsidR="00773CD7" w:rsidRDefault="00773CD7" w:rsidP="0002002C">
      <w:pPr>
        <w:pStyle w:val="BodyText"/>
        <w:spacing w:before="23" w:line="276" w:lineRule="auto"/>
        <w:ind w:left="927" w:right="1496"/>
        <w:jc w:val="both"/>
        <w:rPr>
          <w:rFonts w:ascii="Times New Roman" w:hAnsi="Times New Roman" w:cs="Times New Roman"/>
          <w:b/>
          <w:sz w:val="24"/>
          <w:szCs w:val="24"/>
        </w:rPr>
      </w:pPr>
    </w:p>
    <w:p w14:paraId="3545B5FD" w14:textId="77777777" w:rsidR="00773CD7" w:rsidRPr="000E15EE" w:rsidRDefault="00773CD7" w:rsidP="0002002C">
      <w:pPr>
        <w:pStyle w:val="BodyText"/>
        <w:spacing w:before="23" w:line="276" w:lineRule="auto"/>
        <w:ind w:left="927" w:right="1496"/>
        <w:jc w:val="both"/>
        <w:rPr>
          <w:rFonts w:ascii="Times New Roman" w:hAnsi="Times New Roman" w:cs="Times New Roman"/>
          <w:b/>
          <w:sz w:val="24"/>
          <w:szCs w:val="24"/>
        </w:rPr>
      </w:pPr>
    </w:p>
    <w:p w14:paraId="7C167070" w14:textId="77777777" w:rsidR="00A84AB9" w:rsidRPr="000E15EE" w:rsidRDefault="00A84AB9" w:rsidP="0002002C">
      <w:pPr>
        <w:pStyle w:val="BodyText"/>
        <w:numPr>
          <w:ilvl w:val="1"/>
          <w:numId w:val="2"/>
        </w:numPr>
        <w:spacing w:before="23" w:line="276" w:lineRule="auto"/>
        <w:ind w:right="1496"/>
        <w:jc w:val="both"/>
        <w:rPr>
          <w:rFonts w:ascii="Times New Roman" w:hAnsi="Times New Roman" w:cs="Times New Roman"/>
          <w:b/>
          <w:sz w:val="24"/>
          <w:szCs w:val="24"/>
        </w:rPr>
      </w:pPr>
      <w:r w:rsidRPr="000E15EE">
        <w:rPr>
          <w:rFonts w:ascii="Times New Roman" w:hAnsi="Times New Roman" w:cs="Times New Roman"/>
          <w:b/>
          <w:sz w:val="24"/>
          <w:szCs w:val="24"/>
        </w:rPr>
        <w:t>Cost to customers</w:t>
      </w:r>
    </w:p>
    <w:p w14:paraId="03E465DD" w14:textId="77777777" w:rsidR="00A84AB9" w:rsidRPr="000E15EE" w:rsidRDefault="00A84AB9" w:rsidP="0002002C">
      <w:pPr>
        <w:pStyle w:val="BodyText"/>
        <w:spacing w:before="23" w:line="276" w:lineRule="auto"/>
        <w:ind w:left="927" w:right="1496"/>
        <w:jc w:val="both"/>
        <w:rPr>
          <w:rFonts w:ascii="Times New Roman" w:hAnsi="Times New Roman" w:cs="Times New Roman"/>
          <w:sz w:val="24"/>
          <w:szCs w:val="24"/>
        </w:rPr>
      </w:pPr>
      <w:r w:rsidRPr="000E15EE">
        <w:rPr>
          <w:rFonts w:ascii="Times New Roman" w:hAnsi="Times New Roman" w:cs="Times New Roman"/>
          <w:sz w:val="24"/>
          <w:szCs w:val="24"/>
        </w:rPr>
        <w:t>Customers should ideally be charged for each transaction protected. This charge should also depend on the amount of the transaction being made. This charge will also depend on AT&amp;T’s fixed costs and operating costs for offering our solution to the market. Besides, it will also depend on the customer’s willingness to pay. A balance has to be achieved by analyzing the values calculated in cost-to-customers and the operational + fixed costs of AT&amp;T.</w:t>
      </w:r>
    </w:p>
    <w:p w14:paraId="6C24756C" w14:textId="77777777" w:rsidR="00A84AB9" w:rsidRPr="000E15EE" w:rsidRDefault="00A84AB9" w:rsidP="0002002C">
      <w:pPr>
        <w:pStyle w:val="BodyText"/>
        <w:spacing w:before="23" w:line="276" w:lineRule="auto"/>
        <w:ind w:left="567" w:right="1496"/>
        <w:jc w:val="both"/>
        <w:rPr>
          <w:rFonts w:ascii="Times New Roman" w:hAnsi="Times New Roman" w:cs="Times New Roman"/>
          <w:b/>
          <w:sz w:val="24"/>
          <w:szCs w:val="24"/>
        </w:rPr>
      </w:pPr>
      <w:r w:rsidRPr="000E15EE">
        <w:rPr>
          <w:rFonts w:ascii="Times New Roman" w:hAnsi="Times New Roman" w:cs="Times New Roman"/>
          <w:b/>
          <w:sz w:val="24"/>
          <w:szCs w:val="24"/>
        </w:rPr>
        <w:t xml:space="preserve"> </w:t>
      </w:r>
    </w:p>
    <w:p w14:paraId="4DB99B88" w14:textId="77777777" w:rsidR="00A84AB9" w:rsidRPr="000E15EE" w:rsidRDefault="00A84AB9" w:rsidP="0002002C">
      <w:pPr>
        <w:pStyle w:val="BodyText"/>
        <w:numPr>
          <w:ilvl w:val="1"/>
          <w:numId w:val="2"/>
        </w:numPr>
        <w:spacing w:before="23" w:line="276" w:lineRule="auto"/>
        <w:ind w:right="1496"/>
        <w:jc w:val="both"/>
        <w:rPr>
          <w:rFonts w:ascii="Times New Roman" w:hAnsi="Times New Roman" w:cs="Times New Roman"/>
          <w:b/>
          <w:sz w:val="24"/>
          <w:szCs w:val="24"/>
        </w:rPr>
      </w:pPr>
      <w:r w:rsidRPr="000E15EE">
        <w:rPr>
          <w:rFonts w:ascii="Times New Roman" w:hAnsi="Times New Roman" w:cs="Times New Roman"/>
          <w:b/>
          <w:sz w:val="24"/>
          <w:szCs w:val="24"/>
        </w:rPr>
        <w:t>Value to AT&amp;T</w:t>
      </w:r>
    </w:p>
    <w:p w14:paraId="64908E70" w14:textId="77777777" w:rsidR="00A84AB9" w:rsidRPr="000E15EE" w:rsidRDefault="00A84AB9" w:rsidP="0002002C">
      <w:pPr>
        <w:pStyle w:val="BodyText"/>
        <w:spacing w:before="23" w:line="276" w:lineRule="auto"/>
        <w:ind w:left="993" w:right="1496"/>
        <w:jc w:val="both"/>
        <w:rPr>
          <w:rFonts w:ascii="Times New Roman" w:hAnsi="Times New Roman" w:cs="Times New Roman"/>
          <w:sz w:val="24"/>
          <w:szCs w:val="24"/>
        </w:rPr>
      </w:pPr>
      <w:r w:rsidRPr="000E15EE">
        <w:rPr>
          <w:rFonts w:ascii="Times New Roman" w:hAnsi="Times New Roman" w:cs="Times New Roman"/>
          <w:sz w:val="24"/>
          <w:szCs w:val="24"/>
        </w:rPr>
        <w:t>There are multiple benefits to AT&amp;T</w:t>
      </w:r>
    </w:p>
    <w:p w14:paraId="18B55D52" w14:textId="77777777" w:rsidR="00A84AB9" w:rsidRPr="000E15EE" w:rsidRDefault="00A84AB9" w:rsidP="0002002C">
      <w:pPr>
        <w:pStyle w:val="BodyText"/>
        <w:numPr>
          <w:ilvl w:val="0"/>
          <w:numId w:val="3"/>
        </w:numPr>
        <w:spacing w:before="23" w:line="276" w:lineRule="auto"/>
        <w:ind w:right="1496"/>
        <w:jc w:val="both"/>
        <w:rPr>
          <w:rFonts w:ascii="Times New Roman" w:eastAsiaTheme="minorEastAsia" w:hAnsi="Times New Roman" w:cs="Times New Roman"/>
          <w:sz w:val="24"/>
          <w:szCs w:val="24"/>
        </w:rPr>
      </w:pPr>
      <w:r w:rsidRPr="000E15EE">
        <w:rPr>
          <w:rFonts w:ascii="Times New Roman" w:hAnsi="Times New Roman" w:cs="Times New Roman"/>
          <w:sz w:val="24"/>
          <w:szCs w:val="24"/>
        </w:rPr>
        <w:t>The indirect value which AT&amp;T gets from this is enhanced security of its online payment processes.</w:t>
      </w:r>
    </w:p>
    <w:p w14:paraId="00C9C538" w14:textId="77777777" w:rsidR="00A84AB9" w:rsidRPr="000E15EE" w:rsidRDefault="00A84AB9" w:rsidP="0002002C">
      <w:pPr>
        <w:pStyle w:val="BodyText"/>
        <w:numPr>
          <w:ilvl w:val="0"/>
          <w:numId w:val="3"/>
        </w:numPr>
        <w:spacing w:before="23" w:line="276" w:lineRule="auto"/>
        <w:ind w:right="1496"/>
        <w:jc w:val="both"/>
        <w:rPr>
          <w:rFonts w:ascii="Times New Roman" w:eastAsiaTheme="minorEastAsia" w:hAnsi="Times New Roman" w:cs="Times New Roman"/>
          <w:sz w:val="24"/>
          <w:szCs w:val="24"/>
        </w:rPr>
      </w:pPr>
      <w:r w:rsidRPr="000E15EE">
        <w:rPr>
          <w:rFonts w:ascii="Times New Roman" w:hAnsi="Times New Roman" w:cs="Times New Roman"/>
          <w:sz w:val="24"/>
          <w:szCs w:val="24"/>
        </w:rPr>
        <w:t>Profits through selling this solution to customers.</w:t>
      </w:r>
    </w:p>
    <w:p w14:paraId="579FB22F" w14:textId="77777777" w:rsidR="00A84AB9" w:rsidRPr="000E15EE" w:rsidRDefault="00A84AB9" w:rsidP="0002002C">
      <w:pPr>
        <w:pStyle w:val="BodyText"/>
        <w:numPr>
          <w:ilvl w:val="0"/>
          <w:numId w:val="3"/>
        </w:numPr>
        <w:spacing w:before="23" w:line="276" w:lineRule="auto"/>
        <w:ind w:right="1496"/>
        <w:jc w:val="both"/>
        <w:rPr>
          <w:rFonts w:ascii="Times New Roman" w:eastAsiaTheme="minorEastAsia" w:hAnsi="Times New Roman" w:cs="Times New Roman"/>
          <w:sz w:val="24"/>
          <w:szCs w:val="24"/>
        </w:rPr>
      </w:pPr>
      <w:r w:rsidRPr="000E15EE">
        <w:rPr>
          <w:rFonts w:ascii="Times New Roman" w:hAnsi="Times New Roman" w:cs="Times New Roman"/>
          <w:sz w:val="24"/>
          <w:szCs w:val="24"/>
        </w:rPr>
        <w:t>Scope to enter the broader market by offering decentralized data storage services to protect the most valuable data assets of companies like data of authentication credentials, credit cards, and other company-specific important data assets.</w:t>
      </w:r>
    </w:p>
    <w:p w14:paraId="2483A1CC" w14:textId="77777777" w:rsidR="00A84AB9" w:rsidRPr="000E15EE" w:rsidRDefault="00A84AB9" w:rsidP="0002002C">
      <w:pPr>
        <w:pStyle w:val="BodyText"/>
        <w:spacing w:before="23" w:line="276" w:lineRule="auto"/>
        <w:ind w:left="567" w:right="1496"/>
        <w:jc w:val="both"/>
        <w:rPr>
          <w:rFonts w:ascii="Times New Roman" w:hAnsi="Times New Roman" w:cs="Times New Roman"/>
          <w:b/>
          <w:sz w:val="24"/>
          <w:szCs w:val="24"/>
        </w:rPr>
      </w:pPr>
    </w:p>
    <w:p w14:paraId="68E2E38D" w14:textId="77777777" w:rsidR="00A84AB9" w:rsidRPr="000E15EE" w:rsidRDefault="00A84AB9" w:rsidP="0002002C">
      <w:pPr>
        <w:pStyle w:val="BodyText"/>
        <w:numPr>
          <w:ilvl w:val="1"/>
          <w:numId w:val="2"/>
        </w:numPr>
        <w:spacing w:before="23" w:line="276" w:lineRule="auto"/>
        <w:ind w:right="1496"/>
        <w:jc w:val="both"/>
        <w:rPr>
          <w:rFonts w:ascii="Times New Roman" w:hAnsi="Times New Roman" w:cs="Times New Roman"/>
          <w:b/>
          <w:sz w:val="24"/>
          <w:szCs w:val="24"/>
        </w:rPr>
      </w:pPr>
      <w:r w:rsidRPr="000E15EE">
        <w:rPr>
          <w:rFonts w:ascii="Times New Roman" w:hAnsi="Times New Roman" w:cs="Times New Roman"/>
          <w:b/>
          <w:sz w:val="24"/>
          <w:szCs w:val="24"/>
        </w:rPr>
        <w:t>Ecosystem &amp; AT&amp;T Partners</w:t>
      </w:r>
    </w:p>
    <w:p w14:paraId="63408D42" w14:textId="77777777" w:rsidR="00A84AB9" w:rsidRPr="000E15EE" w:rsidRDefault="00A84AB9" w:rsidP="0002002C">
      <w:pPr>
        <w:pStyle w:val="BodyText"/>
        <w:spacing w:before="23" w:line="276" w:lineRule="auto"/>
        <w:ind w:left="927" w:right="1496"/>
        <w:jc w:val="both"/>
        <w:rPr>
          <w:rFonts w:ascii="Times New Roman" w:hAnsi="Times New Roman" w:cs="Times New Roman"/>
          <w:b/>
          <w:sz w:val="24"/>
          <w:szCs w:val="24"/>
        </w:rPr>
      </w:pPr>
    </w:p>
    <w:p w14:paraId="3E78128A" w14:textId="77777777" w:rsidR="00A84AB9" w:rsidRPr="000E15EE" w:rsidRDefault="00A84AB9" w:rsidP="0002002C">
      <w:pPr>
        <w:pStyle w:val="BodyText"/>
        <w:spacing w:before="23" w:line="276" w:lineRule="auto"/>
        <w:ind w:left="927" w:right="1496"/>
        <w:jc w:val="both"/>
        <w:rPr>
          <w:rFonts w:ascii="Times New Roman" w:hAnsi="Times New Roman" w:cs="Times New Roman"/>
          <w:b/>
          <w:sz w:val="24"/>
          <w:szCs w:val="24"/>
        </w:rPr>
      </w:pPr>
      <w:r w:rsidRPr="000E15EE">
        <w:rPr>
          <w:rFonts w:ascii="Times New Roman" w:hAnsi="Times New Roman" w:cs="Times New Roman"/>
          <w:b/>
          <w:noProof/>
          <w:sz w:val="24"/>
          <w:szCs w:val="24"/>
        </w:rPr>
        <w:drawing>
          <wp:anchor distT="0" distB="0" distL="114300" distR="114300" simplePos="0" relativeHeight="251644416" behindDoc="0" locked="0" layoutInCell="1" allowOverlap="1" wp14:anchorId="43AA7710" wp14:editId="7DA678A0">
            <wp:simplePos x="0" y="0"/>
            <wp:positionH relativeFrom="column">
              <wp:posOffset>1257300</wp:posOffset>
            </wp:positionH>
            <wp:positionV relativeFrom="paragraph">
              <wp:posOffset>48895</wp:posOffset>
            </wp:positionV>
            <wp:extent cx="478790" cy="421005"/>
            <wp:effectExtent l="0" t="0" r="0" b="0"/>
            <wp:wrapNone/>
            <wp:docPr id="6" name="Picture 12">
              <a:extLst xmlns:a="http://schemas.openxmlformats.org/drawingml/2006/main">
                <a:ext uri="{FF2B5EF4-FFF2-40B4-BE49-F238E27FC236}">
                  <a16:creationId xmlns:a16="http://schemas.microsoft.com/office/drawing/2014/main" id="{B50A119C-AD6B-4812-A08E-666E497534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0A119C-AD6B-4812-A08E-666E497534EE}"/>
                        </a:ext>
                      </a:extLst>
                    </pic:cNvPr>
                    <pic:cNvPicPr>
                      <a:picLocks noChangeAspect="1"/>
                    </pic:cNvPicPr>
                  </pic:nvPicPr>
                  <pic:blipFill>
                    <a:blip r:embed="rId9"/>
                    <a:stretch>
                      <a:fillRect/>
                    </a:stretch>
                  </pic:blipFill>
                  <pic:spPr>
                    <a:xfrm>
                      <a:off x="0" y="0"/>
                      <a:ext cx="478790" cy="421005"/>
                    </a:xfrm>
                    <a:prstGeom prst="rect">
                      <a:avLst/>
                    </a:prstGeom>
                  </pic:spPr>
                </pic:pic>
              </a:graphicData>
            </a:graphic>
          </wp:anchor>
        </w:drawing>
      </w:r>
      <w:r w:rsidRPr="000E15EE">
        <w:rPr>
          <w:rFonts w:ascii="Times New Roman" w:hAnsi="Times New Roman" w:cs="Times New Roman"/>
          <w:b/>
          <w:noProof/>
          <w:sz w:val="24"/>
          <w:szCs w:val="24"/>
        </w:rPr>
        <w:drawing>
          <wp:anchor distT="0" distB="0" distL="114300" distR="114300" simplePos="0" relativeHeight="251659776" behindDoc="0" locked="0" layoutInCell="1" allowOverlap="1" wp14:anchorId="766E8DD4" wp14:editId="0A43FA07">
            <wp:simplePos x="0" y="0"/>
            <wp:positionH relativeFrom="column">
              <wp:posOffset>4721225</wp:posOffset>
            </wp:positionH>
            <wp:positionV relativeFrom="paragraph">
              <wp:posOffset>43815</wp:posOffset>
            </wp:positionV>
            <wp:extent cx="643255" cy="421640"/>
            <wp:effectExtent l="0" t="0" r="4445" b="0"/>
            <wp:wrapNone/>
            <wp:docPr id="24" name="Picture 23">
              <a:extLst xmlns:a="http://schemas.openxmlformats.org/drawingml/2006/main">
                <a:ext uri="{FF2B5EF4-FFF2-40B4-BE49-F238E27FC236}">
                  <a16:creationId xmlns:a16="http://schemas.microsoft.com/office/drawing/2014/main" id="{AC035651-5A4C-445C-9078-09B7654DB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AC035651-5A4C-445C-9078-09B7654DB267}"/>
                        </a:ext>
                      </a:extLst>
                    </pic:cNvPr>
                    <pic:cNvPicPr>
                      <a:picLocks noChangeAspect="1"/>
                    </pic:cNvPicPr>
                  </pic:nvPicPr>
                  <pic:blipFill>
                    <a:blip r:embed="rId10"/>
                    <a:stretch>
                      <a:fillRect/>
                    </a:stretch>
                  </pic:blipFill>
                  <pic:spPr>
                    <a:xfrm>
                      <a:off x="0" y="0"/>
                      <a:ext cx="643255" cy="421640"/>
                    </a:xfrm>
                    <a:prstGeom prst="rect">
                      <a:avLst/>
                    </a:prstGeom>
                  </pic:spPr>
                </pic:pic>
              </a:graphicData>
            </a:graphic>
          </wp:anchor>
        </w:drawing>
      </w:r>
      <w:r w:rsidRPr="000E15EE">
        <w:rPr>
          <w:rFonts w:ascii="Times New Roman" w:hAnsi="Times New Roman" w:cs="Times New Roman"/>
          <w:b/>
          <w:noProof/>
          <w:sz w:val="24"/>
          <w:szCs w:val="24"/>
        </w:rPr>
        <w:drawing>
          <wp:anchor distT="0" distB="0" distL="114300" distR="114300" simplePos="0" relativeHeight="251656704" behindDoc="0" locked="0" layoutInCell="1" allowOverlap="1" wp14:anchorId="6CDB8355" wp14:editId="3C4A34D6">
            <wp:simplePos x="0" y="0"/>
            <wp:positionH relativeFrom="column">
              <wp:posOffset>4234815</wp:posOffset>
            </wp:positionH>
            <wp:positionV relativeFrom="paragraph">
              <wp:posOffset>38100</wp:posOffset>
            </wp:positionV>
            <wp:extent cx="392430" cy="427355"/>
            <wp:effectExtent l="0" t="0" r="7620" b="0"/>
            <wp:wrapNone/>
            <wp:docPr id="22" name="Picture 21">
              <a:extLst xmlns:a="http://schemas.openxmlformats.org/drawingml/2006/main">
                <a:ext uri="{FF2B5EF4-FFF2-40B4-BE49-F238E27FC236}">
                  <a16:creationId xmlns:a16="http://schemas.microsoft.com/office/drawing/2014/main" id="{74616F91-A650-47B6-88D1-F7FEC3950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74616F91-A650-47B6-88D1-F7FEC3950F8B}"/>
                        </a:ext>
                      </a:extLst>
                    </pic:cNvPr>
                    <pic:cNvPicPr>
                      <a:picLocks noChangeAspect="1"/>
                    </pic:cNvPicPr>
                  </pic:nvPicPr>
                  <pic:blipFill>
                    <a:blip r:embed="rId11"/>
                    <a:stretch>
                      <a:fillRect/>
                    </a:stretch>
                  </pic:blipFill>
                  <pic:spPr>
                    <a:xfrm>
                      <a:off x="0" y="0"/>
                      <a:ext cx="392430" cy="427355"/>
                    </a:xfrm>
                    <a:prstGeom prst="rect">
                      <a:avLst/>
                    </a:prstGeom>
                  </pic:spPr>
                </pic:pic>
              </a:graphicData>
            </a:graphic>
          </wp:anchor>
        </w:drawing>
      </w:r>
      <w:r w:rsidRPr="000E15EE">
        <w:rPr>
          <w:rFonts w:ascii="Times New Roman" w:hAnsi="Times New Roman" w:cs="Times New Roman"/>
          <w:b/>
          <w:noProof/>
          <w:sz w:val="24"/>
          <w:szCs w:val="24"/>
        </w:rPr>
        <w:drawing>
          <wp:anchor distT="0" distB="0" distL="114300" distR="114300" simplePos="0" relativeHeight="251653632" behindDoc="0" locked="0" layoutInCell="1" allowOverlap="1" wp14:anchorId="05D9D162" wp14:editId="104255B3">
            <wp:simplePos x="0" y="0"/>
            <wp:positionH relativeFrom="column">
              <wp:posOffset>3427730</wp:posOffset>
            </wp:positionH>
            <wp:positionV relativeFrom="paragraph">
              <wp:posOffset>38100</wp:posOffset>
            </wp:positionV>
            <wp:extent cx="695325" cy="427990"/>
            <wp:effectExtent l="0" t="0" r="9525" b="0"/>
            <wp:wrapNone/>
            <wp:docPr id="20" name="Picture 19">
              <a:extLst xmlns:a="http://schemas.openxmlformats.org/drawingml/2006/main">
                <a:ext uri="{FF2B5EF4-FFF2-40B4-BE49-F238E27FC236}">
                  <a16:creationId xmlns:a16="http://schemas.microsoft.com/office/drawing/2014/main" id="{4B40D0CF-7AF0-49EE-A299-5CD1CA590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B40D0CF-7AF0-49EE-A299-5CD1CA5906E6}"/>
                        </a:ext>
                      </a:extLst>
                    </pic:cNvPr>
                    <pic:cNvPicPr>
                      <a:picLocks noChangeAspect="1"/>
                    </pic:cNvPicPr>
                  </pic:nvPicPr>
                  <pic:blipFill>
                    <a:blip r:embed="rId12"/>
                    <a:stretch>
                      <a:fillRect/>
                    </a:stretch>
                  </pic:blipFill>
                  <pic:spPr>
                    <a:xfrm>
                      <a:off x="0" y="0"/>
                      <a:ext cx="695325" cy="427990"/>
                    </a:xfrm>
                    <a:prstGeom prst="rect">
                      <a:avLst/>
                    </a:prstGeom>
                  </pic:spPr>
                </pic:pic>
              </a:graphicData>
            </a:graphic>
          </wp:anchor>
        </w:drawing>
      </w:r>
      <w:r w:rsidRPr="000E15EE">
        <w:rPr>
          <w:rFonts w:ascii="Times New Roman" w:hAnsi="Times New Roman" w:cs="Times New Roman"/>
          <w:b/>
          <w:noProof/>
          <w:sz w:val="24"/>
          <w:szCs w:val="24"/>
        </w:rPr>
        <w:drawing>
          <wp:anchor distT="0" distB="0" distL="114300" distR="114300" simplePos="0" relativeHeight="251650560" behindDoc="0" locked="0" layoutInCell="1" allowOverlap="1" wp14:anchorId="5BDE773D" wp14:editId="00913662">
            <wp:simplePos x="0" y="0"/>
            <wp:positionH relativeFrom="column">
              <wp:posOffset>2637790</wp:posOffset>
            </wp:positionH>
            <wp:positionV relativeFrom="paragraph">
              <wp:posOffset>48895</wp:posOffset>
            </wp:positionV>
            <wp:extent cx="678815" cy="425450"/>
            <wp:effectExtent l="0" t="0" r="6985" b="0"/>
            <wp:wrapNone/>
            <wp:docPr id="18" name="Picture 17">
              <a:extLst xmlns:a="http://schemas.openxmlformats.org/drawingml/2006/main">
                <a:ext uri="{FF2B5EF4-FFF2-40B4-BE49-F238E27FC236}">
                  <a16:creationId xmlns:a16="http://schemas.microsoft.com/office/drawing/2014/main" id="{669E1D41-C674-41C3-901E-6F989A04F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69E1D41-C674-41C3-901E-6F989A04F63E}"/>
                        </a:ext>
                      </a:extLst>
                    </pic:cNvPr>
                    <pic:cNvPicPr>
                      <a:picLocks noChangeAspect="1"/>
                    </pic:cNvPicPr>
                  </pic:nvPicPr>
                  <pic:blipFill>
                    <a:blip r:embed="rId13"/>
                    <a:stretch>
                      <a:fillRect/>
                    </a:stretch>
                  </pic:blipFill>
                  <pic:spPr>
                    <a:xfrm>
                      <a:off x="0" y="0"/>
                      <a:ext cx="678815" cy="425450"/>
                    </a:xfrm>
                    <a:prstGeom prst="rect">
                      <a:avLst/>
                    </a:prstGeom>
                  </pic:spPr>
                </pic:pic>
              </a:graphicData>
            </a:graphic>
          </wp:anchor>
        </w:drawing>
      </w:r>
      <w:r w:rsidRPr="000E15EE">
        <w:rPr>
          <w:rFonts w:ascii="Times New Roman" w:hAnsi="Times New Roman" w:cs="Times New Roman"/>
          <w:b/>
          <w:noProof/>
          <w:sz w:val="24"/>
          <w:szCs w:val="24"/>
        </w:rPr>
        <w:drawing>
          <wp:anchor distT="0" distB="0" distL="114300" distR="114300" simplePos="0" relativeHeight="251647488" behindDoc="0" locked="0" layoutInCell="1" allowOverlap="1" wp14:anchorId="5DDFEB32" wp14:editId="724ED3B3">
            <wp:simplePos x="0" y="0"/>
            <wp:positionH relativeFrom="column">
              <wp:posOffset>1847215</wp:posOffset>
            </wp:positionH>
            <wp:positionV relativeFrom="paragraph">
              <wp:posOffset>41910</wp:posOffset>
            </wp:positionV>
            <wp:extent cx="678815" cy="423545"/>
            <wp:effectExtent l="0" t="0" r="6985" b="0"/>
            <wp:wrapNone/>
            <wp:docPr id="16" name="Picture 15">
              <a:extLst xmlns:a="http://schemas.openxmlformats.org/drawingml/2006/main">
                <a:ext uri="{FF2B5EF4-FFF2-40B4-BE49-F238E27FC236}">
                  <a16:creationId xmlns:a16="http://schemas.microsoft.com/office/drawing/2014/main" id="{BBCB6A1B-938D-4912-996A-843F42FE4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BCB6A1B-938D-4912-996A-843F42FE4DB7}"/>
                        </a:ext>
                      </a:extLst>
                    </pic:cNvPr>
                    <pic:cNvPicPr>
                      <a:picLocks noChangeAspect="1"/>
                    </pic:cNvPicPr>
                  </pic:nvPicPr>
                  <pic:blipFill>
                    <a:blip r:embed="rId14"/>
                    <a:stretch>
                      <a:fillRect/>
                    </a:stretch>
                  </pic:blipFill>
                  <pic:spPr>
                    <a:xfrm>
                      <a:off x="0" y="0"/>
                      <a:ext cx="678815" cy="423545"/>
                    </a:xfrm>
                    <a:prstGeom prst="rect">
                      <a:avLst/>
                    </a:prstGeom>
                  </pic:spPr>
                </pic:pic>
              </a:graphicData>
            </a:graphic>
          </wp:anchor>
        </w:drawing>
      </w:r>
    </w:p>
    <w:p w14:paraId="1F6C11C0" w14:textId="77777777" w:rsidR="00A84AB9" w:rsidRPr="000E15EE" w:rsidRDefault="00A84AB9" w:rsidP="0002002C">
      <w:pPr>
        <w:pStyle w:val="BodyText"/>
        <w:spacing w:before="23" w:line="276" w:lineRule="auto"/>
        <w:ind w:left="567" w:right="1496"/>
        <w:jc w:val="both"/>
        <w:rPr>
          <w:rFonts w:ascii="Times New Roman" w:hAnsi="Times New Roman" w:cs="Times New Roman"/>
          <w:sz w:val="24"/>
          <w:szCs w:val="24"/>
        </w:rPr>
      </w:pPr>
    </w:p>
    <w:p w14:paraId="0FF1AF85" w14:textId="77777777" w:rsidR="00A84AB9" w:rsidRPr="000E15EE" w:rsidRDefault="00A84AB9" w:rsidP="0002002C">
      <w:pPr>
        <w:pStyle w:val="BodyText"/>
        <w:spacing w:before="23" w:line="276" w:lineRule="auto"/>
        <w:ind w:left="567" w:right="1496"/>
        <w:jc w:val="both"/>
        <w:rPr>
          <w:rFonts w:ascii="Times New Roman" w:hAnsi="Times New Roman" w:cs="Times New Roman"/>
          <w:sz w:val="24"/>
          <w:szCs w:val="24"/>
        </w:rPr>
      </w:pPr>
    </w:p>
    <w:p w14:paraId="45E740B5" w14:textId="77777777" w:rsidR="00A84AB9" w:rsidRPr="000E15EE" w:rsidRDefault="00A84AB9" w:rsidP="0002002C">
      <w:pPr>
        <w:pStyle w:val="BodyText"/>
        <w:spacing w:before="23" w:line="276" w:lineRule="auto"/>
        <w:ind w:left="567" w:right="1496"/>
        <w:jc w:val="both"/>
        <w:rPr>
          <w:rFonts w:ascii="Times New Roman" w:hAnsi="Times New Roman" w:cs="Times New Roman"/>
          <w:sz w:val="24"/>
          <w:szCs w:val="24"/>
        </w:rPr>
      </w:pPr>
    </w:p>
    <w:p w14:paraId="53AA2CDB" w14:textId="77777777" w:rsidR="00A84AB9" w:rsidRPr="000E15EE" w:rsidRDefault="00A84AB9" w:rsidP="0002002C">
      <w:pPr>
        <w:pStyle w:val="BodyText"/>
        <w:numPr>
          <w:ilvl w:val="0"/>
          <w:numId w:val="5"/>
        </w:numPr>
        <w:spacing w:line="276" w:lineRule="auto"/>
        <w:ind w:left="1843" w:right="1575"/>
        <w:jc w:val="both"/>
        <w:rPr>
          <w:rFonts w:ascii="Times New Roman" w:hAnsi="Times New Roman" w:cs="Times New Roman"/>
          <w:sz w:val="24"/>
          <w:szCs w:val="24"/>
        </w:rPr>
      </w:pPr>
      <w:r w:rsidRPr="000E15EE">
        <w:rPr>
          <w:rFonts w:ascii="Times New Roman" w:hAnsi="Times New Roman" w:cs="Times New Roman"/>
          <w:sz w:val="24"/>
          <w:szCs w:val="24"/>
        </w:rPr>
        <w:t>The network and scaling will be handled by AT&amp;T itself and for the hard work and edge systems CISCO</w:t>
      </w:r>
    </w:p>
    <w:p w14:paraId="4287A3E0" w14:textId="77777777" w:rsidR="00A84AB9" w:rsidRPr="000E15EE" w:rsidRDefault="00A84AB9" w:rsidP="0002002C">
      <w:pPr>
        <w:pStyle w:val="BodyText"/>
        <w:numPr>
          <w:ilvl w:val="0"/>
          <w:numId w:val="5"/>
        </w:numPr>
        <w:spacing w:line="276" w:lineRule="auto"/>
        <w:ind w:left="1843" w:right="1575"/>
        <w:jc w:val="both"/>
        <w:rPr>
          <w:rFonts w:ascii="Times New Roman" w:hAnsi="Times New Roman" w:cs="Times New Roman"/>
          <w:sz w:val="24"/>
          <w:szCs w:val="24"/>
        </w:rPr>
      </w:pPr>
      <w:r w:rsidRPr="000E15EE">
        <w:rPr>
          <w:rFonts w:ascii="Times New Roman" w:hAnsi="Times New Roman" w:cs="Times New Roman"/>
          <w:sz w:val="24"/>
          <w:szCs w:val="24"/>
        </w:rPr>
        <w:t>Blockchain solution and deployment will be with service partners Amazon web services.</w:t>
      </w:r>
    </w:p>
    <w:p w14:paraId="68A6ABCD" w14:textId="77777777" w:rsidR="00A84AB9" w:rsidRPr="000E15EE" w:rsidRDefault="00A84AB9" w:rsidP="0002002C">
      <w:pPr>
        <w:pStyle w:val="BodyText"/>
        <w:numPr>
          <w:ilvl w:val="0"/>
          <w:numId w:val="5"/>
        </w:numPr>
        <w:spacing w:line="276" w:lineRule="auto"/>
        <w:ind w:left="1843" w:right="1575"/>
        <w:jc w:val="both"/>
        <w:rPr>
          <w:rFonts w:ascii="Times New Roman" w:hAnsi="Times New Roman" w:cs="Times New Roman"/>
          <w:sz w:val="24"/>
          <w:szCs w:val="24"/>
        </w:rPr>
      </w:pPr>
      <w:r w:rsidRPr="000E15EE">
        <w:rPr>
          <w:rFonts w:ascii="Times New Roman" w:hAnsi="Times New Roman" w:cs="Times New Roman"/>
          <w:sz w:val="24"/>
          <w:szCs w:val="24"/>
        </w:rPr>
        <w:t>The payment gateway integration partners will be companies like visa, MasterCard, etc.,</w:t>
      </w:r>
    </w:p>
    <w:p w14:paraId="5D19D919" w14:textId="4D1A4A87" w:rsidR="00A84AB9" w:rsidRPr="000E15EE" w:rsidRDefault="00A84AB9" w:rsidP="0002002C">
      <w:pPr>
        <w:pStyle w:val="BodyText"/>
        <w:numPr>
          <w:ilvl w:val="0"/>
          <w:numId w:val="5"/>
        </w:numPr>
        <w:spacing w:line="276" w:lineRule="auto"/>
        <w:ind w:left="1843" w:right="1575"/>
        <w:jc w:val="both"/>
        <w:rPr>
          <w:rFonts w:ascii="Times New Roman" w:hAnsi="Times New Roman" w:cs="Times New Roman"/>
          <w:sz w:val="24"/>
          <w:szCs w:val="24"/>
        </w:rPr>
      </w:pPr>
      <w:r w:rsidRPr="000E15EE">
        <w:rPr>
          <w:rFonts w:ascii="Times New Roman" w:hAnsi="Times New Roman" w:cs="Times New Roman"/>
          <w:sz w:val="24"/>
          <w:szCs w:val="24"/>
        </w:rPr>
        <w:t xml:space="preserve">Finally, the payment processing happens on the e-commerce with the payment gateways like </w:t>
      </w:r>
      <w:r w:rsidR="00B74E32" w:rsidRPr="000E15EE">
        <w:rPr>
          <w:rFonts w:ascii="Times New Roman" w:hAnsi="Times New Roman" w:cs="Times New Roman"/>
          <w:sz w:val="24"/>
          <w:szCs w:val="24"/>
        </w:rPr>
        <w:t>Anzen</w:t>
      </w:r>
      <w:r w:rsidRPr="000E15EE">
        <w:rPr>
          <w:rFonts w:ascii="Times New Roman" w:hAnsi="Times New Roman" w:cs="Times New Roman"/>
          <w:sz w:val="24"/>
          <w:szCs w:val="24"/>
        </w:rPr>
        <w:t>, stripe, etc.,</w:t>
      </w:r>
    </w:p>
    <w:p w14:paraId="0DFB56C3" w14:textId="77777777" w:rsidR="002039A6" w:rsidRPr="000E15EE" w:rsidRDefault="002039A6" w:rsidP="0002002C">
      <w:pPr>
        <w:spacing w:line="276" w:lineRule="auto"/>
        <w:rPr>
          <w:rFonts w:ascii="Times New Roman" w:hAnsi="Times New Roman" w:cs="Times New Roman"/>
        </w:rPr>
        <w:sectPr w:rsidR="002039A6" w:rsidRPr="000E15EE" w:rsidSect="000665E7">
          <w:headerReference w:type="default" r:id="rId15"/>
          <w:footerReference w:type="default" r:id="rId16"/>
          <w:pgSz w:w="12250" w:h="15850"/>
          <w:pgMar w:top="1200" w:right="620" w:bottom="851" w:left="620" w:header="914" w:footer="505" w:gutter="0"/>
          <w:cols w:space="720"/>
          <w:titlePg/>
          <w:docGrid w:linePitch="299"/>
        </w:sectPr>
      </w:pPr>
    </w:p>
    <w:p w14:paraId="0DFB56C4" w14:textId="77777777" w:rsidR="002039A6" w:rsidRPr="000E15EE" w:rsidRDefault="002039A6" w:rsidP="0002002C">
      <w:pPr>
        <w:pStyle w:val="BodyText"/>
        <w:spacing w:before="6" w:line="276" w:lineRule="auto"/>
        <w:rPr>
          <w:rFonts w:ascii="Times New Roman" w:hAnsi="Times New Roman" w:cs="Times New Roman"/>
          <w:sz w:val="17"/>
        </w:rPr>
      </w:pPr>
    </w:p>
    <w:p w14:paraId="2731C0C0" w14:textId="74D2FDA7" w:rsidR="00793ABC" w:rsidRPr="000E15EE" w:rsidRDefault="00B46DAA" w:rsidP="0002002C">
      <w:pPr>
        <w:pStyle w:val="Heading1"/>
        <w:numPr>
          <w:ilvl w:val="0"/>
          <w:numId w:val="1"/>
        </w:numPr>
        <w:tabs>
          <w:tab w:val="left" w:pos="1217"/>
          <w:tab w:val="left" w:pos="1218"/>
        </w:tabs>
        <w:spacing w:line="276" w:lineRule="auto"/>
        <w:ind w:left="993" w:right="945" w:hanging="361"/>
        <w:jc w:val="both"/>
        <w:rPr>
          <w:rFonts w:ascii="Times New Roman" w:hAnsi="Times New Roman" w:cs="Times New Roman"/>
        </w:rPr>
      </w:pPr>
      <w:bookmarkStart w:id="2" w:name="_Hlk102458590"/>
      <w:r w:rsidRPr="000E15EE">
        <w:rPr>
          <w:rFonts w:ascii="Times New Roman" w:hAnsi="Times New Roman" w:cs="Times New Roman"/>
          <w:color w:val="0070C0"/>
        </w:rPr>
        <w:t>MARKETING PLAN</w:t>
      </w:r>
    </w:p>
    <w:p w14:paraId="1AE097B2" w14:textId="77777777" w:rsidR="003A76C3" w:rsidRPr="000E15EE" w:rsidRDefault="003A76C3" w:rsidP="0002002C">
      <w:pPr>
        <w:pStyle w:val="Heading1"/>
        <w:tabs>
          <w:tab w:val="left" w:pos="1217"/>
          <w:tab w:val="left" w:pos="1218"/>
        </w:tabs>
        <w:spacing w:line="276" w:lineRule="auto"/>
        <w:ind w:left="993" w:right="945" w:firstLine="0"/>
        <w:jc w:val="both"/>
        <w:rPr>
          <w:rFonts w:ascii="Times New Roman" w:hAnsi="Times New Roman" w:cs="Times New Roman"/>
        </w:rPr>
      </w:pPr>
    </w:p>
    <w:p w14:paraId="110AC9AF" w14:textId="72D25300" w:rsidR="00091FCB" w:rsidRPr="00A75CBE" w:rsidRDefault="008D1467" w:rsidP="0002002C">
      <w:pPr>
        <w:pStyle w:val="NormalWeb"/>
        <w:shd w:val="clear" w:color="auto" w:fill="FFFFFF"/>
        <w:spacing w:before="0" w:beforeAutospacing="0" w:after="255" w:afterAutospacing="0" w:line="276" w:lineRule="auto"/>
        <w:ind w:left="993" w:right="945"/>
        <w:jc w:val="both"/>
        <w:rPr>
          <w:b/>
          <w:bCs/>
          <w:color w:val="0070C0"/>
        </w:rPr>
      </w:pPr>
      <w:r w:rsidRPr="00A75CBE">
        <w:rPr>
          <w:b/>
          <w:bCs/>
          <w:color w:val="0070C0"/>
        </w:rPr>
        <w:t>2.1 Overall Marketing Plan:</w:t>
      </w:r>
    </w:p>
    <w:p w14:paraId="217633E2" w14:textId="2AFE9CAB" w:rsidR="00091FCB" w:rsidRPr="000E15EE" w:rsidRDefault="00B74E32" w:rsidP="003538E1">
      <w:pPr>
        <w:pStyle w:val="NormalWeb"/>
        <w:shd w:val="clear" w:color="auto" w:fill="FFFFFF"/>
        <w:spacing w:before="0" w:beforeAutospacing="0" w:after="255" w:afterAutospacing="0" w:line="276" w:lineRule="auto"/>
        <w:ind w:left="1276" w:right="945"/>
        <w:jc w:val="both"/>
        <w:rPr>
          <w:color w:val="313131"/>
        </w:rPr>
      </w:pPr>
      <w:r w:rsidRPr="000E15EE">
        <w:rPr>
          <w:color w:val="313131"/>
        </w:rPr>
        <w:t>Anzen</w:t>
      </w:r>
      <w:r w:rsidR="00BE050C" w:rsidRPr="000E15EE">
        <w:rPr>
          <w:color w:val="313131"/>
        </w:rPr>
        <w:t xml:space="preserve"> </w:t>
      </w:r>
      <w:r w:rsidR="00ED3C20" w:rsidRPr="000E15EE">
        <w:rPr>
          <w:color w:val="313131"/>
        </w:rPr>
        <w:t>will use</w:t>
      </w:r>
      <w:r w:rsidR="00BE050C" w:rsidRPr="000E15EE">
        <w:rPr>
          <w:color w:val="313131"/>
        </w:rPr>
        <w:t xml:space="preserve"> demographic and psychographic segmentation strategies to target the different consumer bases </w:t>
      </w:r>
      <w:r w:rsidR="002C473F" w:rsidRPr="000E15EE">
        <w:rPr>
          <w:color w:val="313131"/>
        </w:rPr>
        <w:t>based on</w:t>
      </w:r>
      <w:r w:rsidR="00BE050C" w:rsidRPr="000E15EE">
        <w:rPr>
          <w:color w:val="313131"/>
        </w:rPr>
        <w:t xml:space="preserve"> groups, choices, preferences, and tastes. </w:t>
      </w:r>
      <w:r w:rsidR="00C6049E" w:rsidRPr="000E15EE">
        <w:rPr>
          <w:color w:val="313131"/>
        </w:rPr>
        <w:t>We will</w:t>
      </w:r>
      <w:r w:rsidR="00BE050C" w:rsidRPr="000E15EE">
        <w:rPr>
          <w:color w:val="313131"/>
        </w:rPr>
        <w:t xml:space="preserve"> use a differentiated targeting strategy to fix the varying demands of the users. Product-based positioning </w:t>
      </w:r>
      <w:r w:rsidR="00C6049E" w:rsidRPr="000E15EE">
        <w:rPr>
          <w:color w:val="313131"/>
        </w:rPr>
        <w:t xml:space="preserve">will </w:t>
      </w:r>
      <w:r w:rsidR="00BE050C" w:rsidRPr="000E15EE">
        <w:rPr>
          <w:color w:val="313131"/>
        </w:rPr>
        <w:t xml:space="preserve">be used in the positioning strategy of </w:t>
      </w:r>
      <w:r w:rsidRPr="000E15EE">
        <w:rPr>
          <w:color w:val="313131"/>
        </w:rPr>
        <w:t>Anzen</w:t>
      </w:r>
      <w:r w:rsidR="00BE050C" w:rsidRPr="000E15EE">
        <w:rPr>
          <w:color w:val="313131"/>
        </w:rPr>
        <w:t xml:space="preserve"> to develop appropriate visibility in several </w:t>
      </w:r>
      <w:r w:rsidR="00DE43CB" w:rsidRPr="000E15EE">
        <w:rPr>
          <w:color w:val="313131"/>
        </w:rPr>
        <w:t>markets</w:t>
      </w:r>
      <w:r w:rsidR="00BE050C" w:rsidRPr="000E15EE">
        <w:rPr>
          <w:color w:val="313131"/>
        </w:rPr>
        <w:t>. The main mission of the company is to create a safe and convenient method for transactions.</w:t>
      </w:r>
      <w:r w:rsidR="00091FCB" w:rsidRPr="000E15EE">
        <w:rPr>
          <w:color w:val="313131"/>
        </w:rPr>
        <w:t xml:space="preserve"> </w:t>
      </w:r>
      <w:r w:rsidR="00091FCB" w:rsidRPr="000E15EE">
        <w:rPr>
          <w:rStyle w:val="Strong"/>
          <w:b w:val="0"/>
          <w:bCs w:val="0"/>
          <w:color w:val="313131"/>
        </w:rPr>
        <w:t>Segmentation, Targeting, and Positioning:</w:t>
      </w:r>
    </w:p>
    <w:p w14:paraId="092B6E4B" w14:textId="77777777" w:rsidR="00BE050C" w:rsidRPr="000E15EE" w:rsidRDefault="00BE050C" w:rsidP="003538E1">
      <w:pPr>
        <w:pStyle w:val="Heading3"/>
        <w:shd w:val="clear" w:color="auto" w:fill="FFFFFF"/>
        <w:spacing w:line="276" w:lineRule="auto"/>
        <w:ind w:left="1276" w:right="945"/>
        <w:jc w:val="both"/>
        <w:rPr>
          <w:rFonts w:ascii="Times New Roman" w:hAnsi="Times New Roman" w:cs="Times New Roman"/>
          <w:b w:val="0"/>
          <w:bCs w:val="0"/>
          <w:color w:val="313131"/>
          <w:sz w:val="24"/>
          <w:szCs w:val="24"/>
          <w:u w:val="none"/>
        </w:rPr>
      </w:pPr>
      <w:r w:rsidRPr="000E15EE">
        <w:rPr>
          <w:rStyle w:val="Strong"/>
          <w:rFonts w:ascii="Times New Roman" w:hAnsi="Times New Roman" w:cs="Times New Roman"/>
          <w:b/>
          <w:bCs/>
          <w:color w:val="313131"/>
          <w:sz w:val="24"/>
          <w:szCs w:val="24"/>
          <w:u w:val="none"/>
        </w:rPr>
        <w:t>Competitive Advantage:</w:t>
      </w:r>
    </w:p>
    <w:p w14:paraId="6232FABA" w14:textId="77777777" w:rsidR="00BE050C" w:rsidRPr="000E15EE" w:rsidRDefault="00BE050C" w:rsidP="003538E1">
      <w:pPr>
        <w:pStyle w:val="Heading4"/>
        <w:numPr>
          <w:ilvl w:val="0"/>
          <w:numId w:val="11"/>
        </w:numPr>
        <w:shd w:val="clear" w:color="auto" w:fill="FFFFFF"/>
        <w:spacing w:before="0" w:line="276" w:lineRule="auto"/>
        <w:ind w:left="1276" w:right="945"/>
        <w:jc w:val="both"/>
        <w:rPr>
          <w:rFonts w:ascii="Times New Roman" w:hAnsi="Times New Roman" w:cs="Times New Roman"/>
          <w:i w:val="0"/>
          <w:iCs w:val="0"/>
          <w:color w:val="313131"/>
          <w:sz w:val="24"/>
          <w:szCs w:val="24"/>
        </w:rPr>
      </w:pPr>
      <w:r w:rsidRPr="000E15EE">
        <w:rPr>
          <w:rStyle w:val="Strong"/>
          <w:rFonts w:ascii="Times New Roman" w:hAnsi="Times New Roman" w:cs="Times New Roman"/>
          <w:i w:val="0"/>
          <w:iCs w:val="0"/>
          <w:color w:val="313131"/>
          <w:sz w:val="24"/>
          <w:szCs w:val="24"/>
        </w:rPr>
        <w:t>Exclusive Platform:</w:t>
      </w:r>
    </w:p>
    <w:p w14:paraId="58C99659" w14:textId="0E284D5D" w:rsidR="00BE050C" w:rsidRPr="000E15EE" w:rsidRDefault="00C6049E" w:rsidP="003538E1">
      <w:pPr>
        <w:pStyle w:val="NormalWeb"/>
        <w:shd w:val="clear" w:color="auto" w:fill="FFFFFF"/>
        <w:spacing w:before="0" w:beforeAutospacing="0" w:after="255" w:afterAutospacing="0" w:line="276" w:lineRule="auto"/>
        <w:ind w:left="1276" w:right="945"/>
        <w:jc w:val="both"/>
        <w:rPr>
          <w:color w:val="313131"/>
        </w:rPr>
      </w:pPr>
      <w:r w:rsidRPr="000E15EE">
        <w:rPr>
          <w:color w:val="313131"/>
        </w:rPr>
        <w:t>Our</w:t>
      </w:r>
      <w:r w:rsidR="00BE050C" w:rsidRPr="000E15EE">
        <w:rPr>
          <w:color w:val="313131"/>
        </w:rPr>
        <w:t xml:space="preserve"> digital platform </w:t>
      </w:r>
      <w:r w:rsidR="00DE43CB" w:rsidRPr="000E15EE">
        <w:rPr>
          <w:color w:val="313131"/>
        </w:rPr>
        <w:t>offers</w:t>
      </w:r>
      <w:r w:rsidR="00BE050C" w:rsidRPr="000E15EE">
        <w:rPr>
          <w:color w:val="313131"/>
        </w:rPr>
        <w:t xml:space="preserve"> an end-to-end interface that helps the merchants and users in performing mobile and digital transactions without any nuisance. </w:t>
      </w:r>
      <w:r w:rsidR="00FC0F9F" w:rsidRPr="000E15EE">
        <w:rPr>
          <w:color w:val="313131"/>
        </w:rPr>
        <w:t>We</w:t>
      </w:r>
      <w:r w:rsidR="00BE050C" w:rsidRPr="000E15EE">
        <w:rPr>
          <w:color w:val="313131"/>
        </w:rPr>
        <w:t xml:space="preserve"> provide hassle-free transaction service without any risk which is the biggest achievement of the company.</w:t>
      </w:r>
    </w:p>
    <w:p w14:paraId="64298C0C" w14:textId="77777777" w:rsidR="00BE050C" w:rsidRPr="000E15EE" w:rsidRDefault="00BE050C" w:rsidP="003538E1">
      <w:pPr>
        <w:pStyle w:val="Heading3"/>
        <w:numPr>
          <w:ilvl w:val="0"/>
          <w:numId w:val="11"/>
        </w:numPr>
        <w:shd w:val="clear" w:color="auto" w:fill="FFFFFF"/>
        <w:spacing w:line="276" w:lineRule="auto"/>
        <w:ind w:left="1276" w:right="945"/>
        <w:jc w:val="both"/>
        <w:rPr>
          <w:rFonts w:ascii="Times New Roman" w:hAnsi="Times New Roman" w:cs="Times New Roman"/>
          <w:b w:val="0"/>
          <w:bCs w:val="0"/>
          <w:color w:val="313131"/>
          <w:sz w:val="24"/>
          <w:szCs w:val="24"/>
          <w:u w:val="none"/>
        </w:rPr>
      </w:pPr>
      <w:r w:rsidRPr="000E15EE">
        <w:rPr>
          <w:rStyle w:val="Strong"/>
          <w:rFonts w:ascii="Times New Roman" w:hAnsi="Times New Roman" w:cs="Times New Roman"/>
          <w:b/>
          <w:bCs/>
          <w:color w:val="313131"/>
          <w:sz w:val="24"/>
          <w:szCs w:val="24"/>
          <w:u w:val="none"/>
        </w:rPr>
        <w:t>BCG Matrix:</w:t>
      </w:r>
    </w:p>
    <w:p w14:paraId="28EEA2CB" w14:textId="5B9AF498" w:rsidR="00BE050C" w:rsidRPr="000E15EE" w:rsidRDefault="00B74E32" w:rsidP="003538E1">
      <w:pPr>
        <w:pStyle w:val="NormalWeb"/>
        <w:shd w:val="clear" w:color="auto" w:fill="FFFFFF"/>
        <w:spacing w:before="0" w:beforeAutospacing="0" w:after="255" w:afterAutospacing="0" w:line="276" w:lineRule="auto"/>
        <w:ind w:left="1276" w:right="945"/>
        <w:jc w:val="both"/>
        <w:rPr>
          <w:color w:val="313131"/>
        </w:rPr>
      </w:pPr>
      <w:r w:rsidRPr="000E15EE">
        <w:rPr>
          <w:color w:val="313131"/>
        </w:rPr>
        <w:t>Anzen</w:t>
      </w:r>
      <w:r w:rsidR="00BE050C" w:rsidRPr="000E15EE">
        <w:rPr>
          <w:color w:val="313131"/>
        </w:rPr>
        <w:t xml:space="preserve"> </w:t>
      </w:r>
      <w:r w:rsidR="00CA353F" w:rsidRPr="000E15EE">
        <w:rPr>
          <w:color w:val="313131"/>
        </w:rPr>
        <w:t>will have</w:t>
      </w:r>
      <w:r w:rsidR="00BE050C" w:rsidRPr="000E15EE">
        <w:rPr>
          <w:color w:val="313131"/>
        </w:rPr>
        <w:t xml:space="preserve"> major digital business payment platforms for </w:t>
      </w:r>
      <w:r w:rsidR="00B15B23" w:rsidRPr="000E15EE">
        <w:rPr>
          <w:color w:val="313131"/>
        </w:rPr>
        <w:t>customers</w:t>
      </w:r>
      <w:r w:rsidR="00BE050C" w:rsidRPr="000E15EE">
        <w:rPr>
          <w:color w:val="313131"/>
        </w:rPr>
        <w:t xml:space="preserve">. Businesses </w:t>
      </w:r>
      <w:r w:rsidR="00CA353F" w:rsidRPr="000E15EE">
        <w:rPr>
          <w:color w:val="313131"/>
        </w:rPr>
        <w:t>will be</w:t>
      </w:r>
      <w:r w:rsidR="00BE050C" w:rsidRPr="000E15EE">
        <w:rPr>
          <w:color w:val="313131"/>
        </w:rPr>
        <w:t xml:space="preserve"> linked together in the form of </w:t>
      </w:r>
      <w:r w:rsidR="004E6152" w:rsidRPr="000E15EE">
        <w:rPr>
          <w:color w:val="313131"/>
        </w:rPr>
        <w:t>transactions and</w:t>
      </w:r>
      <w:r w:rsidR="00BE050C" w:rsidRPr="000E15EE">
        <w:rPr>
          <w:color w:val="313131"/>
        </w:rPr>
        <w:t xml:space="preserve"> connecting thousands and millions of merchants and customers globally. Businesses </w:t>
      </w:r>
      <w:r w:rsidR="00CA353F" w:rsidRPr="000E15EE">
        <w:rPr>
          <w:color w:val="313131"/>
        </w:rPr>
        <w:t>will be</w:t>
      </w:r>
      <w:r w:rsidR="00BE050C" w:rsidRPr="000E15EE">
        <w:rPr>
          <w:color w:val="313131"/>
        </w:rPr>
        <w:t xml:space="preserve"> successful, that’s why both are </w:t>
      </w:r>
      <w:r w:rsidR="00DE43CB" w:rsidRPr="000E15EE">
        <w:rPr>
          <w:color w:val="313131"/>
        </w:rPr>
        <w:t>started</w:t>
      </w:r>
      <w:r w:rsidR="00BE050C" w:rsidRPr="000E15EE">
        <w:rPr>
          <w:color w:val="313131"/>
        </w:rPr>
        <w:t xml:space="preserve"> in the BCG matrix.</w:t>
      </w:r>
    </w:p>
    <w:p w14:paraId="65E817F1" w14:textId="77777777" w:rsidR="00BE050C" w:rsidRPr="000E15EE" w:rsidRDefault="00BE050C" w:rsidP="003538E1">
      <w:pPr>
        <w:pStyle w:val="Heading3"/>
        <w:numPr>
          <w:ilvl w:val="0"/>
          <w:numId w:val="11"/>
        </w:numPr>
        <w:shd w:val="clear" w:color="auto" w:fill="FFFFFF"/>
        <w:spacing w:line="276" w:lineRule="auto"/>
        <w:ind w:left="1276" w:right="945"/>
        <w:jc w:val="both"/>
        <w:rPr>
          <w:rFonts w:ascii="Times New Roman" w:hAnsi="Times New Roman" w:cs="Times New Roman"/>
          <w:b w:val="0"/>
          <w:bCs w:val="0"/>
          <w:color w:val="313131"/>
          <w:sz w:val="24"/>
          <w:szCs w:val="24"/>
          <w:u w:val="none"/>
        </w:rPr>
      </w:pPr>
      <w:r w:rsidRPr="000E15EE">
        <w:rPr>
          <w:rStyle w:val="Strong"/>
          <w:rFonts w:ascii="Times New Roman" w:hAnsi="Times New Roman" w:cs="Times New Roman"/>
          <w:b/>
          <w:bCs/>
          <w:color w:val="313131"/>
          <w:sz w:val="24"/>
          <w:szCs w:val="24"/>
          <w:u w:val="none"/>
        </w:rPr>
        <w:t>Distribution Strategy:</w:t>
      </w:r>
    </w:p>
    <w:p w14:paraId="38E50461" w14:textId="6287FD81" w:rsidR="002C473F" w:rsidRPr="000E15EE" w:rsidRDefault="00BE050C" w:rsidP="003538E1">
      <w:pPr>
        <w:pStyle w:val="NormalWeb"/>
        <w:shd w:val="clear" w:color="auto" w:fill="FFFFFF"/>
        <w:spacing w:before="0" w:beforeAutospacing="0" w:after="255" w:afterAutospacing="0" w:line="276" w:lineRule="auto"/>
        <w:ind w:left="1276" w:right="945"/>
        <w:jc w:val="both"/>
        <w:rPr>
          <w:rStyle w:val="Strong"/>
          <w:b w:val="0"/>
          <w:bCs w:val="0"/>
          <w:color w:val="313131"/>
        </w:rPr>
      </w:pPr>
      <w:r w:rsidRPr="000E15EE">
        <w:rPr>
          <w:color w:val="313131"/>
        </w:rPr>
        <w:t xml:space="preserve">The company </w:t>
      </w:r>
      <w:r w:rsidR="00594843" w:rsidRPr="000E15EE">
        <w:rPr>
          <w:color w:val="313131"/>
        </w:rPr>
        <w:t>will</w:t>
      </w:r>
      <w:r w:rsidRPr="000E15EE">
        <w:rPr>
          <w:color w:val="313131"/>
        </w:rPr>
        <w:t xml:space="preserve"> </w:t>
      </w:r>
      <w:r w:rsidR="00DE43CB" w:rsidRPr="000E15EE">
        <w:rPr>
          <w:color w:val="313131"/>
        </w:rPr>
        <w:t>create</w:t>
      </w:r>
      <w:r w:rsidRPr="000E15EE">
        <w:rPr>
          <w:color w:val="313131"/>
        </w:rPr>
        <w:t xml:space="preserve"> user interfaces that assist the </w:t>
      </w:r>
      <w:r w:rsidR="00B15B23" w:rsidRPr="000E15EE">
        <w:rPr>
          <w:color w:val="313131"/>
        </w:rPr>
        <w:t>customers</w:t>
      </w:r>
      <w:r w:rsidRPr="000E15EE">
        <w:rPr>
          <w:color w:val="313131"/>
        </w:rPr>
        <w:t xml:space="preserve"> in transaction processing </w:t>
      </w:r>
      <w:r w:rsidR="00B15B23" w:rsidRPr="000E15EE">
        <w:rPr>
          <w:color w:val="313131"/>
        </w:rPr>
        <w:t>and</w:t>
      </w:r>
      <w:r w:rsidRPr="000E15EE">
        <w:rPr>
          <w:color w:val="313131"/>
        </w:rPr>
        <w:t xml:space="preserve"> </w:t>
      </w:r>
      <w:r w:rsidR="00B15B23" w:rsidRPr="000E15EE">
        <w:rPr>
          <w:color w:val="313131"/>
        </w:rPr>
        <w:t xml:space="preserve">will </w:t>
      </w:r>
      <w:r w:rsidRPr="000E15EE">
        <w:rPr>
          <w:color w:val="313131"/>
        </w:rPr>
        <w:t xml:space="preserve">offer payment platforms. As a result, </w:t>
      </w:r>
      <w:r w:rsidR="00B15B23" w:rsidRPr="000E15EE">
        <w:rPr>
          <w:color w:val="313131"/>
        </w:rPr>
        <w:t>we</w:t>
      </w:r>
      <w:r w:rsidRPr="000E15EE">
        <w:rPr>
          <w:color w:val="313131"/>
        </w:rPr>
        <w:t xml:space="preserve"> can receive and send payments in different markets without any trouble. To shorten the boundaries, </w:t>
      </w:r>
      <w:r w:rsidR="007A33CB" w:rsidRPr="000E15EE">
        <w:rPr>
          <w:color w:val="313131"/>
        </w:rPr>
        <w:t>we</w:t>
      </w:r>
      <w:r w:rsidRPr="000E15EE">
        <w:rPr>
          <w:color w:val="313131"/>
        </w:rPr>
        <w:t xml:space="preserve"> integrate merchant accounts and consumer digital wallets digitally.</w:t>
      </w:r>
    </w:p>
    <w:p w14:paraId="61A8B27D" w14:textId="77777777" w:rsidR="00BE050C" w:rsidRPr="000E15EE" w:rsidRDefault="00BE050C" w:rsidP="003538E1">
      <w:pPr>
        <w:pStyle w:val="Heading3"/>
        <w:numPr>
          <w:ilvl w:val="0"/>
          <w:numId w:val="11"/>
        </w:numPr>
        <w:shd w:val="clear" w:color="auto" w:fill="FFFFFF"/>
        <w:spacing w:line="276" w:lineRule="auto"/>
        <w:ind w:left="1276" w:right="945"/>
        <w:jc w:val="both"/>
        <w:rPr>
          <w:rFonts w:ascii="Times New Roman" w:hAnsi="Times New Roman" w:cs="Times New Roman"/>
          <w:b w:val="0"/>
          <w:bCs w:val="0"/>
          <w:color w:val="313131"/>
          <w:sz w:val="24"/>
          <w:szCs w:val="24"/>
          <w:u w:val="none"/>
        </w:rPr>
      </w:pPr>
      <w:r w:rsidRPr="000E15EE">
        <w:rPr>
          <w:rStyle w:val="Strong"/>
          <w:rFonts w:ascii="Times New Roman" w:hAnsi="Times New Roman" w:cs="Times New Roman"/>
          <w:b/>
          <w:bCs/>
          <w:color w:val="313131"/>
          <w:sz w:val="24"/>
          <w:szCs w:val="24"/>
          <w:u w:val="none"/>
        </w:rPr>
        <w:t>Competitive Analysis:</w:t>
      </w:r>
    </w:p>
    <w:p w14:paraId="1FD44E03" w14:textId="5753E52B" w:rsidR="00BE050C" w:rsidRPr="000E15EE" w:rsidRDefault="00BE050C" w:rsidP="003538E1">
      <w:pPr>
        <w:pStyle w:val="NormalWeb"/>
        <w:shd w:val="clear" w:color="auto" w:fill="FFFFFF"/>
        <w:spacing w:before="0" w:beforeAutospacing="0" w:after="255" w:afterAutospacing="0" w:line="276" w:lineRule="auto"/>
        <w:ind w:left="1276" w:right="945"/>
        <w:jc w:val="both"/>
        <w:rPr>
          <w:color w:val="313131"/>
        </w:rPr>
      </w:pPr>
      <w:r w:rsidRPr="000E15EE">
        <w:rPr>
          <w:color w:val="313131"/>
        </w:rPr>
        <w:t xml:space="preserve">There is no denying that the </w:t>
      </w:r>
      <w:r w:rsidR="00F01630" w:rsidRPr="000E15EE">
        <w:rPr>
          <w:color w:val="313131"/>
        </w:rPr>
        <w:t>national</w:t>
      </w:r>
      <w:r w:rsidRPr="000E15EE">
        <w:rPr>
          <w:color w:val="313131"/>
        </w:rPr>
        <w:t xml:space="preserve"> digital payment market </w:t>
      </w:r>
      <w:r w:rsidR="00F01630" w:rsidRPr="000E15EE">
        <w:rPr>
          <w:color w:val="313131"/>
        </w:rPr>
        <w:t>is</w:t>
      </w:r>
      <w:r w:rsidRPr="000E15EE">
        <w:rPr>
          <w:color w:val="313131"/>
        </w:rPr>
        <w:t xml:space="preserve"> highly competitive and </w:t>
      </w:r>
      <w:r w:rsidR="00B74E32" w:rsidRPr="000E15EE">
        <w:rPr>
          <w:color w:val="313131"/>
        </w:rPr>
        <w:t>Anzen</w:t>
      </w:r>
      <w:r w:rsidRPr="000E15EE">
        <w:rPr>
          <w:color w:val="313131"/>
        </w:rPr>
        <w:t xml:space="preserve"> </w:t>
      </w:r>
      <w:r w:rsidR="00F01630" w:rsidRPr="000E15EE">
        <w:rPr>
          <w:color w:val="313131"/>
        </w:rPr>
        <w:t>will be</w:t>
      </w:r>
      <w:r w:rsidRPr="000E15EE">
        <w:rPr>
          <w:color w:val="313131"/>
        </w:rPr>
        <w:t xml:space="preserve"> facing stiff competition from different players. </w:t>
      </w:r>
      <w:r w:rsidR="008400AC" w:rsidRPr="000E15EE">
        <w:rPr>
          <w:color w:val="313131"/>
        </w:rPr>
        <w:t xml:space="preserve">We </w:t>
      </w:r>
      <w:r w:rsidRPr="000E15EE">
        <w:rPr>
          <w:color w:val="313131"/>
        </w:rPr>
        <w:t xml:space="preserve">are competing with rivals on some specific factors like user-friendly interfaces, customer service, ease of transactions, and engaging capabilities. </w:t>
      </w:r>
      <w:r w:rsidR="008400AC" w:rsidRPr="000E15EE">
        <w:rPr>
          <w:color w:val="313131"/>
        </w:rPr>
        <w:t>We</w:t>
      </w:r>
      <w:r w:rsidRPr="000E15EE">
        <w:rPr>
          <w:color w:val="313131"/>
        </w:rPr>
        <w:t xml:space="preserve"> </w:t>
      </w:r>
      <w:r w:rsidR="008400AC" w:rsidRPr="000E15EE">
        <w:rPr>
          <w:color w:val="313131"/>
        </w:rPr>
        <w:t>will be</w:t>
      </w:r>
      <w:r w:rsidRPr="000E15EE">
        <w:rPr>
          <w:color w:val="313131"/>
        </w:rPr>
        <w:t xml:space="preserve"> attracting merchants and consumers with its offerings and products. The major competitors of </w:t>
      </w:r>
      <w:r w:rsidR="00B74E32" w:rsidRPr="000E15EE">
        <w:rPr>
          <w:color w:val="313131"/>
        </w:rPr>
        <w:t>Anzen</w:t>
      </w:r>
      <w:r w:rsidRPr="000E15EE">
        <w:rPr>
          <w:color w:val="313131"/>
        </w:rPr>
        <w:t xml:space="preserve"> are </w:t>
      </w:r>
      <w:r w:rsidR="008400AC" w:rsidRPr="000E15EE">
        <w:rPr>
          <w:color w:val="313131"/>
        </w:rPr>
        <w:t>Palo Alto</w:t>
      </w:r>
      <w:r w:rsidRPr="000E15EE">
        <w:rPr>
          <w:color w:val="313131"/>
        </w:rPr>
        <w:t xml:space="preserve">, </w:t>
      </w:r>
      <w:proofErr w:type="spellStart"/>
      <w:r w:rsidRPr="000E15EE">
        <w:rPr>
          <w:color w:val="313131"/>
        </w:rPr>
        <w:t>Wepay</w:t>
      </w:r>
      <w:proofErr w:type="spellEnd"/>
      <w:r w:rsidRPr="000E15EE">
        <w:rPr>
          <w:color w:val="313131"/>
        </w:rPr>
        <w:t xml:space="preserve">, Fintech firms, </w:t>
      </w:r>
      <w:r w:rsidR="008400AC" w:rsidRPr="000E15EE">
        <w:rPr>
          <w:color w:val="313131"/>
        </w:rPr>
        <w:t>Verizon</w:t>
      </w:r>
      <w:r w:rsidRPr="000E15EE">
        <w:rPr>
          <w:color w:val="313131"/>
        </w:rPr>
        <w:t>, and several other digital platforms.</w:t>
      </w:r>
    </w:p>
    <w:p w14:paraId="2EC19272" w14:textId="77777777" w:rsidR="00BE050C" w:rsidRPr="000E15EE" w:rsidRDefault="00BE050C" w:rsidP="003538E1">
      <w:pPr>
        <w:pStyle w:val="Heading3"/>
        <w:numPr>
          <w:ilvl w:val="0"/>
          <w:numId w:val="11"/>
        </w:numPr>
        <w:shd w:val="clear" w:color="auto" w:fill="FFFFFF"/>
        <w:spacing w:line="276" w:lineRule="auto"/>
        <w:ind w:left="1276" w:right="945"/>
        <w:jc w:val="both"/>
        <w:rPr>
          <w:rFonts w:ascii="Times New Roman" w:hAnsi="Times New Roman" w:cs="Times New Roman"/>
          <w:b w:val="0"/>
          <w:bCs w:val="0"/>
          <w:color w:val="313131"/>
          <w:sz w:val="24"/>
          <w:szCs w:val="24"/>
          <w:u w:val="none"/>
        </w:rPr>
      </w:pPr>
      <w:r w:rsidRPr="000E15EE">
        <w:rPr>
          <w:rStyle w:val="Strong"/>
          <w:rFonts w:ascii="Times New Roman" w:hAnsi="Times New Roman" w:cs="Times New Roman"/>
          <w:b/>
          <w:bCs/>
          <w:color w:val="313131"/>
          <w:sz w:val="24"/>
          <w:szCs w:val="24"/>
          <w:u w:val="none"/>
        </w:rPr>
        <w:t>Market Analysis:</w:t>
      </w:r>
    </w:p>
    <w:p w14:paraId="531BF295" w14:textId="6FC83A3D" w:rsidR="00BE050C" w:rsidRPr="000E15EE" w:rsidRDefault="00BE050C" w:rsidP="003538E1">
      <w:pPr>
        <w:pStyle w:val="NormalWeb"/>
        <w:shd w:val="clear" w:color="auto" w:fill="FFFFFF"/>
        <w:spacing w:before="0" w:beforeAutospacing="0" w:after="255" w:afterAutospacing="0" w:line="276" w:lineRule="auto"/>
        <w:ind w:left="1276" w:right="945"/>
        <w:jc w:val="both"/>
        <w:rPr>
          <w:color w:val="313131"/>
        </w:rPr>
      </w:pPr>
      <w:r w:rsidRPr="000E15EE">
        <w:rPr>
          <w:color w:val="313131"/>
        </w:rPr>
        <w:t xml:space="preserve">The digital payment industry has different challenges in both developing and developed nations in the form of per capita income, increasing literacy rate, automation, and </w:t>
      </w:r>
      <w:r w:rsidRPr="000E15EE">
        <w:rPr>
          <w:color w:val="313131"/>
        </w:rPr>
        <w:lastRenderedPageBreak/>
        <w:t xml:space="preserve">migration of people. Plus, the appearance of other fintech companies is another important factor that is giving head-on competition to </w:t>
      </w:r>
      <w:r w:rsidR="00B74E32" w:rsidRPr="000E15EE">
        <w:rPr>
          <w:color w:val="313131"/>
        </w:rPr>
        <w:t>Anzen</w:t>
      </w:r>
      <w:r w:rsidRPr="000E15EE">
        <w:rPr>
          <w:color w:val="313131"/>
        </w:rPr>
        <w:t>.</w:t>
      </w:r>
    </w:p>
    <w:p w14:paraId="72362FCB" w14:textId="77777777" w:rsidR="00BE050C" w:rsidRPr="000E15EE" w:rsidRDefault="00BE050C" w:rsidP="00A75CBE">
      <w:pPr>
        <w:pStyle w:val="Heading3"/>
        <w:numPr>
          <w:ilvl w:val="0"/>
          <w:numId w:val="11"/>
        </w:numPr>
        <w:shd w:val="clear" w:color="auto" w:fill="FFFFFF"/>
        <w:spacing w:line="276" w:lineRule="auto"/>
        <w:ind w:left="1560" w:right="945"/>
        <w:jc w:val="both"/>
        <w:rPr>
          <w:rFonts w:ascii="Times New Roman" w:hAnsi="Times New Roman" w:cs="Times New Roman"/>
          <w:b w:val="0"/>
          <w:bCs w:val="0"/>
          <w:color w:val="313131"/>
          <w:sz w:val="24"/>
          <w:szCs w:val="24"/>
          <w:u w:val="none"/>
        </w:rPr>
      </w:pPr>
      <w:r w:rsidRPr="000E15EE">
        <w:rPr>
          <w:rStyle w:val="Strong"/>
          <w:rFonts w:ascii="Times New Roman" w:hAnsi="Times New Roman" w:cs="Times New Roman"/>
          <w:b/>
          <w:bCs/>
          <w:color w:val="313131"/>
          <w:sz w:val="24"/>
          <w:szCs w:val="24"/>
          <w:u w:val="none"/>
        </w:rPr>
        <w:t>Customer Analysis:</w:t>
      </w:r>
    </w:p>
    <w:p w14:paraId="5CAD9064" w14:textId="224A1154" w:rsidR="003538E1" w:rsidRPr="00A75CBE" w:rsidRDefault="00BE050C" w:rsidP="00A75CBE">
      <w:pPr>
        <w:pStyle w:val="NormalWeb"/>
        <w:shd w:val="clear" w:color="auto" w:fill="FFFFFF"/>
        <w:spacing w:before="0" w:beforeAutospacing="0" w:after="0" w:afterAutospacing="0" w:line="276" w:lineRule="auto"/>
        <w:ind w:left="1560" w:right="945"/>
        <w:jc w:val="both"/>
        <w:rPr>
          <w:color w:val="313131"/>
        </w:rPr>
      </w:pPr>
      <w:r w:rsidRPr="000E15EE">
        <w:rPr>
          <w:color w:val="313131"/>
        </w:rPr>
        <w:t xml:space="preserve">Most of the customers of </w:t>
      </w:r>
      <w:r w:rsidR="00B74E32" w:rsidRPr="000E15EE">
        <w:rPr>
          <w:color w:val="313131"/>
        </w:rPr>
        <w:t>Anzen</w:t>
      </w:r>
      <w:r w:rsidRPr="000E15EE">
        <w:rPr>
          <w:color w:val="313131"/>
        </w:rPr>
        <w:t xml:space="preserve"> </w:t>
      </w:r>
      <w:r w:rsidR="00153460" w:rsidRPr="000E15EE">
        <w:rPr>
          <w:color w:val="313131"/>
        </w:rPr>
        <w:t>will be</w:t>
      </w:r>
      <w:r w:rsidRPr="000E15EE">
        <w:rPr>
          <w:color w:val="313131"/>
        </w:rPr>
        <w:t xml:space="preserve"> tech-savvy </w:t>
      </w:r>
      <w:r w:rsidR="00DE43CB" w:rsidRPr="000E15EE">
        <w:rPr>
          <w:color w:val="313131"/>
        </w:rPr>
        <w:t>and</w:t>
      </w:r>
      <w:r w:rsidRPr="000E15EE">
        <w:rPr>
          <w:color w:val="313131"/>
        </w:rPr>
        <w:t xml:space="preserve"> </w:t>
      </w:r>
      <w:r w:rsidR="0011078A" w:rsidRPr="000E15EE">
        <w:rPr>
          <w:color w:val="313131"/>
        </w:rPr>
        <w:t>offer</w:t>
      </w:r>
      <w:r w:rsidRPr="000E15EE">
        <w:rPr>
          <w:color w:val="313131"/>
        </w:rPr>
        <w:t xml:space="preserve"> to make online or digital transactions or payments. </w:t>
      </w:r>
      <w:r w:rsidR="00CA0DB3" w:rsidRPr="000E15EE">
        <w:rPr>
          <w:color w:val="313131"/>
        </w:rPr>
        <w:t>Most</w:t>
      </w:r>
      <w:r w:rsidRPr="000E15EE">
        <w:rPr>
          <w:color w:val="313131"/>
        </w:rPr>
        <w:t xml:space="preserve"> users of </w:t>
      </w:r>
      <w:hyperlink r:id="rId17" w:history="1">
        <w:r w:rsidR="00B74E32" w:rsidRPr="000E15EE">
          <w:rPr>
            <w:rStyle w:val="Hyperlink"/>
            <w:color w:val="313131"/>
            <w:u w:val="none"/>
          </w:rPr>
          <w:t>Anzen</w:t>
        </w:r>
      </w:hyperlink>
      <w:r w:rsidRPr="000E15EE">
        <w:rPr>
          <w:color w:val="313131"/>
        </w:rPr>
        <w:t> </w:t>
      </w:r>
      <w:r w:rsidR="00153460" w:rsidRPr="000E15EE">
        <w:rPr>
          <w:color w:val="313131"/>
        </w:rPr>
        <w:t>will be</w:t>
      </w:r>
      <w:r w:rsidRPr="000E15EE">
        <w:rPr>
          <w:color w:val="313131"/>
        </w:rPr>
        <w:t xml:space="preserve"> B2</w:t>
      </w:r>
      <w:r w:rsidR="00370B8F" w:rsidRPr="000E15EE">
        <w:rPr>
          <w:color w:val="313131"/>
        </w:rPr>
        <w:t>C</w:t>
      </w:r>
      <w:r w:rsidRPr="000E15EE">
        <w:rPr>
          <w:color w:val="313131"/>
        </w:rPr>
        <w:t xml:space="preserve"> firms and merchants.</w:t>
      </w:r>
    </w:p>
    <w:p w14:paraId="3FF4AB07" w14:textId="69947538" w:rsidR="00C84E8D" w:rsidRPr="00484538" w:rsidRDefault="00A75CBE" w:rsidP="0002002C">
      <w:pPr>
        <w:pStyle w:val="Heading4"/>
        <w:spacing w:before="120" w:after="120" w:line="276" w:lineRule="auto"/>
        <w:ind w:left="993" w:right="945"/>
        <w:jc w:val="both"/>
        <w:textAlignment w:val="baseline"/>
        <w:rPr>
          <w:rFonts w:ascii="Times New Roman" w:hAnsi="Times New Roman" w:cs="Times New Roman"/>
          <w:b/>
          <w:bCs/>
          <w:i w:val="0"/>
          <w:iCs w:val="0"/>
          <w:color w:val="0070C0"/>
          <w:sz w:val="28"/>
          <w:szCs w:val="28"/>
          <w:bdr w:val="none" w:sz="0" w:space="0" w:color="auto" w:frame="1"/>
        </w:rPr>
      </w:pPr>
      <w:r w:rsidRPr="00484538">
        <w:rPr>
          <w:rFonts w:ascii="Times New Roman" w:hAnsi="Times New Roman" w:cs="Times New Roman"/>
          <w:b/>
          <w:bCs/>
          <w:i w:val="0"/>
          <w:iCs w:val="0"/>
          <w:color w:val="0070C0"/>
          <w:sz w:val="28"/>
          <w:szCs w:val="28"/>
          <w:bdr w:val="none" w:sz="0" w:space="0" w:color="auto" w:frame="1"/>
        </w:rPr>
        <w:t>2.2 Digital</w:t>
      </w:r>
      <w:r w:rsidR="00936209" w:rsidRPr="00484538">
        <w:rPr>
          <w:rFonts w:ascii="Times New Roman" w:hAnsi="Times New Roman" w:cs="Times New Roman"/>
          <w:b/>
          <w:bCs/>
          <w:i w:val="0"/>
          <w:iCs w:val="0"/>
          <w:color w:val="0070C0"/>
          <w:sz w:val="28"/>
          <w:szCs w:val="28"/>
          <w:bdr w:val="none" w:sz="0" w:space="0" w:color="auto" w:frame="1"/>
        </w:rPr>
        <w:t xml:space="preserve"> Marketing</w:t>
      </w:r>
      <w:r w:rsidRPr="00484538">
        <w:rPr>
          <w:rFonts w:ascii="Times New Roman" w:hAnsi="Times New Roman" w:cs="Times New Roman"/>
          <w:b/>
          <w:bCs/>
          <w:i w:val="0"/>
          <w:iCs w:val="0"/>
          <w:color w:val="0070C0"/>
          <w:sz w:val="28"/>
          <w:szCs w:val="28"/>
          <w:bdr w:val="none" w:sz="0" w:space="0" w:color="auto" w:frame="1"/>
        </w:rPr>
        <w:t>-</w:t>
      </w:r>
    </w:p>
    <w:p w14:paraId="61B0219F" w14:textId="4429CF96" w:rsidR="001A114E" w:rsidRPr="000E15EE" w:rsidRDefault="00801102" w:rsidP="00A75CBE">
      <w:pPr>
        <w:pStyle w:val="Heading4"/>
        <w:spacing w:before="120" w:after="120" w:line="276" w:lineRule="auto"/>
        <w:ind w:left="1276" w:right="945"/>
        <w:jc w:val="both"/>
        <w:textAlignment w:val="baseline"/>
        <w:rPr>
          <w:rFonts w:ascii="Times New Roman" w:hAnsi="Times New Roman" w:cs="Times New Roman"/>
          <w:b/>
          <w:bCs/>
          <w:i w:val="0"/>
          <w:iCs w:val="0"/>
          <w:color w:val="000000" w:themeColor="text1"/>
          <w:sz w:val="24"/>
          <w:szCs w:val="24"/>
          <w:bdr w:val="none" w:sz="0" w:space="0" w:color="auto" w:frame="1"/>
        </w:rPr>
      </w:pPr>
      <w:r w:rsidRPr="000E15EE">
        <w:rPr>
          <w:rFonts w:ascii="Times New Roman" w:hAnsi="Times New Roman" w:cs="Times New Roman"/>
          <w:b/>
          <w:bCs/>
          <w:i w:val="0"/>
          <w:iCs w:val="0"/>
          <w:color w:val="000000" w:themeColor="text1"/>
          <w:sz w:val="24"/>
          <w:szCs w:val="24"/>
          <w:bdr w:val="none" w:sz="0" w:space="0" w:color="auto" w:frame="1"/>
        </w:rPr>
        <w:t>Anzen’s</w:t>
      </w:r>
      <w:r w:rsidR="001A114E" w:rsidRPr="000E15EE">
        <w:rPr>
          <w:rFonts w:ascii="Times New Roman" w:hAnsi="Times New Roman" w:cs="Times New Roman"/>
          <w:b/>
          <w:bCs/>
          <w:i w:val="0"/>
          <w:iCs w:val="0"/>
          <w:color w:val="000000" w:themeColor="text1"/>
          <w:sz w:val="24"/>
          <w:szCs w:val="24"/>
          <w:bdr w:val="none" w:sz="0" w:space="0" w:color="auto" w:frame="1"/>
        </w:rPr>
        <w:t xml:space="preserve"> Email Marketing</w:t>
      </w:r>
      <w:r w:rsidR="00287597" w:rsidRPr="000E15EE">
        <w:rPr>
          <w:rFonts w:ascii="Times New Roman" w:hAnsi="Times New Roman" w:cs="Times New Roman"/>
          <w:b/>
          <w:bCs/>
          <w:i w:val="0"/>
          <w:iCs w:val="0"/>
          <w:color w:val="000000" w:themeColor="text1"/>
          <w:sz w:val="24"/>
          <w:szCs w:val="24"/>
          <w:bdr w:val="none" w:sz="0" w:space="0" w:color="auto" w:frame="1"/>
        </w:rPr>
        <w:t>:</w:t>
      </w:r>
    </w:p>
    <w:p w14:paraId="3D06A8BA" w14:textId="75CA322B" w:rsidR="001A114E" w:rsidRPr="000E15EE" w:rsidRDefault="001A114E" w:rsidP="00A75CBE">
      <w:pPr>
        <w:pStyle w:val="NormalWeb"/>
        <w:spacing w:before="0" w:beforeAutospacing="0" w:after="0" w:afterAutospacing="0" w:line="276" w:lineRule="auto"/>
        <w:ind w:left="1276" w:right="945"/>
        <w:jc w:val="both"/>
        <w:textAlignment w:val="baseline"/>
        <w:rPr>
          <w:color w:val="000000" w:themeColor="text1"/>
          <w:bdr w:val="none" w:sz="0" w:space="0" w:color="auto" w:frame="1"/>
        </w:rPr>
      </w:pPr>
      <w:r w:rsidRPr="000E15EE">
        <w:rPr>
          <w:color w:val="000000" w:themeColor="text1"/>
          <w:bdr w:val="none" w:sz="0" w:space="0" w:color="auto" w:frame="1"/>
        </w:rPr>
        <w:t xml:space="preserve">Email marketing is a </w:t>
      </w:r>
      <w:r w:rsidR="00936B19" w:rsidRPr="000E15EE">
        <w:rPr>
          <w:color w:val="000000" w:themeColor="text1"/>
          <w:bdr w:val="none" w:sz="0" w:space="0" w:color="auto" w:frame="1"/>
        </w:rPr>
        <w:t>tried-and-true</w:t>
      </w:r>
      <w:r w:rsidRPr="000E15EE">
        <w:rPr>
          <w:color w:val="000000" w:themeColor="text1"/>
          <w:bdr w:val="none" w:sz="0" w:space="0" w:color="auto" w:frame="1"/>
        </w:rPr>
        <w:t xml:space="preserve"> method of reaching both individual consumers and business customers. Did you know that 93% of </w:t>
      </w:r>
      <w:r w:rsidR="000963FE" w:rsidRPr="000E15EE">
        <w:rPr>
          <w:color w:val="000000" w:themeColor="text1"/>
          <w:bdr w:val="none" w:sz="0" w:space="0" w:color="auto" w:frame="1"/>
        </w:rPr>
        <w:t>our</w:t>
      </w:r>
      <w:r w:rsidRPr="000E15EE">
        <w:rPr>
          <w:color w:val="000000" w:themeColor="text1"/>
          <w:bdr w:val="none" w:sz="0" w:space="0" w:color="auto" w:frame="1"/>
        </w:rPr>
        <w:t xml:space="preserve"> </w:t>
      </w:r>
      <w:r w:rsidR="000963FE" w:rsidRPr="000E15EE">
        <w:rPr>
          <w:color w:val="000000" w:themeColor="text1"/>
          <w:bdr w:val="none" w:sz="0" w:space="0" w:color="auto" w:frame="1"/>
        </w:rPr>
        <w:t>competitors</w:t>
      </w:r>
      <w:r w:rsidRPr="000E15EE">
        <w:rPr>
          <w:color w:val="000000" w:themeColor="text1"/>
          <w:bdr w:val="none" w:sz="0" w:space="0" w:color="auto" w:frame="1"/>
        </w:rPr>
        <w:t xml:space="preserve"> use </w:t>
      </w:r>
      <w:r w:rsidR="00936B19" w:rsidRPr="000E15EE">
        <w:rPr>
          <w:color w:val="000000" w:themeColor="text1"/>
          <w:bdr w:val="none" w:sz="0" w:space="0" w:color="auto" w:frame="1"/>
        </w:rPr>
        <w:t xml:space="preserve">emails? </w:t>
      </w:r>
      <w:r w:rsidRPr="000E15EE">
        <w:rPr>
          <w:color w:val="000000" w:themeColor="text1"/>
          <w:bdr w:val="none" w:sz="0" w:space="0" w:color="auto" w:frame="1"/>
        </w:rPr>
        <w:t xml:space="preserve">Emails </w:t>
      </w:r>
      <w:r w:rsidR="00DE0F07" w:rsidRPr="000E15EE">
        <w:rPr>
          <w:color w:val="000000" w:themeColor="text1"/>
          <w:bdr w:val="none" w:sz="0" w:space="0" w:color="auto" w:frame="1"/>
        </w:rPr>
        <w:t xml:space="preserve">will </w:t>
      </w:r>
      <w:r w:rsidRPr="000E15EE">
        <w:rPr>
          <w:color w:val="000000" w:themeColor="text1"/>
          <w:bdr w:val="none" w:sz="0" w:space="0" w:color="auto" w:frame="1"/>
        </w:rPr>
        <w:t>lead to engagement which turns subscribers into leads … and then </w:t>
      </w:r>
      <w:r w:rsidRPr="000E15EE">
        <w:rPr>
          <w:rStyle w:val="Emphasis"/>
          <w:i w:val="0"/>
          <w:iCs w:val="0"/>
          <w:color w:val="000000" w:themeColor="text1"/>
          <w:bdr w:val="none" w:sz="0" w:space="0" w:color="auto" w:frame="1"/>
        </w:rPr>
        <w:t>customers</w:t>
      </w:r>
      <w:r w:rsidRPr="000E15EE">
        <w:rPr>
          <w:color w:val="000000" w:themeColor="text1"/>
          <w:bdr w:val="none" w:sz="0" w:space="0" w:color="auto" w:frame="1"/>
        </w:rPr>
        <w:t>.</w:t>
      </w:r>
    </w:p>
    <w:p w14:paraId="3F110B8A" w14:textId="129ABE2E" w:rsidR="001A114E" w:rsidRPr="000E15EE" w:rsidRDefault="001A114E" w:rsidP="00A75CBE">
      <w:pPr>
        <w:pStyle w:val="NormalWeb"/>
        <w:spacing w:before="0" w:beforeAutospacing="0" w:after="0" w:afterAutospacing="0" w:line="276" w:lineRule="auto"/>
        <w:ind w:left="1276" w:right="945"/>
        <w:jc w:val="both"/>
        <w:textAlignment w:val="baseline"/>
        <w:rPr>
          <w:color w:val="000000" w:themeColor="text1"/>
          <w:bdr w:val="none" w:sz="0" w:space="0" w:color="auto" w:frame="1"/>
        </w:rPr>
      </w:pPr>
      <w:r w:rsidRPr="000E15EE">
        <w:rPr>
          <w:color w:val="000000" w:themeColor="text1"/>
          <w:bdr w:val="none" w:sz="0" w:space="0" w:color="auto" w:frame="1"/>
        </w:rPr>
        <w:t xml:space="preserve">Email marketing is also a powerful vehicle for sharing your brand’s content. 83% of </w:t>
      </w:r>
      <w:r w:rsidR="00DE0F07" w:rsidRPr="000E15EE">
        <w:rPr>
          <w:color w:val="000000" w:themeColor="text1"/>
          <w:bdr w:val="none" w:sz="0" w:space="0" w:color="auto" w:frame="1"/>
        </w:rPr>
        <w:t>our competitors</w:t>
      </w:r>
      <w:r w:rsidRPr="000E15EE">
        <w:rPr>
          <w:color w:val="000000" w:themeColor="text1"/>
          <w:bdr w:val="none" w:sz="0" w:space="0" w:color="auto" w:frame="1"/>
        </w:rPr>
        <w:t xml:space="preserve"> use email newsletters as part of their content marketing program, and 40% of </w:t>
      </w:r>
      <w:r w:rsidR="00DE0F07" w:rsidRPr="000E15EE">
        <w:rPr>
          <w:color w:val="000000" w:themeColor="text1"/>
          <w:bdr w:val="none" w:sz="0" w:space="0" w:color="auto" w:frame="1"/>
        </w:rPr>
        <w:t xml:space="preserve">our </w:t>
      </w:r>
      <w:r w:rsidR="00DE43CB" w:rsidRPr="000E15EE">
        <w:rPr>
          <w:color w:val="000000" w:themeColor="text1"/>
          <w:bdr w:val="none" w:sz="0" w:space="0" w:color="auto" w:frame="1"/>
        </w:rPr>
        <w:t>competitor’s</w:t>
      </w:r>
      <w:r w:rsidRPr="000E15EE">
        <w:rPr>
          <w:color w:val="000000" w:themeColor="text1"/>
          <w:bdr w:val="none" w:sz="0" w:space="0" w:color="auto" w:frame="1"/>
        </w:rPr>
        <w:t xml:space="preserve"> marketers say these newsletters are </w:t>
      </w:r>
      <w:r w:rsidRPr="000E15EE">
        <w:rPr>
          <w:rStyle w:val="Emphasis"/>
          <w:i w:val="0"/>
          <w:iCs w:val="0"/>
          <w:color w:val="000000" w:themeColor="text1"/>
          <w:bdr w:val="none" w:sz="0" w:space="0" w:color="auto" w:frame="1"/>
        </w:rPr>
        <w:t>most</w:t>
      </w:r>
      <w:r w:rsidRPr="000E15EE">
        <w:rPr>
          <w:color w:val="000000" w:themeColor="text1"/>
          <w:bdr w:val="none" w:sz="0" w:space="0" w:color="auto" w:frame="1"/>
        </w:rPr>
        <w:t> critical to their content marketing success.</w:t>
      </w:r>
    </w:p>
    <w:p w14:paraId="0BF48434" w14:textId="77777777" w:rsidR="001A114E" w:rsidRPr="000E15EE" w:rsidRDefault="001A114E" w:rsidP="00A75CBE">
      <w:pPr>
        <w:pStyle w:val="NormalWeb"/>
        <w:spacing w:before="240" w:beforeAutospacing="0" w:after="240" w:afterAutospacing="0" w:line="276" w:lineRule="auto"/>
        <w:ind w:left="1276" w:right="945"/>
        <w:jc w:val="both"/>
        <w:textAlignment w:val="baseline"/>
        <w:rPr>
          <w:color w:val="000000" w:themeColor="text1"/>
          <w:bdr w:val="none" w:sz="0" w:space="0" w:color="auto" w:frame="1"/>
        </w:rPr>
      </w:pPr>
      <w:r w:rsidRPr="000E15EE">
        <w:rPr>
          <w:color w:val="000000" w:themeColor="text1"/>
          <w:bdr w:val="none" w:sz="0" w:space="0" w:color="auto" w:frame="1"/>
        </w:rPr>
        <w:t>With the constant barrage of emails flooding our inboxes today, it’s more important than ever to create and send out effective marketing emails.</w:t>
      </w:r>
    </w:p>
    <w:p w14:paraId="52D993F7" w14:textId="44ED7841" w:rsidR="001A114E" w:rsidRPr="000E15EE" w:rsidRDefault="00801102" w:rsidP="00A75CBE">
      <w:pPr>
        <w:pStyle w:val="Heading4"/>
        <w:spacing w:before="120" w:after="120" w:line="276" w:lineRule="auto"/>
        <w:ind w:left="1276" w:right="945"/>
        <w:jc w:val="both"/>
        <w:textAlignment w:val="baseline"/>
        <w:rPr>
          <w:rFonts w:ascii="Times New Roman" w:hAnsi="Times New Roman" w:cs="Times New Roman"/>
          <w:b/>
          <w:bCs/>
          <w:i w:val="0"/>
          <w:iCs w:val="0"/>
          <w:color w:val="000000" w:themeColor="text1"/>
          <w:sz w:val="24"/>
          <w:szCs w:val="24"/>
          <w:bdr w:val="none" w:sz="0" w:space="0" w:color="auto" w:frame="1"/>
        </w:rPr>
      </w:pPr>
      <w:r w:rsidRPr="000E15EE">
        <w:rPr>
          <w:rFonts w:ascii="Times New Roman" w:hAnsi="Times New Roman" w:cs="Times New Roman"/>
          <w:b/>
          <w:bCs/>
          <w:i w:val="0"/>
          <w:iCs w:val="0"/>
          <w:color w:val="000000" w:themeColor="text1"/>
          <w:sz w:val="24"/>
          <w:szCs w:val="24"/>
          <w:bdr w:val="none" w:sz="0" w:space="0" w:color="auto" w:frame="1"/>
        </w:rPr>
        <w:t>Anzen’s</w:t>
      </w:r>
      <w:r w:rsidR="001A114E" w:rsidRPr="000E15EE">
        <w:rPr>
          <w:rFonts w:ascii="Times New Roman" w:hAnsi="Times New Roman" w:cs="Times New Roman"/>
          <w:b/>
          <w:bCs/>
          <w:i w:val="0"/>
          <w:iCs w:val="0"/>
          <w:color w:val="000000" w:themeColor="text1"/>
          <w:sz w:val="24"/>
          <w:szCs w:val="24"/>
          <w:bdr w:val="none" w:sz="0" w:space="0" w:color="auto" w:frame="1"/>
        </w:rPr>
        <w:t xml:space="preserve"> Digital Marketing</w:t>
      </w:r>
      <w:r w:rsidR="00287597" w:rsidRPr="000E15EE">
        <w:rPr>
          <w:rFonts w:ascii="Times New Roman" w:hAnsi="Times New Roman" w:cs="Times New Roman"/>
          <w:b/>
          <w:bCs/>
          <w:i w:val="0"/>
          <w:iCs w:val="0"/>
          <w:color w:val="000000" w:themeColor="text1"/>
          <w:sz w:val="24"/>
          <w:szCs w:val="24"/>
          <w:bdr w:val="none" w:sz="0" w:space="0" w:color="auto" w:frame="1"/>
        </w:rPr>
        <w:t>:</w:t>
      </w:r>
    </w:p>
    <w:p w14:paraId="000E52E3" w14:textId="0497BD14" w:rsidR="001A114E" w:rsidRPr="000E15EE" w:rsidRDefault="001A114E" w:rsidP="00A75CBE">
      <w:pPr>
        <w:pStyle w:val="NormalWeb"/>
        <w:spacing w:before="240" w:beforeAutospacing="0" w:after="240" w:afterAutospacing="0" w:line="276" w:lineRule="auto"/>
        <w:ind w:left="1276" w:right="945"/>
        <w:jc w:val="both"/>
        <w:textAlignment w:val="baseline"/>
        <w:rPr>
          <w:color w:val="000000" w:themeColor="text1"/>
          <w:bdr w:val="none" w:sz="0" w:space="0" w:color="auto" w:frame="1"/>
        </w:rPr>
      </w:pPr>
      <w:r w:rsidRPr="000E15EE">
        <w:rPr>
          <w:color w:val="000000" w:themeColor="text1"/>
          <w:bdr w:val="none" w:sz="0" w:space="0" w:color="auto" w:frame="1"/>
        </w:rPr>
        <w:t>Every business, whether</w:t>
      </w:r>
      <w:r w:rsidR="0079685C" w:rsidRPr="000E15EE">
        <w:rPr>
          <w:color w:val="000000" w:themeColor="text1"/>
          <w:bdr w:val="none" w:sz="0" w:space="0" w:color="auto" w:frame="1"/>
        </w:rPr>
        <w:t xml:space="preserve"> </w:t>
      </w:r>
      <w:r w:rsidR="00C06CE3" w:rsidRPr="000E15EE">
        <w:rPr>
          <w:color w:val="000000" w:themeColor="text1"/>
          <w:bdr w:val="none" w:sz="0" w:space="0" w:color="auto" w:frame="1"/>
        </w:rPr>
        <w:t>s</w:t>
      </w:r>
      <w:r w:rsidRPr="000E15EE">
        <w:rPr>
          <w:color w:val="000000" w:themeColor="text1"/>
          <w:bdr w:val="none" w:sz="0" w:space="0" w:color="auto" w:frame="1"/>
        </w:rPr>
        <w:t xml:space="preserve">hould have a digital presence — which is comprised of paid ads, search engine optimization, a website, and any other place </w:t>
      </w:r>
      <w:r w:rsidR="005544ED" w:rsidRPr="000E15EE">
        <w:rPr>
          <w:color w:val="000000" w:themeColor="text1"/>
          <w:bdr w:val="none" w:sz="0" w:space="0" w:color="auto" w:frame="1"/>
        </w:rPr>
        <w:t>our competitor’s</w:t>
      </w:r>
      <w:r w:rsidR="0079685C" w:rsidRPr="000E15EE">
        <w:rPr>
          <w:color w:val="000000" w:themeColor="text1"/>
          <w:bdr w:val="none" w:sz="0" w:space="0" w:color="auto" w:frame="1"/>
        </w:rPr>
        <w:t xml:space="preserve"> </w:t>
      </w:r>
      <w:r w:rsidRPr="000E15EE">
        <w:rPr>
          <w:color w:val="000000" w:themeColor="text1"/>
          <w:bdr w:val="none" w:sz="0" w:space="0" w:color="auto" w:frame="1"/>
        </w:rPr>
        <w:t xml:space="preserve">company is active online. Let’s walk through a handful of tactics that strengthen </w:t>
      </w:r>
      <w:r w:rsidR="00EC3547" w:rsidRPr="000E15EE">
        <w:rPr>
          <w:color w:val="000000" w:themeColor="text1"/>
          <w:bdr w:val="none" w:sz="0" w:space="0" w:color="auto" w:frame="1"/>
        </w:rPr>
        <w:t>our</w:t>
      </w:r>
      <w:r w:rsidRPr="000E15EE">
        <w:rPr>
          <w:color w:val="000000" w:themeColor="text1"/>
          <w:bdr w:val="none" w:sz="0" w:space="0" w:color="auto" w:frame="1"/>
        </w:rPr>
        <w:t xml:space="preserve"> digital marketing strategy.</w:t>
      </w:r>
    </w:p>
    <w:p w14:paraId="408E6E03" w14:textId="5F97501C" w:rsidR="001A114E" w:rsidRPr="000E15EE" w:rsidRDefault="001A114E" w:rsidP="00A75CBE">
      <w:pPr>
        <w:pStyle w:val="Heading5"/>
        <w:spacing w:before="120" w:after="120" w:line="276" w:lineRule="auto"/>
        <w:ind w:left="1276" w:right="945"/>
        <w:jc w:val="both"/>
        <w:textAlignment w:val="baseline"/>
        <w:rPr>
          <w:rFonts w:ascii="Times New Roman" w:hAnsi="Times New Roman" w:cs="Times New Roman"/>
          <w:color w:val="000000" w:themeColor="text1"/>
          <w:sz w:val="24"/>
          <w:szCs w:val="24"/>
          <w:bdr w:val="none" w:sz="0" w:space="0" w:color="auto" w:frame="1"/>
        </w:rPr>
      </w:pPr>
      <w:r w:rsidRPr="000E15EE">
        <w:rPr>
          <w:rFonts w:ascii="Times New Roman" w:hAnsi="Times New Roman" w:cs="Times New Roman"/>
          <w:color w:val="000000" w:themeColor="text1"/>
          <w:sz w:val="24"/>
          <w:szCs w:val="24"/>
          <w:bdr w:val="none" w:sz="0" w:space="0" w:color="auto" w:frame="1"/>
        </w:rPr>
        <w:t xml:space="preserve">1. Define </w:t>
      </w:r>
      <w:r w:rsidR="00DE43CB" w:rsidRPr="000E15EE">
        <w:rPr>
          <w:rFonts w:ascii="Times New Roman" w:hAnsi="Times New Roman" w:cs="Times New Roman"/>
          <w:color w:val="000000" w:themeColor="text1"/>
          <w:sz w:val="24"/>
          <w:szCs w:val="24"/>
          <w:bdr w:val="none" w:sz="0" w:space="0" w:color="auto" w:frame="1"/>
        </w:rPr>
        <w:t xml:space="preserve">the </w:t>
      </w:r>
      <w:r w:rsidRPr="000E15EE">
        <w:rPr>
          <w:rFonts w:ascii="Times New Roman" w:hAnsi="Times New Roman" w:cs="Times New Roman"/>
          <w:color w:val="000000" w:themeColor="text1"/>
          <w:sz w:val="24"/>
          <w:szCs w:val="24"/>
          <w:bdr w:val="none" w:sz="0" w:space="0" w:color="auto" w:frame="1"/>
        </w:rPr>
        <w:t>target audience.</w:t>
      </w:r>
    </w:p>
    <w:p w14:paraId="4E4C86D1" w14:textId="5D60A371" w:rsidR="001A114E" w:rsidRPr="000E15EE" w:rsidRDefault="001A114E" w:rsidP="00A75CBE">
      <w:pPr>
        <w:pStyle w:val="Heading5"/>
        <w:spacing w:before="120" w:after="120" w:line="276" w:lineRule="auto"/>
        <w:ind w:left="1276" w:right="945"/>
        <w:jc w:val="both"/>
        <w:textAlignment w:val="baseline"/>
        <w:rPr>
          <w:rFonts w:ascii="Times New Roman" w:hAnsi="Times New Roman" w:cs="Times New Roman"/>
          <w:color w:val="000000" w:themeColor="text1"/>
          <w:sz w:val="24"/>
          <w:szCs w:val="24"/>
          <w:bdr w:val="none" w:sz="0" w:space="0" w:color="auto" w:frame="1"/>
        </w:rPr>
      </w:pPr>
      <w:r w:rsidRPr="000E15EE">
        <w:rPr>
          <w:rFonts w:ascii="Times New Roman" w:hAnsi="Times New Roman" w:cs="Times New Roman"/>
          <w:color w:val="000000" w:themeColor="text1"/>
          <w:sz w:val="24"/>
          <w:szCs w:val="24"/>
          <w:bdr w:val="none" w:sz="0" w:space="0" w:color="auto" w:frame="1"/>
        </w:rPr>
        <w:t xml:space="preserve">2. Create </w:t>
      </w:r>
      <w:r w:rsidR="00DE43CB" w:rsidRPr="000E15EE">
        <w:rPr>
          <w:rFonts w:ascii="Times New Roman" w:hAnsi="Times New Roman" w:cs="Times New Roman"/>
          <w:color w:val="000000" w:themeColor="text1"/>
          <w:sz w:val="24"/>
          <w:szCs w:val="24"/>
          <w:bdr w:val="none" w:sz="0" w:space="0" w:color="auto" w:frame="1"/>
        </w:rPr>
        <w:t xml:space="preserve">a </w:t>
      </w:r>
      <w:r w:rsidRPr="000E15EE">
        <w:rPr>
          <w:rFonts w:ascii="Times New Roman" w:hAnsi="Times New Roman" w:cs="Times New Roman"/>
          <w:color w:val="000000" w:themeColor="text1"/>
          <w:sz w:val="24"/>
          <w:szCs w:val="24"/>
          <w:bdr w:val="none" w:sz="0" w:space="0" w:color="auto" w:frame="1"/>
        </w:rPr>
        <w:t>website.</w:t>
      </w:r>
    </w:p>
    <w:p w14:paraId="6984BCE8" w14:textId="3903AB9B" w:rsidR="001A114E" w:rsidRPr="000E15EE" w:rsidRDefault="001A114E" w:rsidP="00A75CBE">
      <w:pPr>
        <w:pStyle w:val="Heading5"/>
        <w:spacing w:before="120" w:after="120" w:line="276" w:lineRule="auto"/>
        <w:ind w:left="1276" w:right="945"/>
        <w:jc w:val="both"/>
        <w:textAlignment w:val="baseline"/>
        <w:rPr>
          <w:rFonts w:ascii="Times New Roman" w:hAnsi="Times New Roman" w:cs="Times New Roman"/>
          <w:color w:val="000000" w:themeColor="text1"/>
          <w:sz w:val="24"/>
          <w:szCs w:val="24"/>
          <w:bdr w:val="none" w:sz="0" w:space="0" w:color="auto" w:frame="1"/>
        </w:rPr>
      </w:pPr>
      <w:r w:rsidRPr="000E15EE">
        <w:rPr>
          <w:rFonts w:ascii="Times New Roman" w:hAnsi="Times New Roman" w:cs="Times New Roman"/>
          <w:color w:val="000000" w:themeColor="text1"/>
          <w:sz w:val="24"/>
          <w:szCs w:val="24"/>
          <w:bdr w:val="none" w:sz="0" w:space="0" w:color="auto" w:frame="1"/>
        </w:rPr>
        <w:t xml:space="preserve">3. Optimize </w:t>
      </w:r>
      <w:r w:rsidR="004E5481" w:rsidRPr="000E15EE">
        <w:rPr>
          <w:rFonts w:ascii="Times New Roman" w:hAnsi="Times New Roman" w:cs="Times New Roman"/>
          <w:color w:val="000000" w:themeColor="text1"/>
          <w:sz w:val="24"/>
          <w:szCs w:val="24"/>
          <w:bdr w:val="none" w:sz="0" w:space="0" w:color="auto" w:frame="1"/>
        </w:rPr>
        <w:t>our</w:t>
      </w:r>
      <w:r w:rsidRPr="000E15EE">
        <w:rPr>
          <w:rFonts w:ascii="Times New Roman" w:hAnsi="Times New Roman" w:cs="Times New Roman"/>
          <w:color w:val="000000" w:themeColor="text1"/>
          <w:sz w:val="24"/>
          <w:szCs w:val="24"/>
          <w:bdr w:val="none" w:sz="0" w:space="0" w:color="auto" w:frame="1"/>
        </w:rPr>
        <w:t xml:space="preserve"> digital presence.</w:t>
      </w:r>
    </w:p>
    <w:p w14:paraId="2BA9D858" w14:textId="77777777" w:rsidR="001A114E" w:rsidRPr="000E15EE" w:rsidRDefault="001A114E" w:rsidP="00A75CBE">
      <w:pPr>
        <w:pStyle w:val="Heading5"/>
        <w:spacing w:before="120" w:after="120" w:line="276" w:lineRule="auto"/>
        <w:ind w:left="1276" w:right="945"/>
        <w:jc w:val="both"/>
        <w:textAlignment w:val="baseline"/>
        <w:rPr>
          <w:rFonts w:ascii="Times New Roman" w:hAnsi="Times New Roman" w:cs="Times New Roman"/>
          <w:color w:val="000000" w:themeColor="text1"/>
          <w:sz w:val="24"/>
          <w:szCs w:val="24"/>
          <w:bdr w:val="none" w:sz="0" w:space="0" w:color="auto" w:frame="1"/>
        </w:rPr>
      </w:pPr>
      <w:r w:rsidRPr="000E15EE">
        <w:rPr>
          <w:rFonts w:ascii="Times New Roman" w:hAnsi="Times New Roman" w:cs="Times New Roman"/>
          <w:color w:val="000000" w:themeColor="text1"/>
          <w:sz w:val="24"/>
          <w:szCs w:val="24"/>
          <w:bdr w:val="none" w:sz="0" w:space="0" w:color="auto" w:frame="1"/>
        </w:rPr>
        <w:t>4. Run PPC campaigns.</w:t>
      </w:r>
    </w:p>
    <w:p w14:paraId="541FEA20" w14:textId="1F8D580B" w:rsidR="003A76C3" w:rsidRPr="000E15EE" w:rsidRDefault="001A114E" w:rsidP="00A75CBE">
      <w:pPr>
        <w:pStyle w:val="NormalWeb"/>
        <w:spacing w:before="0" w:beforeAutospacing="0" w:after="0" w:afterAutospacing="0" w:line="276" w:lineRule="auto"/>
        <w:ind w:left="1276" w:right="945"/>
        <w:jc w:val="both"/>
        <w:textAlignment w:val="baseline"/>
        <w:rPr>
          <w:color w:val="000000" w:themeColor="text1"/>
          <w:bdr w:val="none" w:sz="0" w:space="0" w:color="auto" w:frame="1"/>
        </w:rPr>
      </w:pPr>
      <w:r w:rsidRPr="000E15EE">
        <w:rPr>
          <w:color w:val="000000" w:themeColor="text1"/>
          <w:bdr w:val="none" w:sz="0" w:space="0" w:color="auto" w:frame="1"/>
        </w:rPr>
        <w:t xml:space="preserve">Finally, round out </w:t>
      </w:r>
      <w:r w:rsidR="004D09C0" w:rsidRPr="000E15EE">
        <w:rPr>
          <w:color w:val="000000" w:themeColor="text1"/>
          <w:bdr w:val="none" w:sz="0" w:space="0" w:color="auto" w:frame="1"/>
        </w:rPr>
        <w:t>our</w:t>
      </w:r>
      <w:r w:rsidRPr="000E15EE">
        <w:rPr>
          <w:color w:val="000000" w:themeColor="text1"/>
          <w:bdr w:val="none" w:sz="0" w:space="0" w:color="auto" w:frame="1"/>
        </w:rPr>
        <w:t xml:space="preserve"> digital presence with </w:t>
      </w:r>
      <w:hyperlink r:id="rId18" w:tgtFrame="_blank" w:history="1">
        <w:r w:rsidRPr="000E15EE">
          <w:rPr>
            <w:rStyle w:val="Hyperlink"/>
            <w:color w:val="000000" w:themeColor="text1"/>
            <w:u w:val="none"/>
            <w:bdr w:val="none" w:sz="0" w:space="0" w:color="auto" w:frame="1"/>
          </w:rPr>
          <w:t>pay-per-click (PPC) advertising</w:t>
        </w:r>
      </w:hyperlink>
      <w:r w:rsidRPr="000E15EE">
        <w:rPr>
          <w:color w:val="000000" w:themeColor="text1"/>
          <w:bdr w:val="none" w:sz="0" w:space="0" w:color="auto" w:frame="1"/>
        </w:rPr>
        <w:t xml:space="preserve">, which allows </w:t>
      </w:r>
      <w:r w:rsidR="004D09C0" w:rsidRPr="000E15EE">
        <w:rPr>
          <w:color w:val="000000" w:themeColor="text1"/>
          <w:bdr w:val="none" w:sz="0" w:space="0" w:color="auto" w:frame="1"/>
        </w:rPr>
        <w:t>us</w:t>
      </w:r>
      <w:r w:rsidRPr="000E15EE">
        <w:rPr>
          <w:color w:val="000000" w:themeColor="text1"/>
          <w:bdr w:val="none" w:sz="0" w:space="0" w:color="auto" w:frame="1"/>
        </w:rPr>
        <w:t xml:space="preserve"> to get </w:t>
      </w:r>
      <w:r w:rsidR="004D09C0" w:rsidRPr="000E15EE">
        <w:rPr>
          <w:color w:val="000000" w:themeColor="text1"/>
          <w:bdr w:val="none" w:sz="0" w:space="0" w:color="auto" w:frame="1"/>
        </w:rPr>
        <w:t>our</w:t>
      </w:r>
      <w:r w:rsidRPr="000E15EE">
        <w:rPr>
          <w:color w:val="000000" w:themeColor="text1"/>
          <w:bdr w:val="none" w:sz="0" w:space="0" w:color="auto" w:frame="1"/>
        </w:rPr>
        <w:t xml:space="preserve"> content and brand in front of new audiences via search engines and other advertising platforms. </w:t>
      </w:r>
      <w:r w:rsidR="001B3D07" w:rsidRPr="000E15EE">
        <w:rPr>
          <w:color w:val="000000" w:themeColor="text1"/>
          <w:bdr w:val="none" w:sz="0" w:space="0" w:color="auto" w:frame="1"/>
        </w:rPr>
        <w:t>M</w:t>
      </w:r>
      <w:r w:rsidRPr="000E15EE">
        <w:rPr>
          <w:color w:val="000000" w:themeColor="text1"/>
          <w:bdr w:val="none" w:sz="0" w:space="0" w:color="auto" w:frame="1"/>
        </w:rPr>
        <w:t xml:space="preserve">aximizing our PPC investment by advertising more than </w:t>
      </w:r>
      <w:r w:rsidR="001B3D07" w:rsidRPr="000E15EE">
        <w:rPr>
          <w:color w:val="000000" w:themeColor="text1"/>
          <w:bdr w:val="none" w:sz="0" w:space="0" w:color="auto" w:frame="1"/>
        </w:rPr>
        <w:t>our</w:t>
      </w:r>
      <w:r w:rsidRPr="000E15EE">
        <w:rPr>
          <w:color w:val="000000" w:themeColor="text1"/>
          <w:bdr w:val="none" w:sz="0" w:space="0" w:color="auto" w:frame="1"/>
        </w:rPr>
        <w:t xml:space="preserve"> specific products or services — such as </w:t>
      </w:r>
      <w:r w:rsidR="002A092B" w:rsidRPr="000E15EE">
        <w:rPr>
          <w:color w:val="000000" w:themeColor="text1"/>
          <w:bdr w:val="none" w:sz="0" w:space="0" w:color="auto" w:frame="1"/>
        </w:rPr>
        <w:t>our</w:t>
      </w:r>
      <w:r w:rsidRPr="000E15EE">
        <w:rPr>
          <w:color w:val="000000" w:themeColor="text1"/>
          <w:bdr w:val="none" w:sz="0" w:space="0" w:color="auto" w:frame="1"/>
        </w:rPr>
        <w:t xml:space="preserve"> brand personality, blog or social media content, or company tagline.</w:t>
      </w:r>
    </w:p>
    <w:p w14:paraId="2E78EBFF" w14:textId="6504C73C" w:rsidR="001A114E" w:rsidRPr="000E15EE" w:rsidRDefault="00801102" w:rsidP="00A75CBE">
      <w:pPr>
        <w:pStyle w:val="Heading4"/>
        <w:spacing w:before="120" w:after="120" w:line="276" w:lineRule="auto"/>
        <w:ind w:left="1276" w:right="945"/>
        <w:jc w:val="both"/>
        <w:textAlignment w:val="baseline"/>
        <w:rPr>
          <w:rFonts w:ascii="Times New Roman" w:hAnsi="Times New Roman" w:cs="Times New Roman"/>
          <w:b/>
          <w:bCs/>
          <w:i w:val="0"/>
          <w:iCs w:val="0"/>
          <w:color w:val="000000" w:themeColor="text1"/>
          <w:sz w:val="24"/>
          <w:szCs w:val="24"/>
          <w:bdr w:val="none" w:sz="0" w:space="0" w:color="auto" w:frame="1"/>
        </w:rPr>
      </w:pPr>
      <w:r w:rsidRPr="000E15EE">
        <w:rPr>
          <w:rFonts w:ascii="Times New Roman" w:hAnsi="Times New Roman" w:cs="Times New Roman"/>
          <w:b/>
          <w:bCs/>
          <w:i w:val="0"/>
          <w:iCs w:val="0"/>
          <w:color w:val="000000" w:themeColor="text1"/>
          <w:sz w:val="24"/>
          <w:szCs w:val="24"/>
          <w:bdr w:val="none" w:sz="0" w:space="0" w:color="auto" w:frame="1"/>
        </w:rPr>
        <w:t>Anzen’s</w:t>
      </w:r>
      <w:r w:rsidR="001A114E" w:rsidRPr="000E15EE">
        <w:rPr>
          <w:rFonts w:ascii="Times New Roman" w:hAnsi="Times New Roman" w:cs="Times New Roman"/>
          <w:b/>
          <w:bCs/>
          <w:i w:val="0"/>
          <w:iCs w:val="0"/>
          <w:color w:val="000000" w:themeColor="text1"/>
          <w:sz w:val="24"/>
          <w:szCs w:val="24"/>
          <w:bdr w:val="none" w:sz="0" w:space="0" w:color="auto" w:frame="1"/>
        </w:rPr>
        <w:t xml:space="preserve"> Content Marketing</w:t>
      </w:r>
    </w:p>
    <w:p w14:paraId="24623C33" w14:textId="1C799418" w:rsidR="001A114E" w:rsidRPr="000E15EE" w:rsidRDefault="001A114E" w:rsidP="00A75CBE">
      <w:pPr>
        <w:pStyle w:val="NormalWeb"/>
        <w:spacing w:before="0" w:beforeAutospacing="0" w:after="0" w:afterAutospacing="0" w:line="276" w:lineRule="auto"/>
        <w:ind w:left="1276" w:right="945"/>
        <w:jc w:val="both"/>
        <w:textAlignment w:val="baseline"/>
        <w:rPr>
          <w:color w:val="000000" w:themeColor="text1"/>
          <w:bdr w:val="none" w:sz="0" w:space="0" w:color="auto" w:frame="1"/>
        </w:rPr>
      </w:pPr>
      <w:r w:rsidRPr="000E15EE">
        <w:rPr>
          <w:color w:val="000000" w:themeColor="text1"/>
          <w:bdr w:val="none" w:sz="0" w:space="0" w:color="auto" w:frame="1"/>
        </w:rPr>
        <w:t xml:space="preserve">Whereas a traditional PR marketing strategy interrupts a consumer’s day-to-day with promotional material, a content marketing strategy adds valuable information and informs the consumer — which is precisely what </w:t>
      </w:r>
      <w:r w:rsidR="002A092B" w:rsidRPr="000E15EE">
        <w:rPr>
          <w:color w:val="000000" w:themeColor="text1"/>
          <w:bdr w:val="none" w:sz="0" w:space="0" w:color="auto" w:frame="1"/>
        </w:rPr>
        <w:t xml:space="preserve">our </w:t>
      </w:r>
      <w:r w:rsidRPr="000E15EE">
        <w:rPr>
          <w:color w:val="000000" w:themeColor="text1"/>
          <w:bdr w:val="none" w:sz="0" w:space="0" w:color="auto" w:frame="1"/>
        </w:rPr>
        <w:t xml:space="preserve">customers are looking for. Not to mention </w:t>
      </w:r>
      <w:r w:rsidRPr="000E15EE">
        <w:rPr>
          <w:color w:val="000000" w:themeColor="text1"/>
          <w:bdr w:val="none" w:sz="0" w:space="0" w:color="auto" w:frame="1"/>
        </w:rPr>
        <w:lastRenderedPageBreak/>
        <w:t>that content marketing supports SEO efforts, which involves anticipating what your audience is searching for, helping them discover your website and content … and potentially converting them to customers.</w:t>
      </w:r>
    </w:p>
    <w:p w14:paraId="5496AE63" w14:textId="4CAD4433" w:rsidR="001A114E" w:rsidRPr="000E15EE" w:rsidRDefault="001A114E" w:rsidP="0002002C">
      <w:pPr>
        <w:pStyle w:val="NormalWeb"/>
        <w:spacing w:before="240" w:beforeAutospacing="0" w:after="240" w:afterAutospacing="0" w:line="276" w:lineRule="auto"/>
        <w:ind w:left="851" w:right="804"/>
        <w:textAlignment w:val="baseline"/>
        <w:rPr>
          <w:color w:val="000000" w:themeColor="text1"/>
          <w:bdr w:val="none" w:sz="0" w:space="0" w:color="auto" w:frame="1"/>
        </w:rPr>
      </w:pPr>
      <w:r w:rsidRPr="000E15EE">
        <w:rPr>
          <w:color w:val="000000" w:themeColor="text1"/>
          <w:bdr w:val="none" w:sz="0" w:space="0" w:color="auto" w:frame="1"/>
        </w:rPr>
        <w:t xml:space="preserve">Because </w:t>
      </w:r>
      <w:r w:rsidR="001A3095" w:rsidRPr="000E15EE">
        <w:rPr>
          <w:color w:val="000000" w:themeColor="text1"/>
          <w:bdr w:val="none" w:sz="0" w:space="0" w:color="auto" w:frame="1"/>
        </w:rPr>
        <w:t>our</w:t>
      </w:r>
      <w:r w:rsidRPr="000E15EE">
        <w:rPr>
          <w:color w:val="000000" w:themeColor="text1"/>
          <w:bdr w:val="none" w:sz="0" w:space="0" w:color="auto" w:frame="1"/>
        </w:rPr>
        <w:t xml:space="preserve"> buyer’s journey is slightly different than the B2C buyer’s journey (which has shorter sales cycles and fewer </w:t>
      </w:r>
      <w:r w:rsidR="003A76C3" w:rsidRPr="000E15EE">
        <w:rPr>
          <w:color w:val="000000" w:themeColor="text1"/>
          <w:bdr w:val="none" w:sz="0" w:space="0" w:color="auto" w:frame="1"/>
        </w:rPr>
        <w:t>decision-makers</w:t>
      </w:r>
      <w:r w:rsidRPr="000E15EE">
        <w:rPr>
          <w:color w:val="000000" w:themeColor="text1"/>
          <w:bdr w:val="none" w:sz="0" w:space="0" w:color="auto" w:frame="1"/>
        </w:rPr>
        <w:t xml:space="preserve"> involved), the content </w:t>
      </w:r>
      <w:r w:rsidR="001A3095" w:rsidRPr="000E15EE">
        <w:rPr>
          <w:color w:val="000000" w:themeColor="text1"/>
          <w:bdr w:val="none" w:sz="0" w:space="0" w:color="auto" w:frame="1"/>
        </w:rPr>
        <w:t>we</w:t>
      </w:r>
      <w:r w:rsidRPr="000E15EE">
        <w:rPr>
          <w:color w:val="000000" w:themeColor="text1"/>
          <w:bdr w:val="none" w:sz="0" w:space="0" w:color="auto" w:frame="1"/>
        </w:rPr>
        <w:t xml:space="preserve"> create for your </w:t>
      </w:r>
      <w:r w:rsidR="00DE43CB" w:rsidRPr="000E15EE">
        <w:rPr>
          <w:color w:val="000000" w:themeColor="text1"/>
          <w:bdr w:val="none" w:sz="0" w:space="0" w:color="auto" w:frame="1"/>
        </w:rPr>
        <w:t>customer’s</w:t>
      </w:r>
      <w:r w:rsidRPr="000E15EE">
        <w:rPr>
          <w:color w:val="000000" w:themeColor="text1"/>
          <w:bdr w:val="none" w:sz="0" w:space="0" w:color="auto" w:frame="1"/>
        </w:rPr>
        <w:t xml:space="preserve"> content marketing strategy may vary more than the content you’ve seen as a consumer yourself, as illustrated in the below graphic.</w:t>
      </w:r>
    </w:p>
    <w:p w14:paraId="33ACEC19" w14:textId="5E1D354C" w:rsidR="001A114E" w:rsidRPr="000E15EE" w:rsidRDefault="001A114E" w:rsidP="0002002C">
      <w:pPr>
        <w:pStyle w:val="NormalWeb"/>
        <w:spacing w:before="240" w:beforeAutospacing="0" w:after="240" w:afterAutospacing="0" w:line="276" w:lineRule="auto"/>
        <w:ind w:left="851" w:right="804"/>
        <w:jc w:val="center"/>
        <w:textAlignment w:val="baseline"/>
        <w:rPr>
          <w:color w:val="000000" w:themeColor="text1"/>
          <w:bdr w:val="none" w:sz="0" w:space="0" w:color="auto" w:frame="1"/>
        </w:rPr>
      </w:pPr>
      <w:r w:rsidRPr="000E15EE">
        <w:rPr>
          <w:color w:val="000000" w:themeColor="text1"/>
          <w:bdr w:val="none" w:sz="0" w:space="0" w:color="auto" w:frame="1"/>
        </w:rPr>
        <w:fldChar w:fldCharType="begin"/>
      </w:r>
      <w:r w:rsidRPr="000E15EE">
        <w:rPr>
          <w:color w:val="000000" w:themeColor="text1"/>
          <w:bdr w:val="none" w:sz="0" w:space="0" w:color="auto" w:frame="1"/>
        </w:rPr>
        <w:instrText xml:space="preserve"> INCLUDEPICTURE "https://blog.hubspot.com/hs-fs/hubfs/b2b-marketing-content-for-the-buyers-journey-graphic.png?width=600&amp;name=b2b-marketing-content-for-the-buyers-journey-graphic.png" \* MERGEFORMATINET </w:instrText>
      </w:r>
      <w:r w:rsidRPr="000E15EE">
        <w:rPr>
          <w:color w:val="000000" w:themeColor="text1"/>
          <w:bdr w:val="none" w:sz="0" w:space="0" w:color="auto" w:frame="1"/>
        </w:rPr>
        <w:fldChar w:fldCharType="separate"/>
      </w:r>
      <w:r w:rsidRPr="000E15EE">
        <w:rPr>
          <w:noProof/>
          <w:color w:val="000000" w:themeColor="text1"/>
          <w:bdr w:val="none" w:sz="0" w:space="0" w:color="auto" w:frame="1"/>
        </w:rPr>
        <w:drawing>
          <wp:inline distT="0" distB="0" distL="0" distR="0" wp14:anchorId="2F8AF0AA" wp14:editId="1F148658">
            <wp:extent cx="6135104" cy="3444240"/>
            <wp:effectExtent l="0" t="0" r="0" b="3810"/>
            <wp:docPr id="29" name="Picture 29" descr="b2b-marketing-content-for-the-buyers-journey-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2b-marketing-content-for-the-buyers-journey-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8463" cy="3468581"/>
                    </a:xfrm>
                    <a:prstGeom prst="rect">
                      <a:avLst/>
                    </a:prstGeom>
                    <a:noFill/>
                    <a:ln>
                      <a:noFill/>
                    </a:ln>
                  </pic:spPr>
                </pic:pic>
              </a:graphicData>
            </a:graphic>
          </wp:inline>
        </w:drawing>
      </w:r>
      <w:r w:rsidRPr="000E15EE">
        <w:rPr>
          <w:color w:val="000000" w:themeColor="text1"/>
          <w:bdr w:val="none" w:sz="0" w:space="0" w:color="auto" w:frame="1"/>
        </w:rPr>
        <w:fldChar w:fldCharType="end"/>
      </w:r>
    </w:p>
    <w:p w14:paraId="380AD06F" w14:textId="786B6BF5" w:rsidR="001A114E" w:rsidRPr="000E15EE" w:rsidRDefault="00801102" w:rsidP="0002002C">
      <w:pPr>
        <w:pStyle w:val="Heading4"/>
        <w:spacing w:before="120" w:after="120" w:line="276" w:lineRule="auto"/>
        <w:ind w:left="851" w:right="804"/>
        <w:textAlignment w:val="baseline"/>
        <w:rPr>
          <w:rFonts w:ascii="Times New Roman" w:hAnsi="Times New Roman" w:cs="Times New Roman"/>
          <w:i w:val="0"/>
          <w:iCs w:val="0"/>
          <w:color w:val="000000" w:themeColor="text1"/>
          <w:sz w:val="24"/>
          <w:szCs w:val="24"/>
          <w:bdr w:val="none" w:sz="0" w:space="0" w:color="auto" w:frame="1"/>
        </w:rPr>
      </w:pPr>
      <w:r w:rsidRPr="000E15EE">
        <w:rPr>
          <w:rFonts w:ascii="Times New Roman" w:hAnsi="Times New Roman" w:cs="Times New Roman"/>
          <w:i w:val="0"/>
          <w:iCs w:val="0"/>
          <w:color w:val="000000" w:themeColor="text1"/>
          <w:sz w:val="24"/>
          <w:szCs w:val="24"/>
          <w:bdr w:val="none" w:sz="0" w:space="0" w:color="auto" w:frame="1"/>
        </w:rPr>
        <w:t>Our</w:t>
      </w:r>
      <w:r w:rsidR="001A114E" w:rsidRPr="000E15EE">
        <w:rPr>
          <w:rFonts w:ascii="Times New Roman" w:hAnsi="Times New Roman" w:cs="Times New Roman"/>
          <w:i w:val="0"/>
          <w:iCs w:val="0"/>
          <w:color w:val="000000" w:themeColor="text1"/>
          <w:sz w:val="24"/>
          <w:szCs w:val="24"/>
          <w:bdr w:val="none" w:sz="0" w:space="0" w:color="auto" w:frame="1"/>
        </w:rPr>
        <w:t xml:space="preserve"> </w:t>
      </w:r>
      <w:r w:rsidR="00465B89" w:rsidRPr="000E15EE">
        <w:rPr>
          <w:rFonts w:ascii="Times New Roman" w:hAnsi="Times New Roman" w:cs="Times New Roman"/>
          <w:i w:val="0"/>
          <w:iCs w:val="0"/>
          <w:color w:val="000000" w:themeColor="text1"/>
          <w:sz w:val="24"/>
          <w:szCs w:val="24"/>
          <w:bdr w:val="none" w:sz="0" w:space="0" w:color="auto" w:frame="1"/>
        </w:rPr>
        <w:t>social media</w:t>
      </w:r>
      <w:r w:rsidR="001A114E" w:rsidRPr="000E15EE">
        <w:rPr>
          <w:rFonts w:ascii="Times New Roman" w:hAnsi="Times New Roman" w:cs="Times New Roman"/>
          <w:i w:val="0"/>
          <w:iCs w:val="0"/>
          <w:color w:val="000000" w:themeColor="text1"/>
          <w:sz w:val="24"/>
          <w:szCs w:val="24"/>
          <w:bdr w:val="none" w:sz="0" w:space="0" w:color="auto" w:frame="1"/>
        </w:rPr>
        <w:t xml:space="preserve"> Marketing</w:t>
      </w:r>
    </w:p>
    <w:p w14:paraId="11EAF9A9" w14:textId="02192FE4" w:rsidR="001A114E" w:rsidRPr="000E15EE" w:rsidRDefault="001A114E" w:rsidP="0002002C">
      <w:pPr>
        <w:pStyle w:val="NormalWeb"/>
        <w:spacing w:before="0" w:beforeAutospacing="0" w:after="0" w:afterAutospacing="0" w:line="276" w:lineRule="auto"/>
        <w:ind w:left="851" w:right="804"/>
        <w:jc w:val="both"/>
        <w:textAlignment w:val="baseline"/>
        <w:rPr>
          <w:color w:val="000000" w:themeColor="text1"/>
          <w:bdr w:val="none" w:sz="0" w:space="0" w:color="auto" w:frame="1"/>
        </w:rPr>
      </w:pPr>
      <w:r w:rsidRPr="000E15EE">
        <w:rPr>
          <w:color w:val="000000" w:themeColor="text1"/>
          <w:bdr w:val="none" w:sz="0" w:space="0" w:color="auto" w:frame="1"/>
        </w:rPr>
        <w:t xml:space="preserve">75% of </w:t>
      </w:r>
      <w:r w:rsidR="00DE43CB" w:rsidRPr="000E15EE">
        <w:rPr>
          <w:color w:val="000000" w:themeColor="text1"/>
          <w:bdr w:val="none" w:sz="0" w:space="0" w:color="auto" w:frame="1"/>
        </w:rPr>
        <w:t>B2-B</w:t>
      </w:r>
      <w:r w:rsidRPr="000E15EE">
        <w:rPr>
          <w:color w:val="000000" w:themeColor="text1"/>
          <w:bdr w:val="none" w:sz="0" w:space="0" w:color="auto" w:frame="1"/>
        </w:rPr>
        <w:t xml:space="preserve"> buyers and 84% of C-Suite executives use social media when making a purchase</w:t>
      </w:r>
      <w:r w:rsidR="00091FCB" w:rsidRPr="000E15EE">
        <w:rPr>
          <w:color w:val="000000" w:themeColor="text1"/>
          <w:bdr w:val="none" w:sz="0" w:space="0" w:color="auto" w:frame="1"/>
        </w:rPr>
        <w:t>.</w:t>
      </w:r>
      <w:r w:rsidRPr="000E15EE">
        <w:rPr>
          <w:color w:val="000000" w:themeColor="text1"/>
          <w:bdr w:val="none" w:sz="0" w:space="0" w:color="auto" w:frame="1"/>
        </w:rPr>
        <w:t xml:space="preserve"> That’s right — social media marketing isn’t just for brands targeting individual consumers.</w:t>
      </w:r>
    </w:p>
    <w:p w14:paraId="7E7878DF" w14:textId="14243DAB" w:rsidR="001A114E" w:rsidRPr="000E15EE" w:rsidRDefault="001A114E" w:rsidP="0002002C">
      <w:pPr>
        <w:pStyle w:val="NormalWeb"/>
        <w:spacing w:before="240" w:beforeAutospacing="0" w:after="240" w:afterAutospacing="0" w:line="276" w:lineRule="auto"/>
        <w:ind w:left="851" w:right="804"/>
        <w:jc w:val="both"/>
        <w:textAlignment w:val="baseline"/>
        <w:rPr>
          <w:color w:val="000000" w:themeColor="text1"/>
          <w:bdr w:val="none" w:sz="0" w:space="0" w:color="auto" w:frame="1"/>
        </w:rPr>
      </w:pPr>
      <w:r w:rsidRPr="000E15EE">
        <w:rPr>
          <w:color w:val="000000" w:themeColor="text1"/>
          <w:bdr w:val="none" w:sz="0" w:space="0" w:color="auto" w:frame="1"/>
        </w:rPr>
        <w:t xml:space="preserve">Many </w:t>
      </w:r>
      <w:r w:rsidR="00D82E4E" w:rsidRPr="000E15EE">
        <w:rPr>
          <w:color w:val="000000" w:themeColor="text1"/>
          <w:bdr w:val="none" w:sz="0" w:space="0" w:color="auto" w:frame="1"/>
        </w:rPr>
        <w:t>competitors’</w:t>
      </w:r>
      <w:r w:rsidRPr="000E15EE">
        <w:rPr>
          <w:color w:val="000000" w:themeColor="text1"/>
          <w:bdr w:val="none" w:sz="0" w:space="0" w:color="auto" w:frame="1"/>
        </w:rPr>
        <w:t xml:space="preserve"> companies struggle with social media marketing, though. It </w:t>
      </w:r>
      <w:r w:rsidR="00D82E4E" w:rsidRPr="000E15EE">
        <w:rPr>
          <w:color w:val="000000" w:themeColor="text1"/>
          <w:bdr w:val="none" w:sz="0" w:space="0" w:color="auto" w:frame="1"/>
        </w:rPr>
        <w:t>will</w:t>
      </w:r>
      <w:r w:rsidRPr="000E15EE">
        <w:rPr>
          <w:color w:val="000000" w:themeColor="text1"/>
          <w:bdr w:val="none" w:sz="0" w:space="0" w:color="auto" w:frame="1"/>
        </w:rPr>
        <w:t xml:space="preserve"> be harder to use social media to connect with business customers, especially because (as we mentioned above) there’s typically a lengthier sales cycle and longer chain of command.</w:t>
      </w:r>
    </w:p>
    <w:p w14:paraId="6EC1F0DB" w14:textId="1F2AC00A" w:rsidR="001A114E" w:rsidRPr="000E15EE" w:rsidRDefault="001A114E" w:rsidP="0002002C">
      <w:pPr>
        <w:pStyle w:val="NormalWeb"/>
        <w:spacing w:before="0" w:beforeAutospacing="0" w:after="0" w:afterAutospacing="0" w:line="276" w:lineRule="auto"/>
        <w:ind w:left="851" w:right="804"/>
        <w:jc w:val="both"/>
        <w:textAlignment w:val="baseline"/>
        <w:rPr>
          <w:color w:val="000000" w:themeColor="text1"/>
          <w:bdr w:val="none" w:sz="0" w:space="0" w:color="auto" w:frame="1"/>
        </w:rPr>
      </w:pPr>
      <w:r w:rsidRPr="000E15EE">
        <w:rPr>
          <w:color w:val="000000" w:themeColor="text1"/>
          <w:bdr w:val="none" w:sz="0" w:space="0" w:color="auto" w:frame="1"/>
        </w:rPr>
        <w:t>Honestly, </w:t>
      </w:r>
      <w:r w:rsidR="005B1C83" w:rsidRPr="000E15EE">
        <w:rPr>
          <w:color w:val="000000" w:themeColor="text1"/>
          <w:bdr w:val="none" w:sz="0" w:space="0" w:color="auto" w:frame="1"/>
        </w:rPr>
        <w:t>our</w:t>
      </w:r>
      <w:r w:rsidRPr="000E15EE">
        <w:rPr>
          <w:color w:val="000000" w:themeColor="text1"/>
          <w:bdr w:val="none" w:sz="0" w:space="0" w:color="auto" w:frame="1"/>
        </w:rPr>
        <w:t xml:space="preserve"> social media marketing might not be where </w:t>
      </w:r>
      <w:r w:rsidR="005B1C83" w:rsidRPr="000E15EE">
        <w:rPr>
          <w:color w:val="000000" w:themeColor="text1"/>
          <w:bdr w:val="none" w:sz="0" w:space="0" w:color="auto" w:frame="1"/>
        </w:rPr>
        <w:t>we</w:t>
      </w:r>
      <w:r w:rsidRPr="000E15EE">
        <w:rPr>
          <w:color w:val="000000" w:themeColor="text1"/>
          <w:bdr w:val="none" w:sz="0" w:space="0" w:color="auto" w:frame="1"/>
        </w:rPr>
        <w:t xml:space="preserve"> convert the greatest number of leads, and that’s OK. It likely comes into play near the beginning of </w:t>
      </w:r>
      <w:r w:rsidR="00330D95" w:rsidRPr="000E15EE">
        <w:rPr>
          <w:color w:val="000000" w:themeColor="text1"/>
          <w:bdr w:val="none" w:sz="0" w:space="0" w:color="auto" w:frame="1"/>
        </w:rPr>
        <w:t>our</w:t>
      </w:r>
      <w:r w:rsidRPr="000E15EE">
        <w:rPr>
          <w:color w:val="000000" w:themeColor="text1"/>
          <w:bdr w:val="none" w:sz="0" w:space="0" w:color="auto" w:frame="1"/>
        </w:rPr>
        <w:t xml:space="preserve"> customers’ buyer’s journeys.</w:t>
      </w:r>
    </w:p>
    <w:p w14:paraId="3A518DE8" w14:textId="5A5A4CCB" w:rsidR="00C61CFF" w:rsidRDefault="001A114E" w:rsidP="0002002C">
      <w:pPr>
        <w:pStyle w:val="NormalWeb"/>
        <w:spacing w:before="240" w:beforeAutospacing="0" w:after="240" w:afterAutospacing="0" w:line="276" w:lineRule="auto"/>
        <w:ind w:left="851" w:right="804"/>
        <w:jc w:val="both"/>
        <w:textAlignment w:val="baseline"/>
        <w:rPr>
          <w:color w:val="000000" w:themeColor="text1"/>
          <w:bdr w:val="none" w:sz="0" w:space="0" w:color="auto" w:frame="1"/>
        </w:rPr>
      </w:pPr>
      <w:r w:rsidRPr="000E15EE">
        <w:rPr>
          <w:color w:val="000000" w:themeColor="text1"/>
          <w:bdr w:val="none" w:sz="0" w:space="0" w:color="auto" w:frame="1"/>
        </w:rPr>
        <w:t xml:space="preserve">Social media is a powerful tool for building brand awareness, giving </w:t>
      </w:r>
      <w:r w:rsidR="00D4443F" w:rsidRPr="000E15EE">
        <w:rPr>
          <w:color w:val="000000" w:themeColor="text1"/>
          <w:bdr w:val="none" w:sz="0" w:space="0" w:color="auto" w:frame="1"/>
        </w:rPr>
        <w:t>our</w:t>
      </w:r>
      <w:r w:rsidRPr="000E15EE">
        <w:rPr>
          <w:color w:val="000000" w:themeColor="text1"/>
          <w:bdr w:val="none" w:sz="0" w:space="0" w:color="auto" w:frame="1"/>
        </w:rPr>
        <w:t xml:space="preserve"> company an online personality, and humanizing </w:t>
      </w:r>
      <w:r w:rsidR="00D4443F" w:rsidRPr="000E15EE">
        <w:rPr>
          <w:color w:val="000000" w:themeColor="text1"/>
          <w:bdr w:val="none" w:sz="0" w:space="0" w:color="auto" w:frame="1"/>
        </w:rPr>
        <w:t>our</w:t>
      </w:r>
      <w:r w:rsidRPr="000E15EE">
        <w:rPr>
          <w:color w:val="000000" w:themeColor="text1"/>
          <w:bdr w:val="none" w:sz="0" w:space="0" w:color="auto" w:frame="1"/>
        </w:rPr>
        <w:t xml:space="preserve"> business — all very powerful factors when it comes to marketing and connecting with potential customers. Like email marketing, social media is also a </w:t>
      </w:r>
      <w:r w:rsidRPr="000E15EE">
        <w:rPr>
          <w:color w:val="000000" w:themeColor="text1"/>
          <w:bdr w:val="none" w:sz="0" w:space="0" w:color="auto" w:frame="1"/>
        </w:rPr>
        <w:lastRenderedPageBreak/>
        <w:t xml:space="preserve">highly effective channel for sharing </w:t>
      </w:r>
      <w:r w:rsidR="00D4443F" w:rsidRPr="000E15EE">
        <w:rPr>
          <w:color w:val="000000" w:themeColor="text1"/>
          <w:bdr w:val="none" w:sz="0" w:space="0" w:color="auto" w:frame="1"/>
        </w:rPr>
        <w:t>our</w:t>
      </w:r>
      <w:r w:rsidRPr="000E15EE">
        <w:rPr>
          <w:color w:val="000000" w:themeColor="text1"/>
          <w:bdr w:val="none" w:sz="0" w:space="0" w:color="auto" w:frame="1"/>
        </w:rPr>
        <w:t xml:space="preserve"> content and enhancing </w:t>
      </w:r>
      <w:r w:rsidR="00D4443F" w:rsidRPr="000E15EE">
        <w:rPr>
          <w:color w:val="000000" w:themeColor="text1"/>
          <w:bdr w:val="none" w:sz="0" w:space="0" w:color="auto" w:frame="1"/>
        </w:rPr>
        <w:t>our</w:t>
      </w:r>
      <w:r w:rsidRPr="000E15EE">
        <w:rPr>
          <w:color w:val="000000" w:themeColor="text1"/>
          <w:bdr w:val="none" w:sz="0" w:space="0" w:color="auto" w:frame="1"/>
        </w:rPr>
        <w:t xml:space="preserve"> brand expertise, the latter of which we know </w:t>
      </w:r>
      <w:r w:rsidR="00091FCB" w:rsidRPr="000E15EE">
        <w:rPr>
          <w:color w:val="000000" w:themeColor="text1"/>
          <w:bdr w:val="none" w:sz="0" w:space="0" w:color="auto" w:frame="1"/>
        </w:rPr>
        <w:t>our</w:t>
      </w:r>
      <w:r w:rsidRPr="000E15EE">
        <w:rPr>
          <w:color w:val="000000" w:themeColor="text1"/>
          <w:bdr w:val="none" w:sz="0" w:space="0" w:color="auto" w:frame="1"/>
        </w:rPr>
        <w:t xml:space="preserve"> customers appreciate.</w:t>
      </w:r>
    </w:p>
    <w:p w14:paraId="00893A93" w14:textId="77777777" w:rsidR="00484538" w:rsidRPr="000E15EE" w:rsidRDefault="00484538" w:rsidP="0002002C">
      <w:pPr>
        <w:pStyle w:val="NormalWeb"/>
        <w:spacing w:before="240" w:beforeAutospacing="0" w:after="240" w:afterAutospacing="0" w:line="276" w:lineRule="auto"/>
        <w:ind w:left="851" w:right="804"/>
        <w:jc w:val="both"/>
        <w:textAlignment w:val="baseline"/>
        <w:rPr>
          <w:color w:val="000000" w:themeColor="text1"/>
          <w:bdr w:val="none" w:sz="0" w:space="0" w:color="auto" w:frame="1"/>
        </w:rPr>
      </w:pPr>
    </w:p>
    <w:p w14:paraId="6E73A169" w14:textId="3C81C1E2" w:rsidR="000A4EC7" w:rsidRPr="00484538" w:rsidRDefault="000A4EC7" w:rsidP="0002002C">
      <w:pPr>
        <w:pStyle w:val="NormalWeb"/>
        <w:spacing w:before="240" w:beforeAutospacing="0" w:after="240" w:afterAutospacing="0" w:line="276" w:lineRule="auto"/>
        <w:ind w:left="851" w:right="804"/>
        <w:textAlignment w:val="baseline"/>
        <w:rPr>
          <w:color w:val="0070C0"/>
          <w:sz w:val="28"/>
          <w:szCs w:val="28"/>
          <w:bdr w:val="none" w:sz="0" w:space="0" w:color="auto" w:frame="1"/>
        </w:rPr>
      </w:pPr>
      <w:r w:rsidRPr="00484538">
        <w:rPr>
          <w:color w:val="0070C0"/>
          <w:sz w:val="28"/>
          <w:szCs w:val="28"/>
          <w:bdr w:val="none" w:sz="0" w:space="0" w:color="auto" w:frame="1"/>
        </w:rPr>
        <w:t>2.3 Target Market</w:t>
      </w:r>
    </w:p>
    <w:p w14:paraId="74D5DF49" w14:textId="765DAEC7" w:rsidR="000A4EC7" w:rsidRPr="007E60BA" w:rsidRDefault="000A4EC7" w:rsidP="0002002C">
      <w:pPr>
        <w:pStyle w:val="NormalWeb"/>
        <w:spacing w:before="0" w:beforeAutospacing="0" w:after="172" w:afterAutospacing="0" w:line="276" w:lineRule="auto"/>
        <w:ind w:left="851" w:right="804"/>
      </w:pPr>
      <w:r w:rsidRPr="007E60BA">
        <w:t xml:space="preserve">Anzen’s target market includes both small startups and Fortune 500 giants looking for </w:t>
      </w:r>
      <w:r w:rsidR="00C336CC" w:rsidRPr="007E60BA">
        <w:t xml:space="preserve">secure </w:t>
      </w:r>
      <w:r w:rsidR="007E60BA">
        <w:t>payment</w:t>
      </w:r>
      <w:r w:rsidRPr="007E60BA">
        <w:t xml:space="preserve"> services.</w:t>
      </w:r>
    </w:p>
    <w:p w14:paraId="4BE3EA95" w14:textId="64A25A5D" w:rsidR="000A4EC7" w:rsidRPr="000E15EE" w:rsidRDefault="000A4EC7" w:rsidP="0002002C">
      <w:pPr>
        <w:pStyle w:val="NormalWeb"/>
        <w:spacing w:before="0" w:beforeAutospacing="0" w:after="172" w:afterAutospacing="0" w:line="276" w:lineRule="auto"/>
        <w:ind w:left="851" w:right="804"/>
        <w:jc w:val="center"/>
        <w:rPr>
          <w:color w:val="757575"/>
        </w:rPr>
      </w:pPr>
      <w:r w:rsidRPr="000E15EE">
        <w:rPr>
          <w:color w:val="757575"/>
        </w:rPr>
        <w:fldChar w:fldCharType="begin"/>
      </w:r>
      <w:r w:rsidRPr="000E15EE">
        <w:rPr>
          <w:color w:val="757575"/>
        </w:rPr>
        <w:instrText xml:space="preserve"> INCLUDEPICTURE "https://research-assets.cbinsights.com/2019/12/03160652/Stripe-customers-1024x586.png" \* MERGEFORMATINET </w:instrText>
      </w:r>
      <w:r w:rsidRPr="000E15EE">
        <w:rPr>
          <w:color w:val="757575"/>
        </w:rPr>
        <w:fldChar w:fldCharType="separate"/>
      </w:r>
      <w:r w:rsidRPr="000E15EE">
        <w:rPr>
          <w:noProof/>
          <w:color w:val="757575"/>
        </w:rPr>
        <w:drawing>
          <wp:inline distT="0" distB="0" distL="0" distR="0" wp14:anchorId="410841EC" wp14:editId="7F23103E">
            <wp:extent cx="5318395" cy="2606040"/>
            <wp:effectExtent l="0" t="0" r="0" b="3810"/>
            <wp:docPr id="30" name="Picture 30" descr="Stripe clients include Amazon, Google, Salesforce, Microsoft, and Kickstarter, along with millions of other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ripe clients include Amazon, Google, Salesforce, Microsoft, and Kickstarter, along with millions of other compan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1585" cy="2627203"/>
                    </a:xfrm>
                    <a:prstGeom prst="rect">
                      <a:avLst/>
                    </a:prstGeom>
                    <a:noFill/>
                    <a:ln>
                      <a:noFill/>
                    </a:ln>
                  </pic:spPr>
                </pic:pic>
              </a:graphicData>
            </a:graphic>
          </wp:inline>
        </w:drawing>
      </w:r>
      <w:r w:rsidRPr="000E15EE">
        <w:rPr>
          <w:color w:val="757575"/>
        </w:rPr>
        <w:fldChar w:fldCharType="end"/>
      </w:r>
    </w:p>
    <w:p w14:paraId="68DC44E4" w14:textId="4CA6CBBE" w:rsidR="00C336CC" w:rsidRPr="00484538" w:rsidRDefault="00C336CC" w:rsidP="0002002C">
      <w:pPr>
        <w:widowControl/>
        <w:autoSpaceDE/>
        <w:autoSpaceDN/>
        <w:spacing w:line="276" w:lineRule="auto"/>
        <w:ind w:left="851" w:right="804"/>
        <w:rPr>
          <w:rFonts w:ascii="Times New Roman" w:eastAsia="Times New Roman" w:hAnsi="Times New Roman" w:cs="Times New Roman"/>
          <w:color w:val="0070C0"/>
          <w:sz w:val="28"/>
          <w:szCs w:val="28"/>
        </w:rPr>
      </w:pPr>
      <w:r w:rsidRPr="00484538">
        <w:rPr>
          <w:rFonts w:ascii="Times New Roman" w:eastAsia="Times New Roman" w:hAnsi="Times New Roman" w:cs="Times New Roman"/>
          <w:color w:val="0070C0"/>
          <w:sz w:val="28"/>
          <w:szCs w:val="28"/>
        </w:rPr>
        <w:t>2.4 Market Positioning</w:t>
      </w:r>
    </w:p>
    <w:p w14:paraId="30107D9A" w14:textId="77777777" w:rsidR="003354B4" w:rsidRPr="000E15EE" w:rsidRDefault="003354B4" w:rsidP="0002002C">
      <w:pPr>
        <w:widowControl/>
        <w:autoSpaceDE/>
        <w:autoSpaceDN/>
        <w:spacing w:line="276" w:lineRule="auto"/>
        <w:ind w:left="851" w:right="804"/>
        <w:rPr>
          <w:rFonts w:ascii="Times New Roman" w:eastAsia="Times New Roman" w:hAnsi="Times New Roman" w:cs="Times New Roman"/>
          <w:color w:val="000000" w:themeColor="text1"/>
          <w:sz w:val="24"/>
          <w:szCs w:val="24"/>
        </w:rPr>
      </w:pPr>
    </w:p>
    <w:p w14:paraId="3991303A" w14:textId="643FE29F" w:rsidR="0024539C" w:rsidRPr="000E15EE" w:rsidRDefault="005D6ECC" w:rsidP="0002002C">
      <w:pPr>
        <w:widowControl/>
        <w:autoSpaceDE/>
        <w:autoSpaceDN/>
        <w:spacing w:line="276" w:lineRule="auto"/>
        <w:ind w:left="851" w:right="804"/>
        <w:jc w:val="center"/>
        <w:rPr>
          <w:rFonts w:ascii="Times New Roman" w:eastAsia="Times New Roman" w:hAnsi="Times New Roman" w:cs="Times New Roman"/>
          <w:color w:val="000000" w:themeColor="text1"/>
          <w:sz w:val="24"/>
          <w:szCs w:val="24"/>
        </w:rPr>
      </w:pPr>
      <w:r w:rsidRPr="000E15EE">
        <w:rPr>
          <w:rFonts w:ascii="Times New Roman" w:eastAsia="Times New Roman" w:hAnsi="Times New Roman" w:cs="Times New Roman"/>
          <w:noProof/>
          <w:color w:val="000000" w:themeColor="text1"/>
          <w:sz w:val="24"/>
          <w:szCs w:val="24"/>
        </w:rPr>
        <w:drawing>
          <wp:inline distT="0" distB="0" distL="0" distR="0" wp14:anchorId="35E2AF32" wp14:editId="0E319487">
            <wp:extent cx="3733800" cy="2958038"/>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rotWithShape="1">
                    <a:blip r:embed="rId21" cstate="print">
                      <a:extLst>
                        <a:ext uri="{28A0092B-C50C-407E-A947-70E740481C1C}">
                          <a14:useLocalDpi xmlns:a14="http://schemas.microsoft.com/office/drawing/2010/main" val="0"/>
                        </a:ext>
                      </a:extLst>
                    </a:blip>
                    <a:srcRect r="5326"/>
                    <a:stretch/>
                  </pic:blipFill>
                  <pic:spPr bwMode="auto">
                    <a:xfrm>
                      <a:off x="0" y="0"/>
                      <a:ext cx="3740526" cy="2963366"/>
                    </a:xfrm>
                    <a:prstGeom prst="rect">
                      <a:avLst/>
                    </a:prstGeom>
                    <a:ln>
                      <a:noFill/>
                    </a:ln>
                    <a:extLst>
                      <a:ext uri="{53640926-AAD7-44D8-BBD7-CCE9431645EC}">
                        <a14:shadowObscured xmlns:a14="http://schemas.microsoft.com/office/drawing/2010/main"/>
                      </a:ext>
                    </a:extLst>
                  </pic:spPr>
                </pic:pic>
              </a:graphicData>
            </a:graphic>
          </wp:inline>
        </w:drawing>
      </w:r>
    </w:p>
    <w:p w14:paraId="1EE95E9F" w14:textId="5FC720EF" w:rsidR="003A76C3" w:rsidRPr="000E15EE" w:rsidRDefault="005B7B1A" w:rsidP="0002002C">
      <w:pPr>
        <w:pStyle w:val="NormalWeb"/>
        <w:spacing w:before="0" w:beforeAutospacing="0" w:after="0" w:afterAutospacing="0" w:line="276" w:lineRule="auto"/>
        <w:ind w:left="851" w:right="804"/>
        <w:jc w:val="both"/>
        <w:textAlignment w:val="baseline"/>
        <w:rPr>
          <w:color w:val="000000" w:themeColor="text1"/>
          <w:bdr w:val="none" w:sz="0" w:space="0" w:color="auto" w:frame="1"/>
        </w:rPr>
      </w:pPr>
      <w:r w:rsidRPr="000E15EE">
        <w:rPr>
          <w:color w:val="000000" w:themeColor="text1"/>
          <w:bdr w:val="none" w:sz="0" w:space="0" w:color="auto" w:frame="1"/>
        </w:rPr>
        <w:t xml:space="preserve">Describing </w:t>
      </w:r>
      <w:r w:rsidR="00D23505" w:rsidRPr="000E15EE">
        <w:rPr>
          <w:color w:val="000000" w:themeColor="text1"/>
          <w:bdr w:val="none" w:sz="0" w:space="0" w:color="auto" w:frame="1"/>
        </w:rPr>
        <w:t>Business Strength vs Product Offering Strength</w:t>
      </w:r>
      <w:r w:rsidR="000650E8" w:rsidRPr="000E15EE">
        <w:rPr>
          <w:color w:val="000000" w:themeColor="text1"/>
          <w:bdr w:val="none" w:sz="0" w:space="0" w:color="auto" w:frame="1"/>
        </w:rPr>
        <w:t xml:space="preserve"> from Low, Medium</w:t>
      </w:r>
      <w:r w:rsidR="003A76C3" w:rsidRPr="000E15EE">
        <w:rPr>
          <w:color w:val="000000" w:themeColor="text1"/>
          <w:bdr w:val="none" w:sz="0" w:space="0" w:color="auto" w:frame="1"/>
        </w:rPr>
        <w:t>,</w:t>
      </w:r>
      <w:r w:rsidR="000650E8" w:rsidRPr="000E15EE">
        <w:rPr>
          <w:color w:val="000000" w:themeColor="text1"/>
          <w:bdr w:val="none" w:sz="0" w:space="0" w:color="auto" w:frame="1"/>
        </w:rPr>
        <w:t xml:space="preserve"> and High</w:t>
      </w:r>
      <w:r w:rsidR="00977329" w:rsidRPr="000E15EE">
        <w:rPr>
          <w:color w:val="000000" w:themeColor="text1"/>
          <w:bdr w:val="none" w:sz="0" w:space="0" w:color="auto" w:frame="1"/>
        </w:rPr>
        <w:t xml:space="preserve"> </w:t>
      </w:r>
      <w:r w:rsidR="00990D12" w:rsidRPr="000E15EE">
        <w:rPr>
          <w:color w:val="000000" w:themeColor="text1"/>
          <w:bdr w:val="none" w:sz="0" w:space="0" w:color="auto" w:frame="1"/>
        </w:rPr>
        <w:t xml:space="preserve">aspects of services they provide </w:t>
      </w:r>
      <w:r w:rsidR="00C45E5B" w:rsidRPr="000E15EE">
        <w:rPr>
          <w:color w:val="000000" w:themeColor="text1"/>
          <w:bdr w:val="none" w:sz="0" w:space="0" w:color="auto" w:frame="1"/>
        </w:rPr>
        <w:t>in terms o</w:t>
      </w:r>
      <w:r w:rsidR="00F96491" w:rsidRPr="000E15EE">
        <w:rPr>
          <w:color w:val="000000" w:themeColor="text1"/>
          <w:bdr w:val="none" w:sz="0" w:space="0" w:color="auto" w:frame="1"/>
        </w:rPr>
        <w:t xml:space="preserve">f giving security to different types of </w:t>
      </w:r>
      <w:r w:rsidR="00F96491" w:rsidRPr="000E15EE">
        <w:rPr>
          <w:color w:val="000000" w:themeColor="text1"/>
          <w:bdr w:val="none" w:sz="0" w:space="0" w:color="auto" w:frame="1"/>
        </w:rPr>
        <w:lastRenderedPageBreak/>
        <w:t>Digital</w:t>
      </w:r>
      <w:r w:rsidR="00E60BAD" w:rsidRPr="000E15EE">
        <w:rPr>
          <w:color w:val="000000" w:themeColor="text1"/>
          <w:bdr w:val="none" w:sz="0" w:space="0" w:color="auto" w:frame="1"/>
        </w:rPr>
        <w:t>/</w:t>
      </w:r>
      <w:r w:rsidR="003A76C3" w:rsidRPr="000E15EE">
        <w:rPr>
          <w:color w:val="000000" w:themeColor="text1"/>
          <w:bdr w:val="none" w:sz="0" w:space="0" w:color="auto" w:frame="1"/>
        </w:rPr>
        <w:t>eCommerce</w:t>
      </w:r>
      <w:r w:rsidR="00E60BAD" w:rsidRPr="000E15EE">
        <w:rPr>
          <w:color w:val="000000" w:themeColor="text1"/>
          <w:bdr w:val="none" w:sz="0" w:space="0" w:color="auto" w:frame="1"/>
        </w:rPr>
        <w:t xml:space="preserve"> </w:t>
      </w:r>
      <w:r w:rsidR="00F96491" w:rsidRPr="000E15EE">
        <w:rPr>
          <w:color w:val="000000" w:themeColor="text1"/>
          <w:bdr w:val="none" w:sz="0" w:space="0" w:color="auto" w:frame="1"/>
        </w:rPr>
        <w:t xml:space="preserve">Payments. </w:t>
      </w:r>
      <w:r w:rsidR="009D0657" w:rsidRPr="000E15EE">
        <w:rPr>
          <w:color w:val="000000" w:themeColor="text1"/>
          <w:bdr w:val="none" w:sz="0" w:space="0" w:color="auto" w:frame="1"/>
        </w:rPr>
        <w:t xml:space="preserve">Some companies out of this </w:t>
      </w:r>
      <w:r w:rsidR="00837830" w:rsidRPr="000E15EE">
        <w:rPr>
          <w:color w:val="000000" w:themeColor="text1"/>
          <w:bdr w:val="none" w:sz="0" w:space="0" w:color="auto" w:frame="1"/>
        </w:rPr>
        <w:t xml:space="preserve">positioning </w:t>
      </w:r>
      <w:r w:rsidR="00364075" w:rsidRPr="000E15EE">
        <w:rPr>
          <w:color w:val="000000" w:themeColor="text1"/>
          <w:bdr w:val="none" w:sz="0" w:space="0" w:color="auto" w:frame="1"/>
        </w:rPr>
        <w:t xml:space="preserve">chart </w:t>
      </w:r>
      <w:r w:rsidR="00076C1C" w:rsidRPr="000E15EE">
        <w:rPr>
          <w:color w:val="000000" w:themeColor="text1"/>
          <w:bdr w:val="none" w:sz="0" w:space="0" w:color="auto" w:frame="1"/>
        </w:rPr>
        <w:t xml:space="preserve">also </w:t>
      </w:r>
      <w:r w:rsidR="003A76C3" w:rsidRPr="000E15EE">
        <w:rPr>
          <w:color w:val="000000" w:themeColor="text1"/>
          <w:bdr w:val="none" w:sz="0" w:space="0" w:color="auto" w:frame="1"/>
        </w:rPr>
        <w:t>provide</w:t>
      </w:r>
      <w:r w:rsidR="00076C1C" w:rsidRPr="000E15EE">
        <w:rPr>
          <w:color w:val="000000" w:themeColor="text1"/>
          <w:bdr w:val="none" w:sz="0" w:space="0" w:color="auto" w:frame="1"/>
        </w:rPr>
        <w:t xml:space="preserve"> many different features </w:t>
      </w:r>
      <w:r w:rsidR="0066072F" w:rsidRPr="000E15EE">
        <w:rPr>
          <w:color w:val="000000" w:themeColor="text1"/>
          <w:bdr w:val="none" w:sz="0" w:space="0" w:color="auto" w:frame="1"/>
        </w:rPr>
        <w:t xml:space="preserve">but we are just focusing on </w:t>
      </w:r>
      <w:r w:rsidR="00DB3B8C" w:rsidRPr="000E15EE">
        <w:rPr>
          <w:color w:val="000000" w:themeColor="text1"/>
          <w:bdr w:val="none" w:sz="0" w:space="0" w:color="auto" w:frame="1"/>
        </w:rPr>
        <w:t>online secure payments</w:t>
      </w:r>
      <w:r w:rsidR="00DA0F33" w:rsidRPr="000E15EE">
        <w:rPr>
          <w:color w:val="000000" w:themeColor="text1"/>
          <w:bdr w:val="none" w:sz="0" w:space="0" w:color="auto" w:frame="1"/>
        </w:rPr>
        <w:t>.</w:t>
      </w:r>
      <w:r w:rsidR="00F72DAA" w:rsidRPr="000E15EE">
        <w:rPr>
          <w:color w:val="000000" w:themeColor="text1"/>
          <w:bdr w:val="none" w:sz="0" w:space="0" w:color="auto" w:frame="1"/>
        </w:rPr>
        <w:t xml:space="preserve"> So according to </w:t>
      </w:r>
      <w:r w:rsidR="0057653A" w:rsidRPr="000E15EE">
        <w:rPr>
          <w:color w:val="000000" w:themeColor="text1"/>
          <w:bdr w:val="none" w:sz="0" w:space="0" w:color="auto" w:frame="1"/>
        </w:rPr>
        <w:t>our Business Strengths and product offering strength</w:t>
      </w:r>
      <w:r w:rsidR="003A76C3" w:rsidRPr="000E15EE">
        <w:rPr>
          <w:color w:val="000000" w:themeColor="text1"/>
          <w:bdr w:val="none" w:sz="0" w:space="0" w:color="auto" w:frame="1"/>
        </w:rPr>
        <w:t>,</w:t>
      </w:r>
      <w:r w:rsidR="0057653A" w:rsidRPr="000E15EE">
        <w:rPr>
          <w:color w:val="000000" w:themeColor="text1"/>
          <w:bdr w:val="none" w:sz="0" w:space="0" w:color="auto" w:frame="1"/>
        </w:rPr>
        <w:t xml:space="preserve"> we are almost at the top </w:t>
      </w:r>
      <w:r w:rsidR="00C573F4" w:rsidRPr="000E15EE">
        <w:rPr>
          <w:color w:val="000000" w:themeColor="text1"/>
          <w:bdr w:val="none" w:sz="0" w:space="0" w:color="auto" w:frame="1"/>
        </w:rPr>
        <w:t>of</w:t>
      </w:r>
      <w:r w:rsidR="00BE69FE" w:rsidRPr="000E15EE">
        <w:rPr>
          <w:color w:val="000000" w:themeColor="text1"/>
          <w:bdr w:val="none" w:sz="0" w:space="0" w:color="auto" w:frame="1"/>
        </w:rPr>
        <w:t xml:space="preserve"> leading </w:t>
      </w:r>
      <w:r w:rsidR="002E1213" w:rsidRPr="000E15EE">
        <w:rPr>
          <w:color w:val="000000" w:themeColor="text1"/>
          <w:bdr w:val="none" w:sz="0" w:space="0" w:color="auto" w:frame="1"/>
        </w:rPr>
        <w:t>payment security providers</w:t>
      </w:r>
      <w:r w:rsidR="002C4C23" w:rsidRPr="000E15EE">
        <w:rPr>
          <w:color w:val="000000" w:themeColor="text1"/>
          <w:bdr w:val="none" w:sz="0" w:space="0" w:color="auto" w:frame="1"/>
        </w:rPr>
        <w:t>.</w:t>
      </w:r>
    </w:p>
    <w:bookmarkEnd w:id="2"/>
    <w:p w14:paraId="0FE9F24F" w14:textId="77777777" w:rsidR="00A75CBE" w:rsidRDefault="00A75CBE" w:rsidP="0002002C">
      <w:pPr>
        <w:pStyle w:val="NormalWeb"/>
        <w:spacing w:before="0" w:beforeAutospacing="0" w:after="0" w:afterAutospacing="0" w:line="276" w:lineRule="auto"/>
        <w:ind w:left="851" w:right="804"/>
        <w:jc w:val="both"/>
        <w:textAlignment w:val="baseline"/>
        <w:rPr>
          <w:color w:val="000000" w:themeColor="text1"/>
          <w:bdr w:val="none" w:sz="0" w:space="0" w:color="auto" w:frame="1"/>
        </w:rPr>
      </w:pPr>
    </w:p>
    <w:p w14:paraId="5A1807EF" w14:textId="77777777" w:rsidR="00A75CBE" w:rsidRPr="000E15EE" w:rsidRDefault="00A75CBE" w:rsidP="0002002C">
      <w:pPr>
        <w:pStyle w:val="NormalWeb"/>
        <w:spacing w:before="0" w:beforeAutospacing="0" w:after="0" w:afterAutospacing="0" w:line="276" w:lineRule="auto"/>
        <w:ind w:left="851" w:right="804"/>
        <w:jc w:val="both"/>
        <w:textAlignment w:val="baseline"/>
        <w:rPr>
          <w:color w:val="000000" w:themeColor="text1"/>
          <w:bdr w:val="none" w:sz="0" w:space="0" w:color="auto" w:frame="1"/>
        </w:rPr>
      </w:pPr>
    </w:p>
    <w:p w14:paraId="156D8C25" w14:textId="2E5F8CF9" w:rsidR="004A22BC" w:rsidRPr="000E15EE" w:rsidRDefault="004A22BC" w:rsidP="0002002C">
      <w:pPr>
        <w:pStyle w:val="BodyText"/>
        <w:numPr>
          <w:ilvl w:val="0"/>
          <w:numId w:val="1"/>
        </w:numPr>
        <w:spacing w:before="6" w:line="276" w:lineRule="auto"/>
        <w:rPr>
          <w:rFonts w:ascii="Times New Roman" w:hAnsi="Times New Roman" w:cs="Times New Roman"/>
          <w:color w:val="4F81BD" w:themeColor="accent1"/>
          <w:sz w:val="32"/>
          <w:szCs w:val="44"/>
        </w:rPr>
      </w:pPr>
      <w:r w:rsidRPr="000E15EE">
        <w:rPr>
          <w:rFonts w:ascii="Times New Roman" w:hAnsi="Times New Roman" w:cs="Times New Roman"/>
          <w:color w:val="4F81BD" w:themeColor="accent1"/>
          <w:sz w:val="32"/>
          <w:szCs w:val="44"/>
        </w:rPr>
        <w:t xml:space="preserve">PRICING </w:t>
      </w:r>
      <w:r w:rsidR="00FA110D" w:rsidRPr="000E15EE">
        <w:rPr>
          <w:rFonts w:ascii="Times New Roman" w:hAnsi="Times New Roman" w:cs="Times New Roman"/>
          <w:color w:val="4F81BD" w:themeColor="accent1"/>
          <w:sz w:val="32"/>
          <w:szCs w:val="44"/>
        </w:rPr>
        <w:t>STRATEGY</w:t>
      </w:r>
      <w:r w:rsidRPr="000E15EE">
        <w:rPr>
          <w:rFonts w:ascii="Times New Roman" w:hAnsi="Times New Roman" w:cs="Times New Roman"/>
          <w:color w:val="4F81BD" w:themeColor="accent1"/>
          <w:sz w:val="32"/>
          <w:szCs w:val="44"/>
        </w:rPr>
        <w:t xml:space="preserve"> –</w:t>
      </w:r>
    </w:p>
    <w:p w14:paraId="1AE60DAF" w14:textId="77777777" w:rsidR="004A22BC" w:rsidRPr="000E15EE" w:rsidRDefault="004A22BC" w:rsidP="0002002C">
      <w:pPr>
        <w:pStyle w:val="BodyText"/>
        <w:spacing w:before="6" w:line="276" w:lineRule="auto"/>
        <w:rPr>
          <w:rFonts w:ascii="Times New Roman" w:hAnsi="Times New Roman" w:cs="Times New Roman"/>
          <w:color w:val="4F81BD" w:themeColor="accent1"/>
          <w:szCs w:val="32"/>
        </w:rPr>
      </w:pPr>
    </w:p>
    <w:p w14:paraId="7637678E" w14:textId="77777777" w:rsidR="00212800" w:rsidRPr="009E149F" w:rsidRDefault="004925DE" w:rsidP="0002002C">
      <w:pPr>
        <w:pStyle w:val="BodyText"/>
        <w:spacing w:before="118" w:line="276" w:lineRule="auto"/>
        <w:ind w:left="819" w:right="851"/>
        <w:jc w:val="both"/>
        <w:rPr>
          <w:rFonts w:ascii="Times New Roman" w:hAnsi="Times New Roman" w:cs="Times New Roman"/>
          <w:sz w:val="24"/>
          <w:szCs w:val="24"/>
        </w:rPr>
      </w:pPr>
      <w:r w:rsidRPr="009E149F">
        <w:rPr>
          <w:rFonts w:ascii="Times New Roman" w:hAnsi="Times New Roman" w:cs="Times New Roman"/>
          <w:sz w:val="24"/>
          <w:szCs w:val="24"/>
        </w:rPr>
        <w:t>Pricing</w:t>
      </w:r>
      <w:r w:rsidR="004A22BC" w:rsidRPr="009E149F">
        <w:rPr>
          <w:rFonts w:ascii="Times New Roman" w:hAnsi="Times New Roman" w:cs="Times New Roman"/>
          <w:sz w:val="24"/>
          <w:szCs w:val="24"/>
        </w:rPr>
        <w:t xml:space="preserve"> decisions are complex and </w:t>
      </w:r>
      <w:r w:rsidR="006331BD" w:rsidRPr="009E149F">
        <w:rPr>
          <w:rFonts w:ascii="Times New Roman" w:hAnsi="Times New Roman" w:cs="Times New Roman"/>
          <w:sz w:val="24"/>
          <w:szCs w:val="24"/>
        </w:rPr>
        <w:t>made taking</w:t>
      </w:r>
      <w:r w:rsidR="004A22BC" w:rsidRPr="009E149F">
        <w:rPr>
          <w:rFonts w:ascii="Times New Roman" w:hAnsi="Times New Roman" w:cs="Times New Roman"/>
          <w:sz w:val="24"/>
          <w:szCs w:val="24"/>
        </w:rPr>
        <w:t xml:space="preserve"> into account many factors – the customers,</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the competition,</w:t>
      </w:r>
      <w:r w:rsidR="007F03AC" w:rsidRPr="009E149F">
        <w:rPr>
          <w:rFonts w:ascii="Times New Roman" w:hAnsi="Times New Roman" w:cs="Times New Roman"/>
          <w:sz w:val="24"/>
          <w:szCs w:val="24"/>
        </w:rPr>
        <w:t xml:space="preserve"> </w:t>
      </w:r>
      <w:r w:rsidR="00FA110D" w:rsidRPr="009E149F">
        <w:rPr>
          <w:rFonts w:ascii="Times New Roman" w:hAnsi="Times New Roman" w:cs="Times New Roman"/>
          <w:sz w:val="24"/>
          <w:szCs w:val="24"/>
        </w:rPr>
        <w:t>the number</w:t>
      </w:r>
      <w:r w:rsidR="007F03AC" w:rsidRPr="009E149F">
        <w:rPr>
          <w:rFonts w:ascii="Times New Roman" w:hAnsi="Times New Roman" w:cs="Times New Roman"/>
          <w:sz w:val="24"/>
          <w:szCs w:val="24"/>
        </w:rPr>
        <w:t xml:space="preserve"> of transactions per year, </w:t>
      </w:r>
      <w:r w:rsidR="00FA110D" w:rsidRPr="009E149F">
        <w:rPr>
          <w:rFonts w:ascii="Times New Roman" w:hAnsi="Times New Roman" w:cs="Times New Roman"/>
          <w:sz w:val="24"/>
          <w:szCs w:val="24"/>
        </w:rPr>
        <w:t xml:space="preserve">the </w:t>
      </w:r>
      <w:r w:rsidR="007F03AC" w:rsidRPr="009E149F">
        <w:rPr>
          <w:rFonts w:ascii="Times New Roman" w:hAnsi="Times New Roman" w:cs="Times New Roman"/>
          <w:sz w:val="24"/>
          <w:szCs w:val="24"/>
        </w:rPr>
        <w:t xml:space="preserve">Frequency of transactions, </w:t>
      </w:r>
      <w:r w:rsidR="00FA110D" w:rsidRPr="009E149F">
        <w:rPr>
          <w:rFonts w:ascii="Times New Roman" w:hAnsi="Times New Roman" w:cs="Times New Roman"/>
          <w:sz w:val="24"/>
          <w:szCs w:val="24"/>
        </w:rPr>
        <w:t xml:space="preserve">and </w:t>
      </w:r>
      <w:r w:rsidR="007F03AC" w:rsidRPr="009E149F">
        <w:rPr>
          <w:rFonts w:ascii="Times New Roman" w:hAnsi="Times New Roman" w:cs="Times New Roman"/>
          <w:sz w:val="24"/>
          <w:szCs w:val="24"/>
        </w:rPr>
        <w:t>environmental factors</w:t>
      </w:r>
      <w:r w:rsidR="004A22BC" w:rsidRPr="009E149F">
        <w:rPr>
          <w:rFonts w:ascii="Times New Roman" w:hAnsi="Times New Roman" w:cs="Times New Roman"/>
          <w:sz w:val="24"/>
          <w:szCs w:val="24"/>
        </w:rPr>
        <w:t>. The typical steps in setting a pricing policy are a)</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selecting the pricing objective b) Determining demand c) Estimating costs d) analyzing competitors’</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costs, prices</w:t>
      </w:r>
      <w:r w:rsidR="00FA110D" w:rsidRPr="009E149F">
        <w:rPr>
          <w:rFonts w:ascii="Times New Roman" w:hAnsi="Times New Roman" w:cs="Times New Roman"/>
          <w:sz w:val="24"/>
          <w:szCs w:val="24"/>
        </w:rPr>
        <w:t>,</w:t>
      </w:r>
      <w:r w:rsidR="004A22BC" w:rsidRPr="009E149F">
        <w:rPr>
          <w:rFonts w:ascii="Times New Roman" w:hAnsi="Times New Roman" w:cs="Times New Roman"/>
          <w:sz w:val="24"/>
          <w:szCs w:val="24"/>
        </w:rPr>
        <w:t xml:space="preserve"> and others e) selecting a pricing method</w:t>
      </w:r>
      <w:r w:rsidR="00FA110D" w:rsidRPr="009E149F">
        <w:rPr>
          <w:rFonts w:ascii="Times New Roman" w:hAnsi="Times New Roman" w:cs="Times New Roman"/>
          <w:sz w:val="24"/>
          <w:szCs w:val="24"/>
        </w:rPr>
        <w:t>,</w:t>
      </w:r>
      <w:r w:rsidR="006331BD" w:rsidRPr="009E149F">
        <w:rPr>
          <w:rFonts w:ascii="Times New Roman" w:hAnsi="Times New Roman" w:cs="Times New Roman"/>
          <w:sz w:val="24"/>
          <w:szCs w:val="24"/>
        </w:rPr>
        <w:t xml:space="preserve"> f) number</w:t>
      </w:r>
      <w:r w:rsidR="000704FC" w:rsidRPr="009E149F">
        <w:rPr>
          <w:rFonts w:ascii="Times New Roman" w:hAnsi="Times New Roman" w:cs="Times New Roman"/>
          <w:sz w:val="24"/>
          <w:szCs w:val="24"/>
        </w:rPr>
        <w:t>/frequency of transactions,</w:t>
      </w:r>
      <w:r w:rsidR="004A22BC" w:rsidRPr="009E149F">
        <w:rPr>
          <w:rFonts w:ascii="Times New Roman" w:hAnsi="Times New Roman" w:cs="Times New Roman"/>
          <w:sz w:val="24"/>
          <w:szCs w:val="24"/>
        </w:rPr>
        <w:t xml:space="preserve"> and f) setting a final price. The pricing objective of</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 xml:space="preserve">AT&amp;T is </w:t>
      </w:r>
      <w:r w:rsidR="00FA110D" w:rsidRPr="009E149F">
        <w:rPr>
          <w:rFonts w:ascii="Times New Roman" w:hAnsi="Times New Roman" w:cs="Times New Roman"/>
          <w:sz w:val="24"/>
          <w:szCs w:val="24"/>
        </w:rPr>
        <w:t xml:space="preserve">to </w:t>
      </w:r>
      <w:r w:rsidR="004A22BC" w:rsidRPr="009E149F">
        <w:rPr>
          <w:rFonts w:ascii="Times New Roman" w:hAnsi="Times New Roman" w:cs="Times New Roman"/>
          <w:sz w:val="24"/>
          <w:szCs w:val="24"/>
        </w:rPr>
        <w:t xml:space="preserve">gain as </w:t>
      </w:r>
      <w:r w:rsidR="006611DB" w:rsidRPr="009E149F">
        <w:rPr>
          <w:rFonts w:ascii="Times New Roman" w:hAnsi="Times New Roman" w:cs="Times New Roman"/>
          <w:sz w:val="24"/>
          <w:szCs w:val="24"/>
        </w:rPr>
        <w:t>many</w:t>
      </w:r>
      <w:r w:rsidR="004A22BC" w:rsidRPr="009E149F">
        <w:rPr>
          <w:rFonts w:ascii="Times New Roman" w:hAnsi="Times New Roman" w:cs="Times New Roman"/>
          <w:sz w:val="24"/>
          <w:szCs w:val="24"/>
        </w:rPr>
        <w:t xml:space="preserve"> </w:t>
      </w:r>
      <w:proofErr w:type="gramStart"/>
      <w:r w:rsidR="009E1164" w:rsidRPr="009E149F">
        <w:rPr>
          <w:rFonts w:ascii="Times New Roman" w:hAnsi="Times New Roman" w:cs="Times New Roman"/>
          <w:sz w:val="24"/>
          <w:szCs w:val="24"/>
        </w:rPr>
        <w:t>markets</w:t>
      </w:r>
      <w:proofErr w:type="gramEnd"/>
      <w:r w:rsidR="004A22BC" w:rsidRPr="009E149F">
        <w:rPr>
          <w:rFonts w:ascii="Times New Roman" w:hAnsi="Times New Roman" w:cs="Times New Roman"/>
          <w:sz w:val="24"/>
          <w:szCs w:val="24"/>
        </w:rPr>
        <w:t xml:space="preserve"> s</w:t>
      </w:r>
      <w:r w:rsidR="006611DB" w:rsidRPr="009E149F">
        <w:rPr>
          <w:rFonts w:ascii="Times New Roman" w:hAnsi="Times New Roman" w:cs="Times New Roman"/>
          <w:sz w:val="24"/>
          <w:szCs w:val="24"/>
        </w:rPr>
        <w:t>hares</w:t>
      </w:r>
      <w:r w:rsidR="004A22BC" w:rsidRPr="009E149F">
        <w:rPr>
          <w:rFonts w:ascii="Times New Roman" w:hAnsi="Times New Roman" w:cs="Times New Roman"/>
          <w:sz w:val="24"/>
          <w:szCs w:val="24"/>
        </w:rPr>
        <w:t>.</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Below, we will</w:t>
      </w:r>
      <w:r w:rsidR="004A22BC" w:rsidRPr="009E149F">
        <w:rPr>
          <w:rFonts w:ascii="Times New Roman" w:hAnsi="Times New Roman" w:cs="Times New Roman"/>
          <w:spacing w:val="-3"/>
          <w:sz w:val="24"/>
          <w:szCs w:val="24"/>
        </w:rPr>
        <w:t xml:space="preserve"> </w:t>
      </w:r>
      <w:r w:rsidR="004A22BC" w:rsidRPr="009E149F">
        <w:rPr>
          <w:rFonts w:ascii="Times New Roman" w:hAnsi="Times New Roman" w:cs="Times New Roman"/>
          <w:sz w:val="24"/>
          <w:szCs w:val="24"/>
        </w:rPr>
        <w:t>cover</w:t>
      </w:r>
      <w:r w:rsidR="004A22BC" w:rsidRPr="009E149F">
        <w:rPr>
          <w:rFonts w:ascii="Times New Roman" w:hAnsi="Times New Roman" w:cs="Times New Roman"/>
          <w:spacing w:val="-3"/>
          <w:sz w:val="24"/>
          <w:szCs w:val="24"/>
        </w:rPr>
        <w:t xml:space="preserve"> </w:t>
      </w:r>
      <w:r w:rsidR="004A22BC" w:rsidRPr="009E149F">
        <w:rPr>
          <w:rFonts w:ascii="Times New Roman" w:hAnsi="Times New Roman" w:cs="Times New Roman"/>
          <w:sz w:val="24"/>
          <w:szCs w:val="24"/>
        </w:rPr>
        <w:t>the</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rest</w:t>
      </w:r>
      <w:r w:rsidR="004A22BC" w:rsidRPr="009E149F">
        <w:rPr>
          <w:rFonts w:ascii="Times New Roman" w:hAnsi="Times New Roman" w:cs="Times New Roman"/>
          <w:spacing w:val="-3"/>
          <w:sz w:val="24"/>
          <w:szCs w:val="24"/>
        </w:rPr>
        <w:t xml:space="preserve"> </w:t>
      </w:r>
      <w:r w:rsidR="004A22BC" w:rsidRPr="009E149F">
        <w:rPr>
          <w:rFonts w:ascii="Times New Roman" w:hAnsi="Times New Roman" w:cs="Times New Roman"/>
          <w:sz w:val="24"/>
          <w:szCs w:val="24"/>
        </w:rPr>
        <w:t>of the steps in</w:t>
      </w:r>
      <w:r w:rsidR="004A22BC" w:rsidRPr="009E149F">
        <w:rPr>
          <w:rFonts w:ascii="Times New Roman" w:hAnsi="Times New Roman" w:cs="Times New Roman"/>
          <w:spacing w:val="-2"/>
          <w:sz w:val="24"/>
          <w:szCs w:val="24"/>
        </w:rPr>
        <w:t xml:space="preserve"> </w:t>
      </w:r>
      <w:r w:rsidR="004A22BC" w:rsidRPr="009E149F">
        <w:rPr>
          <w:rFonts w:ascii="Times New Roman" w:hAnsi="Times New Roman" w:cs="Times New Roman"/>
          <w:sz w:val="24"/>
          <w:szCs w:val="24"/>
        </w:rPr>
        <w:t>detail as</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we</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construct</w:t>
      </w:r>
      <w:r w:rsidR="004A22BC" w:rsidRPr="009E149F">
        <w:rPr>
          <w:rFonts w:ascii="Times New Roman" w:hAnsi="Times New Roman" w:cs="Times New Roman"/>
          <w:spacing w:val="-3"/>
          <w:sz w:val="24"/>
          <w:szCs w:val="24"/>
        </w:rPr>
        <w:t xml:space="preserve"> </w:t>
      </w:r>
      <w:r w:rsidR="004A22BC" w:rsidRPr="009E149F">
        <w:rPr>
          <w:rFonts w:ascii="Times New Roman" w:hAnsi="Times New Roman" w:cs="Times New Roman"/>
          <w:sz w:val="24"/>
          <w:szCs w:val="24"/>
        </w:rPr>
        <w:t>the</w:t>
      </w:r>
      <w:r w:rsidR="004A22BC" w:rsidRPr="009E149F">
        <w:rPr>
          <w:rFonts w:ascii="Times New Roman" w:hAnsi="Times New Roman" w:cs="Times New Roman"/>
          <w:spacing w:val="-2"/>
          <w:sz w:val="24"/>
          <w:szCs w:val="24"/>
        </w:rPr>
        <w:t xml:space="preserve"> </w:t>
      </w:r>
      <w:r w:rsidR="004A22BC" w:rsidRPr="009E149F">
        <w:rPr>
          <w:rFonts w:ascii="Times New Roman" w:hAnsi="Times New Roman" w:cs="Times New Roman"/>
          <w:sz w:val="24"/>
          <w:szCs w:val="24"/>
        </w:rPr>
        <w:t>final</w:t>
      </w:r>
      <w:r w:rsidR="004A22BC" w:rsidRPr="009E149F">
        <w:rPr>
          <w:rFonts w:ascii="Times New Roman" w:hAnsi="Times New Roman" w:cs="Times New Roman"/>
          <w:spacing w:val="-1"/>
          <w:sz w:val="24"/>
          <w:szCs w:val="24"/>
        </w:rPr>
        <w:t xml:space="preserve"> </w:t>
      </w:r>
      <w:r w:rsidR="004A22BC" w:rsidRPr="009E149F">
        <w:rPr>
          <w:rFonts w:ascii="Times New Roman" w:hAnsi="Times New Roman" w:cs="Times New Roman"/>
          <w:sz w:val="24"/>
          <w:szCs w:val="24"/>
        </w:rPr>
        <w:t>price.</w:t>
      </w:r>
    </w:p>
    <w:p w14:paraId="55471E6B" w14:textId="32B21E0B" w:rsidR="004A22BC" w:rsidRPr="009E149F" w:rsidRDefault="004A22BC" w:rsidP="0002002C">
      <w:pPr>
        <w:pStyle w:val="BodyText"/>
        <w:spacing w:before="118" w:line="276" w:lineRule="auto"/>
        <w:ind w:left="819" w:right="851"/>
        <w:jc w:val="both"/>
        <w:rPr>
          <w:rFonts w:ascii="Times New Roman" w:hAnsi="Times New Roman" w:cs="Times New Roman"/>
          <w:color w:val="FFFFFF" w:themeColor="background1"/>
          <w:sz w:val="24"/>
          <w:szCs w:val="24"/>
        </w:rPr>
      </w:pPr>
      <w:r w:rsidRPr="009E149F">
        <w:rPr>
          <w:rFonts w:ascii="Times New Roman" w:hAnsi="Times New Roman" w:cs="Times New Roman"/>
          <w:sz w:val="24"/>
          <w:szCs w:val="24"/>
        </w:rPr>
        <w:t xml:space="preserve">There are multiple tiers of services offered by AT&amp;T based on the incremental </w:t>
      </w:r>
      <w:r w:rsidR="006611DB" w:rsidRPr="009E149F">
        <w:rPr>
          <w:rFonts w:ascii="Times New Roman" w:hAnsi="Times New Roman" w:cs="Times New Roman"/>
          <w:sz w:val="24"/>
          <w:szCs w:val="24"/>
        </w:rPr>
        <w:t>number</w:t>
      </w:r>
      <w:r w:rsidR="00A51E69" w:rsidRPr="009E149F">
        <w:rPr>
          <w:rFonts w:ascii="Times New Roman" w:hAnsi="Times New Roman" w:cs="Times New Roman"/>
          <w:sz w:val="24"/>
          <w:szCs w:val="24"/>
        </w:rPr>
        <w:t>s</w:t>
      </w:r>
      <w:r w:rsidR="006611DB" w:rsidRPr="009E149F">
        <w:rPr>
          <w:rFonts w:ascii="Times New Roman" w:hAnsi="Times New Roman" w:cs="Times New Roman"/>
          <w:sz w:val="24"/>
          <w:szCs w:val="24"/>
        </w:rPr>
        <w:t xml:space="preserve"> of transactions</w:t>
      </w:r>
      <w:r w:rsidRPr="009E149F">
        <w:rPr>
          <w:rFonts w:ascii="Times New Roman" w:hAnsi="Times New Roman" w:cs="Times New Roman"/>
          <w:sz w:val="24"/>
          <w:szCs w:val="24"/>
        </w:rPr>
        <w:t>.</w:t>
      </w:r>
    </w:p>
    <w:p w14:paraId="1110BBA0" w14:textId="3C31175A" w:rsidR="00D67955" w:rsidRPr="009E149F" w:rsidRDefault="00D67955" w:rsidP="0002002C">
      <w:pPr>
        <w:pStyle w:val="BodyText"/>
        <w:numPr>
          <w:ilvl w:val="0"/>
          <w:numId w:val="6"/>
        </w:numPr>
        <w:spacing w:before="119" w:line="276" w:lineRule="auto"/>
        <w:ind w:right="1041"/>
        <w:jc w:val="both"/>
        <w:rPr>
          <w:rFonts w:ascii="Times New Roman" w:hAnsi="Times New Roman" w:cs="Times New Roman"/>
          <w:sz w:val="24"/>
          <w:szCs w:val="24"/>
        </w:rPr>
      </w:pPr>
      <w:r w:rsidRPr="009E149F">
        <w:rPr>
          <w:rFonts w:ascii="Times New Roman" w:hAnsi="Times New Roman" w:cs="Times New Roman"/>
          <w:sz w:val="24"/>
          <w:szCs w:val="24"/>
        </w:rPr>
        <w:t xml:space="preserve">Less than 1 </w:t>
      </w:r>
      <w:r w:rsidR="00A51E69" w:rsidRPr="009E149F">
        <w:rPr>
          <w:rFonts w:ascii="Times New Roman" w:hAnsi="Times New Roman" w:cs="Times New Roman"/>
          <w:sz w:val="24"/>
          <w:szCs w:val="24"/>
        </w:rPr>
        <w:t>million</w:t>
      </w:r>
    </w:p>
    <w:p w14:paraId="66213DA1" w14:textId="0416DC4D" w:rsidR="00D67955" w:rsidRPr="009E149F" w:rsidRDefault="00D67955" w:rsidP="0002002C">
      <w:pPr>
        <w:pStyle w:val="BodyText"/>
        <w:numPr>
          <w:ilvl w:val="0"/>
          <w:numId w:val="6"/>
        </w:numPr>
        <w:spacing w:before="119" w:line="276" w:lineRule="auto"/>
        <w:ind w:right="1041"/>
        <w:jc w:val="both"/>
        <w:rPr>
          <w:rFonts w:ascii="Times New Roman" w:hAnsi="Times New Roman" w:cs="Times New Roman"/>
          <w:sz w:val="24"/>
          <w:szCs w:val="24"/>
        </w:rPr>
      </w:pPr>
      <w:r w:rsidRPr="009E149F">
        <w:rPr>
          <w:rFonts w:ascii="Times New Roman" w:hAnsi="Times New Roman" w:cs="Times New Roman"/>
          <w:sz w:val="24"/>
          <w:szCs w:val="24"/>
        </w:rPr>
        <w:t xml:space="preserve">1 </w:t>
      </w:r>
      <w:r w:rsidR="00A51E69" w:rsidRPr="009E149F">
        <w:rPr>
          <w:rFonts w:ascii="Times New Roman" w:hAnsi="Times New Roman" w:cs="Times New Roman"/>
          <w:sz w:val="24"/>
          <w:szCs w:val="24"/>
        </w:rPr>
        <w:t>million</w:t>
      </w:r>
      <w:r w:rsidRPr="009E149F">
        <w:rPr>
          <w:rFonts w:ascii="Times New Roman" w:hAnsi="Times New Roman" w:cs="Times New Roman"/>
          <w:sz w:val="24"/>
          <w:szCs w:val="24"/>
        </w:rPr>
        <w:t xml:space="preserve"> to 10 </w:t>
      </w:r>
      <w:r w:rsidR="00A51E69" w:rsidRPr="009E149F">
        <w:rPr>
          <w:rFonts w:ascii="Times New Roman" w:hAnsi="Times New Roman" w:cs="Times New Roman"/>
          <w:sz w:val="24"/>
          <w:szCs w:val="24"/>
        </w:rPr>
        <w:t>million</w:t>
      </w:r>
    </w:p>
    <w:p w14:paraId="0670EF50" w14:textId="472AC902" w:rsidR="00D67955" w:rsidRPr="009E149F" w:rsidRDefault="00D67955" w:rsidP="0002002C">
      <w:pPr>
        <w:pStyle w:val="BodyText"/>
        <w:numPr>
          <w:ilvl w:val="0"/>
          <w:numId w:val="6"/>
        </w:numPr>
        <w:spacing w:before="119" w:line="276" w:lineRule="auto"/>
        <w:ind w:right="1041"/>
        <w:jc w:val="both"/>
        <w:rPr>
          <w:rFonts w:ascii="Times New Roman" w:hAnsi="Times New Roman" w:cs="Times New Roman"/>
          <w:sz w:val="24"/>
          <w:szCs w:val="24"/>
        </w:rPr>
      </w:pPr>
      <w:r w:rsidRPr="009E149F">
        <w:rPr>
          <w:rFonts w:ascii="Times New Roman" w:hAnsi="Times New Roman" w:cs="Times New Roman"/>
          <w:sz w:val="24"/>
          <w:szCs w:val="24"/>
        </w:rPr>
        <w:t xml:space="preserve">10 </w:t>
      </w:r>
      <w:r w:rsidR="00A51E69" w:rsidRPr="009E149F">
        <w:rPr>
          <w:rFonts w:ascii="Times New Roman" w:hAnsi="Times New Roman" w:cs="Times New Roman"/>
          <w:sz w:val="24"/>
          <w:szCs w:val="24"/>
        </w:rPr>
        <w:t>million</w:t>
      </w:r>
      <w:r w:rsidRPr="009E149F">
        <w:rPr>
          <w:rFonts w:ascii="Times New Roman" w:hAnsi="Times New Roman" w:cs="Times New Roman"/>
          <w:sz w:val="24"/>
          <w:szCs w:val="24"/>
        </w:rPr>
        <w:t xml:space="preserve"> to 50 million</w:t>
      </w:r>
    </w:p>
    <w:p w14:paraId="3E2368D9" w14:textId="24882CD8" w:rsidR="00D67955" w:rsidRPr="009E149F" w:rsidRDefault="00C650F9" w:rsidP="0002002C">
      <w:pPr>
        <w:pStyle w:val="BodyText"/>
        <w:numPr>
          <w:ilvl w:val="0"/>
          <w:numId w:val="6"/>
        </w:numPr>
        <w:spacing w:before="119" w:line="276" w:lineRule="auto"/>
        <w:ind w:right="1041"/>
        <w:jc w:val="both"/>
        <w:rPr>
          <w:rFonts w:ascii="Times New Roman" w:hAnsi="Times New Roman" w:cs="Times New Roman"/>
          <w:sz w:val="24"/>
          <w:szCs w:val="24"/>
        </w:rPr>
      </w:pPr>
      <w:r w:rsidRPr="009E149F">
        <w:rPr>
          <w:rFonts w:ascii="Times New Roman" w:hAnsi="Times New Roman" w:cs="Times New Roman"/>
          <w:sz w:val="24"/>
          <w:szCs w:val="24"/>
        </w:rPr>
        <w:t xml:space="preserve">50 </w:t>
      </w:r>
      <w:r w:rsidR="00A51E69" w:rsidRPr="009E149F">
        <w:rPr>
          <w:rFonts w:ascii="Times New Roman" w:hAnsi="Times New Roman" w:cs="Times New Roman"/>
          <w:sz w:val="24"/>
          <w:szCs w:val="24"/>
        </w:rPr>
        <w:t>million</w:t>
      </w:r>
      <w:r w:rsidRPr="009E149F">
        <w:rPr>
          <w:rFonts w:ascii="Times New Roman" w:hAnsi="Times New Roman" w:cs="Times New Roman"/>
          <w:sz w:val="24"/>
          <w:szCs w:val="24"/>
        </w:rPr>
        <w:t xml:space="preserve"> to 100 </w:t>
      </w:r>
      <w:r w:rsidR="00A51E69" w:rsidRPr="009E149F">
        <w:rPr>
          <w:rFonts w:ascii="Times New Roman" w:hAnsi="Times New Roman" w:cs="Times New Roman"/>
          <w:sz w:val="24"/>
          <w:szCs w:val="24"/>
        </w:rPr>
        <w:t>million</w:t>
      </w:r>
    </w:p>
    <w:p w14:paraId="23A9A874" w14:textId="20219C39" w:rsidR="00C650F9" w:rsidRPr="009E149F" w:rsidRDefault="00C650F9" w:rsidP="0002002C">
      <w:pPr>
        <w:pStyle w:val="BodyText"/>
        <w:numPr>
          <w:ilvl w:val="0"/>
          <w:numId w:val="6"/>
        </w:numPr>
        <w:spacing w:before="119" w:line="276" w:lineRule="auto"/>
        <w:ind w:right="1041"/>
        <w:jc w:val="both"/>
        <w:rPr>
          <w:rFonts w:ascii="Times New Roman" w:hAnsi="Times New Roman" w:cs="Times New Roman"/>
          <w:sz w:val="24"/>
          <w:szCs w:val="24"/>
        </w:rPr>
      </w:pPr>
      <w:r w:rsidRPr="009E149F">
        <w:rPr>
          <w:rFonts w:ascii="Times New Roman" w:hAnsi="Times New Roman" w:cs="Times New Roman"/>
          <w:sz w:val="24"/>
          <w:szCs w:val="24"/>
        </w:rPr>
        <w:t>100 million to 500 million</w:t>
      </w:r>
    </w:p>
    <w:p w14:paraId="07DC7B42" w14:textId="3A42A322" w:rsidR="00C650F9" w:rsidRPr="009E149F" w:rsidRDefault="00C650F9" w:rsidP="0002002C">
      <w:pPr>
        <w:pStyle w:val="BodyText"/>
        <w:numPr>
          <w:ilvl w:val="0"/>
          <w:numId w:val="6"/>
        </w:numPr>
        <w:spacing w:before="119" w:line="276" w:lineRule="auto"/>
        <w:ind w:right="1041"/>
        <w:jc w:val="both"/>
        <w:rPr>
          <w:rFonts w:ascii="Times New Roman" w:hAnsi="Times New Roman" w:cs="Times New Roman"/>
          <w:sz w:val="24"/>
          <w:szCs w:val="24"/>
        </w:rPr>
      </w:pPr>
      <w:r w:rsidRPr="009E149F">
        <w:rPr>
          <w:rFonts w:ascii="Times New Roman" w:hAnsi="Times New Roman" w:cs="Times New Roman"/>
          <w:sz w:val="24"/>
          <w:szCs w:val="24"/>
        </w:rPr>
        <w:t xml:space="preserve">More than 500 </w:t>
      </w:r>
      <w:r w:rsidR="00A51E69" w:rsidRPr="009E149F">
        <w:rPr>
          <w:rFonts w:ascii="Times New Roman" w:hAnsi="Times New Roman" w:cs="Times New Roman"/>
          <w:sz w:val="24"/>
          <w:szCs w:val="24"/>
        </w:rPr>
        <w:t>million</w:t>
      </w:r>
    </w:p>
    <w:p w14:paraId="3DD5C9AF" w14:textId="77777777" w:rsidR="000075D5" w:rsidRPr="009E149F" w:rsidRDefault="000075D5" w:rsidP="0002002C">
      <w:pPr>
        <w:pStyle w:val="BodyText"/>
        <w:spacing w:before="119" w:line="276" w:lineRule="auto"/>
        <w:ind w:left="1937" w:right="1041"/>
        <w:jc w:val="both"/>
        <w:rPr>
          <w:rFonts w:ascii="Times New Roman" w:hAnsi="Times New Roman" w:cs="Times New Roman"/>
          <w:sz w:val="24"/>
          <w:szCs w:val="24"/>
        </w:rPr>
      </w:pPr>
    </w:p>
    <w:p w14:paraId="49FEB70E" w14:textId="32EB7164" w:rsidR="004A22BC" w:rsidRPr="009E149F" w:rsidRDefault="004A22BC" w:rsidP="0002002C">
      <w:pPr>
        <w:pStyle w:val="BodyText"/>
        <w:spacing w:before="118" w:line="276" w:lineRule="auto"/>
        <w:ind w:left="819" w:right="947"/>
        <w:jc w:val="both"/>
        <w:rPr>
          <w:rFonts w:ascii="Times New Roman" w:hAnsi="Times New Roman" w:cs="Times New Roman"/>
          <w:color w:val="4F81BD" w:themeColor="accent1"/>
          <w:sz w:val="24"/>
          <w:szCs w:val="24"/>
        </w:rPr>
      </w:pPr>
      <w:r w:rsidRPr="009E149F">
        <w:rPr>
          <w:rFonts w:ascii="Times New Roman" w:hAnsi="Times New Roman" w:cs="Times New Roman"/>
          <w:sz w:val="24"/>
          <w:szCs w:val="24"/>
        </w:rPr>
        <w:t xml:space="preserve">For price modeling, we will just consider </w:t>
      </w:r>
      <w:r w:rsidR="00C650F9" w:rsidRPr="009E149F">
        <w:rPr>
          <w:rFonts w:ascii="Times New Roman" w:hAnsi="Times New Roman" w:cs="Times New Roman"/>
          <w:sz w:val="24"/>
          <w:szCs w:val="24"/>
        </w:rPr>
        <w:t xml:space="preserve">all </w:t>
      </w:r>
      <w:r w:rsidRPr="009E149F">
        <w:rPr>
          <w:rFonts w:ascii="Times New Roman" w:hAnsi="Times New Roman" w:cs="Times New Roman"/>
          <w:sz w:val="24"/>
          <w:szCs w:val="24"/>
        </w:rPr>
        <w:t>offerings as they are of immediate</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 xml:space="preserve">priority to AT&amp;T and they already have </w:t>
      </w:r>
      <w:r w:rsidR="00676C86" w:rsidRPr="009E149F">
        <w:rPr>
          <w:rFonts w:ascii="Times New Roman" w:hAnsi="Times New Roman" w:cs="Times New Roman"/>
          <w:sz w:val="24"/>
          <w:szCs w:val="24"/>
        </w:rPr>
        <w:t xml:space="preserve">the </w:t>
      </w:r>
      <w:r w:rsidRPr="009E149F">
        <w:rPr>
          <w:rFonts w:ascii="Times New Roman" w:hAnsi="Times New Roman" w:cs="Times New Roman"/>
          <w:sz w:val="24"/>
          <w:szCs w:val="24"/>
        </w:rPr>
        <w:t xml:space="preserve">network and partial platforms built already for them. </w:t>
      </w:r>
    </w:p>
    <w:p w14:paraId="43445ACB" w14:textId="77777777" w:rsidR="004A22BC" w:rsidRPr="000E15EE" w:rsidRDefault="004A22BC" w:rsidP="0002002C">
      <w:pPr>
        <w:pStyle w:val="BodyText"/>
        <w:spacing w:before="6" w:line="276" w:lineRule="auto"/>
        <w:rPr>
          <w:rFonts w:ascii="Times New Roman" w:hAnsi="Times New Roman" w:cs="Times New Roman"/>
          <w:color w:val="4F81BD" w:themeColor="accent1"/>
          <w:sz w:val="32"/>
          <w:szCs w:val="44"/>
        </w:rPr>
      </w:pPr>
    </w:p>
    <w:p w14:paraId="4E39382D" w14:textId="37AE90F2" w:rsidR="00C532D0" w:rsidRPr="000E15EE" w:rsidRDefault="00C532D0" w:rsidP="0002002C">
      <w:pPr>
        <w:pStyle w:val="Heading2"/>
        <w:numPr>
          <w:ilvl w:val="1"/>
          <w:numId w:val="1"/>
        </w:numPr>
        <w:tabs>
          <w:tab w:val="left" w:pos="1575"/>
          <w:tab w:val="left" w:pos="1576"/>
        </w:tabs>
        <w:spacing w:line="276" w:lineRule="auto"/>
        <w:rPr>
          <w:rFonts w:ascii="Times New Roman" w:hAnsi="Times New Roman" w:cs="Times New Roman"/>
        </w:rPr>
      </w:pPr>
      <w:r w:rsidRPr="000E15EE">
        <w:rPr>
          <w:rFonts w:ascii="Times New Roman" w:hAnsi="Times New Roman" w:cs="Times New Roman"/>
          <w:color w:val="275185"/>
        </w:rPr>
        <w:t>Pricing</w:t>
      </w:r>
      <w:r w:rsidRPr="000E15EE">
        <w:rPr>
          <w:rFonts w:ascii="Times New Roman" w:hAnsi="Times New Roman" w:cs="Times New Roman"/>
          <w:color w:val="275185"/>
          <w:spacing w:val="-4"/>
        </w:rPr>
        <w:t xml:space="preserve"> </w:t>
      </w:r>
      <w:r w:rsidRPr="000E15EE">
        <w:rPr>
          <w:rFonts w:ascii="Times New Roman" w:hAnsi="Times New Roman" w:cs="Times New Roman"/>
          <w:color w:val="275185"/>
        </w:rPr>
        <w:t>for</w:t>
      </w:r>
      <w:r w:rsidR="00D10166" w:rsidRPr="000E15EE">
        <w:rPr>
          <w:rFonts w:ascii="Times New Roman" w:hAnsi="Times New Roman" w:cs="Times New Roman"/>
          <w:color w:val="275185"/>
          <w:spacing w:val="-3"/>
        </w:rPr>
        <w:t xml:space="preserve"> different </w:t>
      </w:r>
      <w:r w:rsidR="007A6453" w:rsidRPr="000E15EE">
        <w:rPr>
          <w:rFonts w:ascii="Times New Roman" w:hAnsi="Times New Roman" w:cs="Times New Roman"/>
          <w:color w:val="275185"/>
          <w:spacing w:val="-3"/>
        </w:rPr>
        <w:t>numbers</w:t>
      </w:r>
      <w:r w:rsidR="00D10166" w:rsidRPr="000E15EE">
        <w:rPr>
          <w:rFonts w:ascii="Times New Roman" w:hAnsi="Times New Roman" w:cs="Times New Roman"/>
          <w:color w:val="275185"/>
          <w:spacing w:val="-3"/>
        </w:rPr>
        <w:t xml:space="preserve"> of transactions-</w:t>
      </w:r>
    </w:p>
    <w:p w14:paraId="16F0F962" w14:textId="77777777" w:rsidR="00C532D0" w:rsidRPr="009E149F" w:rsidRDefault="00C532D0" w:rsidP="0002002C">
      <w:pPr>
        <w:spacing w:line="276" w:lineRule="auto"/>
        <w:rPr>
          <w:rFonts w:ascii="Times New Roman" w:hAnsi="Times New Roman" w:cs="Times New Roman"/>
          <w:sz w:val="24"/>
          <w:szCs w:val="24"/>
          <w:highlight w:val="yellow"/>
        </w:rPr>
      </w:pPr>
    </w:p>
    <w:p w14:paraId="54A0AAD9" w14:textId="70BD431A" w:rsidR="00582434" w:rsidRPr="009E149F" w:rsidRDefault="00A72822" w:rsidP="0002002C">
      <w:pPr>
        <w:spacing w:line="276" w:lineRule="auto"/>
        <w:ind w:left="720" w:firstLine="720"/>
        <w:rPr>
          <w:rFonts w:ascii="Times New Roman" w:hAnsi="Times New Roman" w:cs="Times New Roman"/>
          <w:sz w:val="24"/>
          <w:szCs w:val="24"/>
        </w:rPr>
      </w:pPr>
      <w:r w:rsidRPr="009E149F">
        <w:rPr>
          <w:rFonts w:ascii="Times New Roman" w:hAnsi="Times New Roman" w:cs="Times New Roman"/>
          <w:sz w:val="24"/>
          <w:szCs w:val="24"/>
        </w:rPr>
        <w:t>As</w:t>
      </w:r>
      <w:r w:rsidR="000B3B17" w:rsidRPr="009E149F">
        <w:rPr>
          <w:rFonts w:ascii="Times New Roman" w:hAnsi="Times New Roman" w:cs="Times New Roman"/>
          <w:sz w:val="24"/>
          <w:szCs w:val="24"/>
        </w:rPr>
        <w:t xml:space="preserve"> Stated above, below is the </w:t>
      </w:r>
      <w:r w:rsidR="00582434" w:rsidRPr="009E149F">
        <w:rPr>
          <w:rFonts w:ascii="Times New Roman" w:hAnsi="Times New Roman" w:cs="Times New Roman"/>
          <w:sz w:val="24"/>
          <w:szCs w:val="24"/>
        </w:rPr>
        <w:t>pricing</w:t>
      </w:r>
      <w:r w:rsidR="000B3B17" w:rsidRPr="009E149F">
        <w:rPr>
          <w:rFonts w:ascii="Times New Roman" w:hAnsi="Times New Roman" w:cs="Times New Roman"/>
          <w:sz w:val="24"/>
          <w:szCs w:val="24"/>
        </w:rPr>
        <w:t xml:space="preserve"> model for different </w:t>
      </w:r>
      <w:r w:rsidR="00113BF5" w:rsidRPr="009E149F">
        <w:rPr>
          <w:rFonts w:ascii="Times New Roman" w:hAnsi="Times New Roman" w:cs="Times New Roman"/>
          <w:sz w:val="24"/>
          <w:szCs w:val="24"/>
        </w:rPr>
        <w:t>numbers</w:t>
      </w:r>
      <w:r w:rsidR="000B3B17" w:rsidRPr="009E149F">
        <w:rPr>
          <w:rFonts w:ascii="Times New Roman" w:hAnsi="Times New Roman" w:cs="Times New Roman"/>
          <w:sz w:val="24"/>
          <w:szCs w:val="24"/>
        </w:rPr>
        <w:t xml:space="preserve"> of transactions</w:t>
      </w:r>
      <w:r w:rsidR="00582434" w:rsidRPr="009E149F">
        <w:rPr>
          <w:rFonts w:ascii="Times New Roman" w:hAnsi="Times New Roman" w:cs="Times New Roman"/>
          <w:sz w:val="24"/>
          <w:szCs w:val="24"/>
        </w:rPr>
        <w:t>-</w:t>
      </w:r>
    </w:p>
    <w:p w14:paraId="2984ECE9" w14:textId="77777777" w:rsidR="00582434" w:rsidRPr="000E15EE" w:rsidRDefault="00582434" w:rsidP="0002002C">
      <w:pPr>
        <w:spacing w:line="276" w:lineRule="auto"/>
        <w:ind w:left="720" w:firstLine="720"/>
        <w:rPr>
          <w:rFonts w:ascii="Times New Roman" w:hAnsi="Times New Roman" w:cs="Times New Roman"/>
        </w:rPr>
      </w:pPr>
    </w:p>
    <w:p w14:paraId="5EE38C7B" w14:textId="0424EA85" w:rsidR="00582434" w:rsidRPr="000E15EE" w:rsidRDefault="009E149F" w:rsidP="0002002C">
      <w:pPr>
        <w:spacing w:line="276" w:lineRule="auto"/>
        <w:ind w:left="-426" w:firstLine="720"/>
        <w:jc w:val="center"/>
        <w:rPr>
          <w:rFonts w:ascii="Times New Roman" w:hAnsi="Times New Roman" w:cs="Times New Roman"/>
        </w:rPr>
      </w:pPr>
      <w:r w:rsidRPr="009C45D3">
        <w:rPr>
          <w:rFonts w:ascii="Times New Roman" w:hAnsi="Times New Roman" w:cs="Times New Roman"/>
          <w:noProof/>
          <w:sz w:val="24"/>
          <w:szCs w:val="24"/>
        </w:rPr>
        <w:lastRenderedPageBreak/>
        <w:drawing>
          <wp:inline distT="0" distB="0" distL="0" distR="0" wp14:anchorId="3DF81B89" wp14:editId="12D576D1">
            <wp:extent cx="6267450" cy="1879555"/>
            <wp:effectExtent l="0" t="0" r="0" b="6985"/>
            <wp:docPr id="4" name="Picture 14">
              <a:extLst xmlns:a="http://schemas.openxmlformats.org/drawingml/2006/main">
                <a:ext uri="{FF2B5EF4-FFF2-40B4-BE49-F238E27FC236}">
                  <a16:creationId xmlns:a16="http://schemas.microsoft.com/office/drawing/2014/main" id="{43738790-B60F-470C-8478-AB2CA31F8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3738790-B60F-470C-8478-AB2CA31F86FE}"/>
                        </a:ext>
                      </a:extLst>
                    </pic:cNvPr>
                    <pic:cNvPicPr>
                      <a:picLocks noChangeAspect="1"/>
                    </pic:cNvPicPr>
                  </pic:nvPicPr>
                  <pic:blipFill>
                    <a:blip r:embed="rId22"/>
                    <a:stretch>
                      <a:fillRect/>
                    </a:stretch>
                  </pic:blipFill>
                  <pic:spPr>
                    <a:xfrm>
                      <a:off x="0" y="0"/>
                      <a:ext cx="6303518" cy="1890371"/>
                    </a:xfrm>
                    <a:prstGeom prst="rect">
                      <a:avLst/>
                    </a:prstGeom>
                  </pic:spPr>
                </pic:pic>
              </a:graphicData>
            </a:graphic>
          </wp:inline>
        </w:drawing>
      </w:r>
    </w:p>
    <w:p w14:paraId="0F43E28F" w14:textId="77777777" w:rsidR="00582434" w:rsidRPr="000E15EE" w:rsidRDefault="00582434" w:rsidP="0002002C">
      <w:pPr>
        <w:spacing w:line="276" w:lineRule="auto"/>
        <w:ind w:left="720" w:firstLine="720"/>
        <w:rPr>
          <w:rFonts w:ascii="Times New Roman" w:hAnsi="Times New Roman" w:cs="Times New Roman"/>
        </w:rPr>
      </w:pPr>
    </w:p>
    <w:p w14:paraId="55D0D5BE" w14:textId="77777777" w:rsidR="00F34914" w:rsidRPr="000E15EE" w:rsidRDefault="00F34914" w:rsidP="00982C4A">
      <w:pPr>
        <w:spacing w:line="276" w:lineRule="auto"/>
        <w:rPr>
          <w:rFonts w:ascii="Times New Roman" w:hAnsi="Times New Roman" w:cs="Times New Roman"/>
        </w:rPr>
      </w:pPr>
    </w:p>
    <w:p w14:paraId="14921717" w14:textId="77777777" w:rsidR="00F34914" w:rsidRPr="000E15EE" w:rsidRDefault="00F34914" w:rsidP="0002002C">
      <w:pPr>
        <w:spacing w:line="276" w:lineRule="auto"/>
        <w:ind w:left="720" w:firstLine="720"/>
        <w:rPr>
          <w:rFonts w:ascii="Times New Roman" w:hAnsi="Times New Roman" w:cs="Times New Roman"/>
        </w:rPr>
      </w:pPr>
    </w:p>
    <w:p w14:paraId="455AE723" w14:textId="2B9FEF82" w:rsidR="00582434" w:rsidRPr="000E15EE" w:rsidRDefault="00447B41" w:rsidP="0002002C">
      <w:pPr>
        <w:pStyle w:val="ListParagraph"/>
        <w:numPr>
          <w:ilvl w:val="0"/>
          <w:numId w:val="7"/>
        </w:numPr>
        <w:spacing w:line="276" w:lineRule="auto"/>
        <w:ind w:left="1560" w:right="1087"/>
        <w:jc w:val="both"/>
        <w:rPr>
          <w:rFonts w:ascii="Times New Roman" w:hAnsi="Times New Roman" w:cs="Times New Roman"/>
          <w:sz w:val="24"/>
          <w:szCs w:val="24"/>
        </w:rPr>
      </w:pPr>
      <w:r w:rsidRPr="000E15EE">
        <w:rPr>
          <w:rFonts w:ascii="Times New Roman" w:hAnsi="Times New Roman" w:cs="Times New Roman"/>
          <w:sz w:val="24"/>
          <w:szCs w:val="24"/>
        </w:rPr>
        <w:t xml:space="preserve">For less than 1 million of </w:t>
      </w:r>
      <w:r w:rsidR="009E1164" w:rsidRPr="000E15EE">
        <w:rPr>
          <w:rFonts w:ascii="Times New Roman" w:hAnsi="Times New Roman" w:cs="Times New Roman"/>
          <w:sz w:val="24"/>
          <w:szCs w:val="24"/>
        </w:rPr>
        <w:t>several</w:t>
      </w:r>
      <w:r w:rsidRPr="000E15EE">
        <w:rPr>
          <w:rFonts w:ascii="Times New Roman" w:hAnsi="Times New Roman" w:cs="Times New Roman"/>
          <w:sz w:val="24"/>
          <w:szCs w:val="24"/>
        </w:rPr>
        <w:t xml:space="preserve"> transactions </w:t>
      </w:r>
      <w:r w:rsidR="00113BF5" w:rsidRPr="000E15EE">
        <w:rPr>
          <w:rFonts w:ascii="Times New Roman" w:hAnsi="Times New Roman" w:cs="Times New Roman"/>
          <w:sz w:val="24"/>
          <w:szCs w:val="24"/>
        </w:rPr>
        <w:t>the pricing will be fixed o.3% of the transaction amount</w:t>
      </w:r>
      <w:r w:rsidR="009861F5" w:rsidRPr="000E15EE">
        <w:rPr>
          <w:rFonts w:ascii="Times New Roman" w:hAnsi="Times New Roman" w:cs="Times New Roman"/>
          <w:sz w:val="24"/>
          <w:szCs w:val="24"/>
        </w:rPr>
        <w:t>, which will include all amount transactions.</w:t>
      </w:r>
    </w:p>
    <w:p w14:paraId="47C13D1B" w14:textId="50784A4F" w:rsidR="009861F5" w:rsidRPr="000E15EE" w:rsidRDefault="009861F5" w:rsidP="0002002C">
      <w:pPr>
        <w:pStyle w:val="ListParagraph"/>
        <w:numPr>
          <w:ilvl w:val="0"/>
          <w:numId w:val="7"/>
        </w:numPr>
        <w:spacing w:line="276" w:lineRule="auto"/>
        <w:ind w:left="1560" w:right="1087"/>
        <w:jc w:val="both"/>
        <w:rPr>
          <w:rFonts w:ascii="Times New Roman" w:hAnsi="Times New Roman" w:cs="Times New Roman"/>
          <w:sz w:val="24"/>
          <w:szCs w:val="24"/>
        </w:rPr>
      </w:pPr>
      <w:r w:rsidRPr="000E15EE">
        <w:rPr>
          <w:rFonts w:ascii="Times New Roman" w:hAnsi="Times New Roman" w:cs="Times New Roman"/>
          <w:sz w:val="24"/>
          <w:szCs w:val="24"/>
        </w:rPr>
        <w:t xml:space="preserve">For </w:t>
      </w:r>
      <w:r w:rsidR="009E1164" w:rsidRPr="000E15EE">
        <w:rPr>
          <w:rFonts w:ascii="Times New Roman" w:hAnsi="Times New Roman" w:cs="Times New Roman"/>
          <w:sz w:val="24"/>
          <w:szCs w:val="24"/>
        </w:rPr>
        <w:t>several</w:t>
      </w:r>
      <w:r w:rsidR="00537C85" w:rsidRPr="000E15EE">
        <w:rPr>
          <w:rFonts w:ascii="Times New Roman" w:hAnsi="Times New Roman" w:cs="Times New Roman"/>
          <w:sz w:val="24"/>
          <w:szCs w:val="24"/>
        </w:rPr>
        <w:t xml:space="preserve"> transactions more than 1 million until 10 mil</w:t>
      </w:r>
      <w:r w:rsidR="009E1164" w:rsidRPr="000E15EE">
        <w:rPr>
          <w:rFonts w:ascii="Times New Roman" w:hAnsi="Times New Roman" w:cs="Times New Roman"/>
          <w:sz w:val="24"/>
          <w:szCs w:val="24"/>
        </w:rPr>
        <w:t>l</w:t>
      </w:r>
      <w:r w:rsidR="00537C85" w:rsidRPr="000E15EE">
        <w:rPr>
          <w:rFonts w:ascii="Times New Roman" w:hAnsi="Times New Roman" w:cs="Times New Roman"/>
          <w:sz w:val="24"/>
          <w:szCs w:val="24"/>
        </w:rPr>
        <w:t xml:space="preserve">ion companies will be charged </w:t>
      </w:r>
      <w:r w:rsidR="009E1164" w:rsidRPr="000E15EE">
        <w:rPr>
          <w:rFonts w:ascii="Times New Roman" w:hAnsi="Times New Roman" w:cs="Times New Roman"/>
          <w:sz w:val="24"/>
          <w:szCs w:val="24"/>
        </w:rPr>
        <w:t xml:space="preserve">a </w:t>
      </w:r>
      <w:r w:rsidR="00537C85" w:rsidRPr="000E15EE">
        <w:rPr>
          <w:rFonts w:ascii="Times New Roman" w:hAnsi="Times New Roman" w:cs="Times New Roman"/>
          <w:sz w:val="24"/>
          <w:szCs w:val="24"/>
        </w:rPr>
        <w:t xml:space="preserve">fixed </w:t>
      </w:r>
      <w:r w:rsidR="00537C85" w:rsidRPr="000E15EE">
        <w:rPr>
          <w:rFonts w:ascii="Times New Roman" w:eastAsia="Times New Roman" w:hAnsi="Times New Roman" w:cs="Times New Roman"/>
          <w:color w:val="000000"/>
          <w:sz w:val="24"/>
          <w:szCs w:val="24"/>
          <w:lang w:val="en-IN" w:eastAsia="en-IN"/>
        </w:rPr>
        <w:t>$5,00,000</w:t>
      </w:r>
      <w:r w:rsidR="001D3649" w:rsidRPr="000E15EE">
        <w:rPr>
          <w:rFonts w:ascii="Times New Roman" w:eastAsia="Times New Roman" w:hAnsi="Times New Roman" w:cs="Times New Roman"/>
          <w:color w:val="000000"/>
          <w:sz w:val="24"/>
          <w:szCs w:val="24"/>
          <w:lang w:val="en-IN" w:eastAsia="en-IN"/>
        </w:rPr>
        <w:t xml:space="preserve">. Where the </w:t>
      </w:r>
      <w:r w:rsidR="009E1164" w:rsidRPr="000E15EE">
        <w:rPr>
          <w:rFonts w:ascii="Times New Roman" w:eastAsia="Times New Roman" w:hAnsi="Times New Roman" w:cs="Times New Roman"/>
          <w:color w:val="000000"/>
          <w:sz w:val="24"/>
          <w:szCs w:val="24"/>
          <w:lang w:val="en-IN" w:eastAsia="en-IN"/>
        </w:rPr>
        <w:t>number</w:t>
      </w:r>
      <w:r w:rsidR="001D3649" w:rsidRPr="000E15EE">
        <w:rPr>
          <w:rFonts w:ascii="Times New Roman" w:eastAsia="Times New Roman" w:hAnsi="Times New Roman" w:cs="Times New Roman"/>
          <w:color w:val="000000"/>
          <w:sz w:val="24"/>
          <w:szCs w:val="24"/>
          <w:lang w:val="en-IN" w:eastAsia="en-IN"/>
        </w:rPr>
        <w:t xml:space="preserve"> of transactions can be varied across the range and </w:t>
      </w:r>
      <w:r w:rsidR="009E1164" w:rsidRPr="000E15EE">
        <w:rPr>
          <w:rFonts w:ascii="Times New Roman" w:eastAsia="Times New Roman" w:hAnsi="Times New Roman" w:cs="Times New Roman"/>
          <w:color w:val="000000"/>
          <w:sz w:val="24"/>
          <w:szCs w:val="24"/>
          <w:lang w:val="en-IN" w:eastAsia="en-IN"/>
        </w:rPr>
        <w:t>customers</w:t>
      </w:r>
      <w:r w:rsidR="001D3649" w:rsidRPr="000E15EE">
        <w:rPr>
          <w:rFonts w:ascii="Times New Roman" w:eastAsia="Times New Roman" w:hAnsi="Times New Roman" w:cs="Times New Roman"/>
          <w:color w:val="000000"/>
          <w:sz w:val="24"/>
          <w:szCs w:val="24"/>
          <w:lang w:val="en-IN" w:eastAsia="en-IN"/>
        </w:rPr>
        <w:t xml:space="preserve"> need to pay</w:t>
      </w:r>
      <w:r w:rsidR="006E0BF4" w:rsidRPr="000E15EE">
        <w:rPr>
          <w:rFonts w:ascii="Times New Roman" w:eastAsia="Times New Roman" w:hAnsi="Times New Roman" w:cs="Times New Roman"/>
          <w:color w:val="000000"/>
          <w:sz w:val="24"/>
          <w:szCs w:val="24"/>
          <w:lang w:val="en-IN" w:eastAsia="en-IN"/>
        </w:rPr>
        <w:t xml:space="preserve"> fixed pricing.</w:t>
      </w:r>
    </w:p>
    <w:p w14:paraId="59B2026C" w14:textId="47EAABED" w:rsidR="006E0BF4" w:rsidRPr="000E15EE" w:rsidRDefault="00CF755C" w:rsidP="0002002C">
      <w:pPr>
        <w:pStyle w:val="ListParagraph"/>
        <w:numPr>
          <w:ilvl w:val="0"/>
          <w:numId w:val="7"/>
        </w:numPr>
        <w:spacing w:line="276" w:lineRule="auto"/>
        <w:ind w:left="1560" w:right="1087"/>
        <w:jc w:val="both"/>
        <w:rPr>
          <w:rFonts w:ascii="Times New Roman" w:hAnsi="Times New Roman" w:cs="Times New Roman"/>
          <w:sz w:val="24"/>
          <w:szCs w:val="24"/>
        </w:rPr>
      </w:pPr>
      <w:r w:rsidRPr="000E15EE">
        <w:rPr>
          <w:rFonts w:ascii="Times New Roman" w:hAnsi="Times New Roman" w:cs="Times New Roman"/>
          <w:sz w:val="24"/>
          <w:szCs w:val="24"/>
        </w:rPr>
        <w:t xml:space="preserve">For </w:t>
      </w:r>
      <w:r w:rsidR="00454FC2" w:rsidRPr="000E15EE">
        <w:rPr>
          <w:rFonts w:ascii="Times New Roman" w:hAnsi="Times New Roman" w:cs="Times New Roman"/>
          <w:sz w:val="24"/>
          <w:szCs w:val="24"/>
        </w:rPr>
        <w:t>several</w:t>
      </w:r>
      <w:r w:rsidRPr="000E15EE">
        <w:rPr>
          <w:rFonts w:ascii="Times New Roman" w:hAnsi="Times New Roman" w:cs="Times New Roman"/>
          <w:sz w:val="24"/>
          <w:szCs w:val="24"/>
        </w:rPr>
        <w:t xml:space="preserve"> transactions more than 10 million </w:t>
      </w:r>
      <w:r w:rsidR="00454FC2" w:rsidRPr="000E15EE">
        <w:rPr>
          <w:rFonts w:ascii="Times New Roman" w:hAnsi="Times New Roman" w:cs="Times New Roman"/>
          <w:sz w:val="24"/>
          <w:szCs w:val="24"/>
        </w:rPr>
        <w:t>to</w:t>
      </w:r>
      <w:r w:rsidRPr="000E15EE">
        <w:rPr>
          <w:rFonts w:ascii="Times New Roman" w:hAnsi="Times New Roman" w:cs="Times New Roman"/>
          <w:sz w:val="24"/>
          <w:szCs w:val="24"/>
        </w:rPr>
        <w:t xml:space="preserve"> 50 million the pricing will be fixed and that is </w:t>
      </w:r>
      <w:r w:rsidR="00B4413C" w:rsidRPr="000E15EE">
        <w:rPr>
          <w:rFonts w:ascii="Times New Roman" w:eastAsia="Times New Roman" w:hAnsi="Times New Roman" w:cs="Times New Roman"/>
          <w:color w:val="000000"/>
          <w:sz w:val="24"/>
          <w:szCs w:val="24"/>
          <w:lang w:val="en-IN" w:eastAsia="en-IN"/>
        </w:rPr>
        <w:t>$10,00,000.</w:t>
      </w:r>
    </w:p>
    <w:p w14:paraId="63D4AE46" w14:textId="701251D3" w:rsidR="00B4413C" w:rsidRPr="000E15EE" w:rsidRDefault="00B4413C" w:rsidP="0002002C">
      <w:pPr>
        <w:pStyle w:val="ListParagraph"/>
        <w:numPr>
          <w:ilvl w:val="0"/>
          <w:numId w:val="7"/>
        </w:numPr>
        <w:spacing w:line="276" w:lineRule="auto"/>
        <w:ind w:left="1560" w:right="1087"/>
        <w:jc w:val="both"/>
        <w:rPr>
          <w:rFonts w:ascii="Times New Roman" w:hAnsi="Times New Roman" w:cs="Times New Roman"/>
          <w:sz w:val="24"/>
          <w:szCs w:val="24"/>
        </w:rPr>
      </w:pPr>
      <w:r w:rsidRPr="000E15EE">
        <w:rPr>
          <w:rFonts w:ascii="Times New Roman" w:hAnsi="Times New Roman" w:cs="Times New Roman"/>
          <w:sz w:val="24"/>
          <w:szCs w:val="24"/>
        </w:rPr>
        <w:t xml:space="preserve">For </w:t>
      </w:r>
      <w:r w:rsidR="00454FC2" w:rsidRPr="000E15EE">
        <w:rPr>
          <w:rFonts w:ascii="Times New Roman" w:hAnsi="Times New Roman" w:cs="Times New Roman"/>
          <w:sz w:val="24"/>
          <w:szCs w:val="24"/>
        </w:rPr>
        <w:t>several</w:t>
      </w:r>
      <w:r w:rsidRPr="000E15EE">
        <w:rPr>
          <w:rFonts w:ascii="Times New Roman" w:hAnsi="Times New Roman" w:cs="Times New Roman"/>
          <w:sz w:val="24"/>
          <w:szCs w:val="24"/>
        </w:rPr>
        <w:t xml:space="preserve"> transactions more than 50 million </w:t>
      </w:r>
      <w:r w:rsidR="00454FC2" w:rsidRPr="000E15EE">
        <w:rPr>
          <w:rFonts w:ascii="Times New Roman" w:hAnsi="Times New Roman" w:cs="Times New Roman"/>
          <w:sz w:val="24"/>
          <w:szCs w:val="24"/>
        </w:rPr>
        <w:t>to</w:t>
      </w:r>
      <w:r w:rsidRPr="000E15EE">
        <w:rPr>
          <w:rFonts w:ascii="Times New Roman" w:hAnsi="Times New Roman" w:cs="Times New Roman"/>
          <w:sz w:val="24"/>
          <w:szCs w:val="24"/>
        </w:rPr>
        <w:t xml:space="preserve"> 100 million the pricing will be fixed and that is </w:t>
      </w:r>
      <w:r w:rsidRPr="000E15EE">
        <w:rPr>
          <w:rFonts w:ascii="Times New Roman" w:eastAsia="Times New Roman" w:hAnsi="Times New Roman" w:cs="Times New Roman"/>
          <w:color w:val="000000"/>
          <w:sz w:val="24"/>
          <w:szCs w:val="24"/>
          <w:lang w:val="en-IN" w:eastAsia="en-IN"/>
        </w:rPr>
        <w:t>$50,00,000.</w:t>
      </w:r>
    </w:p>
    <w:p w14:paraId="3FCB37FB" w14:textId="3A798FFF" w:rsidR="00084ECA" w:rsidRPr="000E15EE" w:rsidRDefault="00084ECA" w:rsidP="0002002C">
      <w:pPr>
        <w:pStyle w:val="ListParagraph"/>
        <w:numPr>
          <w:ilvl w:val="0"/>
          <w:numId w:val="7"/>
        </w:numPr>
        <w:spacing w:line="276" w:lineRule="auto"/>
        <w:ind w:left="1560" w:right="1087"/>
        <w:jc w:val="both"/>
        <w:rPr>
          <w:rFonts w:ascii="Times New Roman" w:hAnsi="Times New Roman" w:cs="Times New Roman"/>
          <w:sz w:val="24"/>
          <w:szCs w:val="24"/>
        </w:rPr>
      </w:pPr>
      <w:r w:rsidRPr="000E15EE">
        <w:rPr>
          <w:rFonts w:ascii="Times New Roman" w:hAnsi="Times New Roman" w:cs="Times New Roman"/>
          <w:sz w:val="24"/>
          <w:szCs w:val="24"/>
        </w:rPr>
        <w:t xml:space="preserve">For </w:t>
      </w:r>
      <w:r w:rsidR="00454FC2" w:rsidRPr="000E15EE">
        <w:rPr>
          <w:rFonts w:ascii="Times New Roman" w:hAnsi="Times New Roman" w:cs="Times New Roman"/>
          <w:sz w:val="24"/>
          <w:szCs w:val="24"/>
        </w:rPr>
        <w:t>several</w:t>
      </w:r>
      <w:r w:rsidRPr="000E15EE">
        <w:rPr>
          <w:rFonts w:ascii="Times New Roman" w:hAnsi="Times New Roman" w:cs="Times New Roman"/>
          <w:sz w:val="24"/>
          <w:szCs w:val="24"/>
        </w:rPr>
        <w:t xml:space="preserve"> transactions more than 100 million </w:t>
      </w:r>
      <w:r w:rsidR="00454FC2" w:rsidRPr="000E15EE">
        <w:rPr>
          <w:rFonts w:ascii="Times New Roman" w:hAnsi="Times New Roman" w:cs="Times New Roman"/>
          <w:sz w:val="24"/>
          <w:szCs w:val="24"/>
        </w:rPr>
        <w:t>to</w:t>
      </w:r>
      <w:r w:rsidRPr="000E15EE">
        <w:rPr>
          <w:rFonts w:ascii="Times New Roman" w:hAnsi="Times New Roman" w:cs="Times New Roman"/>
          <w:sz w:val="24"/>
          <w:szCs w:val="24"/>
        </w:rPr>
        <w:t xml:space="preserve"> 500 million the pricing will be fixed and that is </w:t>
      </w:r>
      <w:r w:rsidRPr="000E15EE">
        <w:rPr>
          <w:rFonts w:ascii="Times New Roman" w:eastAsia="Times New Roman" w:hAnsi="Times New Roman" w:cs="Times New Roman"/>
          <w:color w:val="000000"/>
          <w:sz w:val="24"/>
          <w:szCs w:val="24"/>
          <w:lang w:val="en-IN" w:eastAsia="en-IN"/>
        </w:rPr>
        <w:t>$100,00,000.</w:t>
      </w:r>
    </w:p>
    <w:p w14:paraId="1D792E2A" w14:textId="77777777" w:rsidR="008F6B8B" w:rsidRPr="008F6B8B" w:rsidRDefault="00084ECA" w:rsidP="008F6B8B">
      <w:pPr>
        <w:pStyle w:val="ListParagraph"/>
        <w:numPr>
          <w:ilvl w:val="0"/>
          <w:numId w:val="7"/>
        </w:numPr>
        <w:spacing w:line="276" w:lineRule="auto"/>
        <w:ind w:left="1560" w:right="1087"/>
        <w:jc w:val="both"/>
        <w:rPr>
          <w:rFonts w:ascii="Times New Roman" w:hAnsi="Times New Roman" w:cs="Times New Roman"/>
          <w:sz w:val="24"/>
          <w:szCs w:val="24"/>
        </w:rPr>
      </w:pPr>
      <w:r w:rsidRPr="000E15EE">
        <w:rPr>
          <w:rFonts w:ascii="Times New Roman" w:hAnsi="Times New Roman" w:cs="Times New Roman"/>
          <w:sz w:val="24"/>
          <w:szCs w:val="24"/>
        </w:rPr>
        <w:t xml:space="preserve">For </w:t>
      </w:r>
      <w:r w:rsidR="00431EE1" w:rsidRPr="000E15EE">
        <w:rPr>
          <w:rFonts w:ascii="Times New Roman" w:hAnsi="Times New Roman" w:cs="Times New Roman"/>
          <w:sz w:val="24"/>
          <w:szCs w:val="24"/>
        </w:rPr>
        <w:t xml:space="preserve">the </w:t>
      </w:r>
      <w:r w:rsidRPr="000E15EE">
        <w:rPr>
          <w:rFonts w:ascii="Times New Roman" w:hAnsi="Times New Roman" w:cs="Times New Roman"/>
          <w:sz w:val="24"/>
          <w:szCs w:val="24"/>
        </w:rPr>
        <w:t xml:space="preserve">number of transactions more than 500 million the pricing will be </w:t>
      </w:r>
      <w:r w:rsidRPr="000E15EE">
        <w:rPr>
          <w:rFonts w:ascii="Times New Roman" w:eastAsia="Times New Roman" w:hAnsi="Times New Roman" w:cs="Times New Roman"/>
          <w:color w:val="000000"/>
          <w:sz w:val="24"/>
          <w:szCs w:val="24"/>
          <w:lang w:val="en-IN" w:eastAsia="en-IN"/>
        </w:rPr>
        <w:t>$150,00,000.</w:t>
      </w:r>
    </w:p>
    <w:p w14:paraId="6E6E3AB4" w14:textId="77777777" w:rsidR="008F6B8B" w:rsidRDefault="008F6B8B" w:rsidP="008F6B8B">
      <w:pPr>
        <w:pStyle w:val="ListParagraph"/>
        <w:numPr>
          <w:ilvl w:val="0"/>
          <w:numId w:val="7"/>
        </w:numPr>
        <w:spacing w:line="276" w:lineRule="auto"/>
        <w:ind w:left="1560" w:right="1087"/>
        <w:jc w:val="both"/>
        <w:rPr>
          <w:rFonts w:ascii="Times New Roman" w:hAnsi="Times New Roman" w:cs="Times New Roman"/>
          <w:sz w:val="24"/>
          <w:szCs w:val="24"/>
        </w:rPr>
      </w:pPr>
      <w:r w:rsidRPr="008F6B8B">
        <w:rPr>
          <w:rFonts w:ascii="Times New Roman" w:hAnsi="Times New Roman" w:cs="Times New Roman"/>
          <w:sz w:val="24"/>
          <w:szCs w:val="24"/>
        </w:rPr>
        <w:t>The pricing objective of</w:t>
      </w:r>
      <w:r w:rsidRPr="008F6B8B">
        <w:rPr>
          <w:rFonts w:ascii="Times New Roman" w:hAnsi="Times New Roman" w:cs="Times New Roman"/>
          <w:spacing w:val="1"/>
          <w:sz w:val="24"/>
          <w:szCs w:val="24"/>
        </w:rPr>
        <w:t xml:space="preserve"> </w:t>
      </w:r>
      <w:r w:rsidRPr="008F6B8B">
        <w:rPr>
          <w:rFonts w:ascii="Times New Roman" w:hAnsi="Times New Roman" w:cs="Times New Roman"/>
          <w:sz w:val="24"/>
          <w:szCs w:val="24"/>
        </w:rPr>
        <w:t>AT&amp;T is to gain as many markets shares.</w:t>
      </w:r>
      <w:r w:rsidRPr="008F6B8B">
        <w:rPr>
          <w:rFonts w:ascii="Times New Roman" w:hAnsi="Times New Roman" w:cs="Times New Roman"/>
          <w:spacing w:val="-1"/>
          <w:sz w:val="24"/>
          <w:szCs w:val="24"/>
        </w:rPr>
        <w:t xml:space="preserve"> </w:t>
      </w:r>
      <w:r w:rsidRPr="008F6B8B">
        <w:rPr>
          <w:rFonts w:ascii="Times New Roman" w:hAnsi="Times New Roman" w:cs="Times New Roman"/>
          <w:sz w:val="24"/>
          <w:szCs w:val="24"/>
        </w:rPr>
        <w:t>Below, we will</w:t>
      </w:r>
      <w:r w:rsidRPr="008F6B8B">
        <w:rPr>
          <w:rFonts w:ascii="Times New Roman" w:hAnsi="Times New Roman" w:cs="Times New Roman"/>
          <w:spacing w:val="-3"/>
          <w:sz w:val="24"/>
          <w:szCs w:val="24"/>
        </w:rPr>
        <w:t xml:space="preserve"> </w:t>
      </w:r>
      <w:r w:rsidRPr="008F6B8B">
        <w:rPr>
          <w:rFonts w:ascii="Times New Roman" w:hAnsi="Times New Roman" w:cs="Times New Roman"/>
          <w:sz w:val="24"/>
          <w:szCs w:val="24"/>
        </w:rPr>
        <w:t>cover</w:t>
      </w:r>
      <w:r w:rsidRPr="008F6B8B">
        <w:rPr>
          <w:rFonts w:ascii="Times New Roman" w:hAnsi="Times New Roman" w:cs="Times New Roman"/>
          <w:spacing w:val="-3"/>
          <w:sz w:val="24"/>
          <w:szCs w:val="24"/>
        </w:rPr>
        <w:t xml:space="preserve"> </w:t>
      </w:r>
      <w:r w:rsidRPr="008F6B8B">
        <w:rPr>
          <w:rFonts w:ascii="Times New Roman" w:hAnsi="Times New Roman" w:cs="Times New Roman"/>
          <w:sz w:val="24"/>
          <w:szCs w:val="24"/>
        </w:rPr>
        <w:t>the</w:t>
      </w:r>
      <w:r w:rsidRPr="008F6B8B">
        <w:rPr>
          <w:rFonts w:ascii="Times New Roman" w:hAnsi="Times New Roman" w:cs="Times New Roman"/>
          <w:spacing w:val="1"/>
          <w:sz w:val="24"/>
          <w:szCs w:val="24"/>
        </w:rPr>
        <w:t xml:space="preserve"> </w:t>
      </w:r>
      <w:r w:rsidRPr="008F6B8B">
        <w:rPr>
          <w:rFonts w:ascii="Times New Roman" w:hAnsi="Times New Roman" w:cs="Times New Roman"/>
          <w:sz w:val="24"/>
          <w:szCs w:val="24"/>
        </w:rPr>
        <w:t>rest</w:t>
      </w:r>
      <w:r w:rsidRPr="008F6B8B">
        <w:rPr>
          <w:rFonts w:ascii="Times New Roman" w:hAnsi="Times New Roman" w:cs="Times New Roman"/>
          <w:spacing w:val="-3"/>
          <w:sz w:val="24"/>
          <w:szCs w:val="24"/>
        </w:rPr>
        <w:t xml:space="preserve"> </w:t>
      </w:r>
      <w:r w:rsidRPr="008F6B8B">
        <w:rPr>
          <w:rFonts w:ascii="Times New Roman" w:hAnsi="Times New Roman" w:cs="Times New Roman"/>
          <w:sz w:val="24"/>
          <w:szCs w:val="24"/>
        </w:rPr>
        <w:t>of the steps in</w:t>
      </w:r>
      <w:r w:rsidRPr="008F6B8B">
        <w:rPr>
          <w:rFonts w:ascii="Times New Roman" w:hAnsi="Times New Roman" w:cs="Times New Roman"/>
          <w:spacing w:val="-2"/>
          <w:sz w:val="24"/>
          <w:szCs w:val="24"/>
        </w:rPr>
        <w:t xml:space="preserve"> </w:t>
      </w:r>
      <w:r w:rsidRPr="008F6B8B">
        <w:rPr>
          <w:rFonts w:ascii="Times New Roman" w:hAnsi="Times New Roman" w:cs="Times New Roman"/>
          <w:sz w:val="24"/>
          <w:szCs w:val="24"/>
        </w:rPr>
        <w:t>detail as</w:t>
      </w:r>
      <w:r w:rsidRPr="008F6B8B">
        <w:rPr>
          <w:rFonts w:ascii="Times New Roman" w:hAnsi="Times New Roman" w:cs="Times New Roman"/>
          <w:spacing w:val="-1"/>
          <w:sz w:val="24"/>
          <w:szCs w:val="24"/>
        </w:rPr>
        <w:t xml:space="preserve"> </w:t>
      </w:r>
      <w:r w:rsidRPr="008F6B8B">
        <w:rPr>
          <w:rFonts w:ascii="Times New Roman" w:hAnsi="Times New Roman" w:cs="Times New Roman"/>
          <w:sz w:val="24"/>
          <w:szCs w:val="24"/>
        </w:rPr>
        <w:t>we</w:t>
      </w:r>
      <w:r w:rsidRPr="008F6B8B">
        <w:rPr>
          <w:rFonts w:ascii="Times New Roman" w:hAnsi="Times New Roman" w:cs="Times New Roman"/>
          <w:spacing w:val="1"/>
          <w:sz w:val="24"/>
          <w:szCs w:val="24"/>
        </w:rPr>
        <w:t xml:space="preserve"> </w:t>
      </w:r>
      <w:r w:rsidRPr="008F6B8B">
        <w:rPr>
          <w:rFonts w:ascii="Times New Roman" w:hAnsi="Times New Roman" w:cs="Times New Roman"/>
          <w:sz w:val="24"/>
          <w:szCs w:val="24"/>
        </w:rPr>
        <w:t>construct</w:t>
      </w:r>
      <w:r w:rsidRPr="008F6B8B">
        <w:rPr>
          <w:rFonts w:ascii="Times New Roman" w:hAnsi="Times New Roman" w:cs="Times New Roman"/>
          <w:spacing w:val="-3"/>
          <w:sz w:val="24"/>
          <w:szCs w:val="24"/>
        </w:rPr>
        <w:t xml:space="preserve"> </w:t>
      </w:r>
      <w:r w:rsidRPr="008F6B8B">
        <w:rPr>
          <w:rFonts w:ascii="Times New Roman" w:hAnsi="Times New Roman" w:cs="Times New Roman"/>
          <w:sz w:val="24"/>
          <w:szCs w:val="24"/>
        </w:rPr>
        <w:t>the</w:t>
      </w:r>
      <w:r w:rsidRPr="008F6B8B">
        <w:rPr>
          <w:rFonts w:ascii="Times New Roman" w:hAnsi="Times New Roman" w:cs="Times New Roman"/>
          <w:spacing w:val="-2"/>
          <w:sz w:val="24"/>
          <w:szCs w:val="24"/>
        </w:rPr>
        <w:t xml:space="preserve"> </w:t>
      </w:r>
      <w:r w:rsidRPr="008F6B8B">
        <w:rPr>
          <w:rFonts w:ascii="Times New Roman" w:hAnsi="Times New Roman" w:cs="Times New Roman"/>
          <w:sz w:val="24"/>
          <w:szCs w:val="24"/>
        </w:rPr>
        <w:t>final</w:t>
      </w:r>
      <w:r w:rsidRPr="008F6B8B">
        <w:rPr>
          <w:rFonts w:ascii="Times New Roman" w:hAnsi="Times New Roman" w:cs="Times New Roman"/>
          <w:spacing w:val="-1"/>
          <w:sz w:val="24"/>
          <w:szCs w:val="24"/>
        </w:rPr>
        <w:t xml:space="preserve"> </w:t>
      </w:r>
      <w:r w:rsidRPr="008F6B8B">
        <w:rPr>
          <w:rFonts w:ascii="Times New Roman" w:hAnsi="Times New Roman" w:cs="Times New Roman"/>
          <w:sz w:val="24"/>
          <w:szCs w:val="24"/>
        </w:rPr>
        <w:t>price.</w:t>
      </w:r>
    </w:p>
    <w:p w14:paraId="29BE50B4" w14:textId="5B33D48E" w:rsidR="008F6B8B" w:rsidRPr="008F6B8B" w:rsidRDefault="008F6B8B" w:rsidP="008F6B8B">
      <w:pPr>
        <w:pStyle w:val="ListParagraph"/>
        <w:numPr>
          <w:ilvl w:val="0"/>
          <w:numId w:val="7"/>
        </w:numPr>
        <w:spacing w:line="276" w:lineRule="auto"/>
        <w:ind w:left="1560" w:right="1087"/>
        <w:jc w:val="both"/>
        <w:rPr>
          <w:rFonts w:ascii="Times New Roman" w:hAnsi="Times New Roman" w:cs="Times New Roman"/>
          <w:sz w:val="24"/>
          <w:szCs w:val="24"/>
        </w:rPr>
      </w:pPr>
      <w:r w:rsidRPr="008F6B8B">
        <w:rPr>
          <w:rFonts w:ascii="Times New Roman" w:hAnsi="Times New Roman" w:cs="Times New Roman"/>
          <w:sz w:val="24"/>
          <w:szCs w:val="36"/>
        </w:rPr>
        <w:t>The Price vs Client revenue percentage is decreasing concerning the number of transaction increases.</w:t>
      </w:r>
    </w:p>
    <w:p w14:paraId="07FFA458" w14:textId="77777777" w:rsidR="008F6B8B" w:rsidRPr="008F6B8B" w:rsidRDefault="008F6B8B" w:rsidP="008F6B8B">
      <w:pPr>
        <w:spacing w:line="276" w:lineRule="auto"/>
        <w:ind w:left="1200" w:right="1087"/>
        <w:jc w:val="both"/>
        <w:rPr>
          <w:rFonts w:ascii="Times New Roman" w:hAnsi="Times New Roman" w:cs="Times New Roman"/>
          <w:sz w:val="24"/>
          <w:szCs w:val="24"/>
        </w:rPr>
      </w:pPr>
    </w:p>
    <w:p w14:paraId="6D4C00C0" w14:textId="77777777" w:rsidR="00F34914" w:rsidRPr="000E15EE" w:rsidRDefault="00F34914" w:rsidP="0002002C">
      <w:pPr>
        <w:spacing w:line="276" w:lineRule="auto"/>
        <w:ind w:right="1087"/>
        <w:jc w:val="both"/>
        <w:rPr>
          <w:rFonts w:ascii="Times New Roman" w:hAnsi="Times New Roman" w:cs="Times New Roman"/>
          <w:sz w:val="24"/>
          <w:szCs w:val="24"/>
        </w:rPr>
      </w:pPr>
    </w:p>
    <w:p w14:paraId="544CD55E" w14:textId="20D89E57" w:rsidR="009C45D3" w:rsidRPr="000E15EE" w:rsidRDefault="009C45D3" w:rsidP="0002002C">
      <w:pPr>
        <w:spacing w:line="276" w:lineRule="auto"/>
        <w:ind w:left="426" w:right="1087"/>
        <w:jc w:val="center"/>
        <w:rPr>
          <w:rFonts w:ascii="Times New Roman" w:hAnsi="Times New Roman" w:cs="Times New Roman"/>
          <w:sz w:val="24"/>
          <w:szCs w:val="24"/>
        </w:rPr>
      </w:pPr>
    </w:p>
    <w:p w14:paraId="28DF41D0" w14:textId="77777777" w:rsidR="00F34914" w:rsidRPr="000E15EE" w:rsidRDefault="00F34914" w:rsidP="0002002C">
      <w:pPr>
        <w:spacing w:line="276" w:lineRule="auto"/>
        <w:ind w:right="1087"/>
        <w:jc w:val="both"/>
        <w:rPr>
          <w:rFonts w:ascii="Times New Roman" w:hAnsi="Times New Roman" w:cs="Times New Roman"/>
          <w:sz w:val="24"/>
          <w:szCs w:val="24"/>
        </w:rPr>
      </w:pPr>
    </w:p>
    <w:p w14:paraId="68704582" w14:textId="77777777" w:rsidR="00F34914" w:rsidRPr="000E15EE" w:rsidRDefault="00F34914" w:rsidP="0002002C">
      <w:pPr>
        <w:spacing w:line="276" w:lineRule="auto"/>
        <w:ind w:right="1087"/>
        <w:jc w:val="both"/>
        <w:rPr>
          <w:rFonts w:ascii="Times New Roman" w:hAnsi="Times New Roman" w:cs="Times New Roman"/>
          <w:sz w:val="24"/>
          <w:szCs w:val="24"/>
        </w:rPr>
      </w:pPr>
    </w:p>
    <w:p w14:paraId="21CB1D1B" w14:textId="77777777" w:rsidR="00F34914" w:rsidRPr="000E15EE" w:rsidRDefault="00F34914" w:rsidP="0002002C">
      <w:pPr>
        <w:spacing w:line="276" w:lineRule="auto"/>
        <w:ind w:right="1087"/>
        <w:jc w:val="both"/>
        <w:rPr>
          <w:rFonts w:ascii="Times New Roman" w:hAnsi="Times New Roman" w:cs="Times New Roman"/>
          <w:sz w:val="24"/>
          <w:szCs w:val="24"/>
        </w:rPr>
      </w:pPr>
    </w:p>
    <w:p w14:paraId="10AE390D" w14:textId="77777777" w:rsidR="00F34914" w:rsidRPr="000E15EE" w:rsidRDefault="00F34914" w:rsidP="0002002C">
      <w:pPr>
        <w:spacing w:line="276" w:lineRule="auto"/>
        <w:ind w:right="1087"/>
        <w:jc w:val="both"/>
        <w:rPr>
          <w:rFonts w:ascii="Times New Roman" w:hAnsi="Times New Roman" w:cs="Times New Roman"/>
          <w:sz w:val="24"/>
          <w:szCs w:val="24"/>
        </w:rPr>
      </w:pPr>
    </w:p>
    <w:p w14:paraId="5CE1BA13" w14:textId="77777777" w:rsidR="00F34914" w:rsidRPr="000E15EE" w:rsidRDefault="00F34914" w:rsidP="0002002C">
      <w:pPr>
        <w:spacing w:line="276" w:lineRule="auto"/>
        <w:ind w:right="1087"/>
        <w:jc w:val="both"/>
        <w:rPr>
          <w:rFonts w:ascii="Times New Roman" w:hAnsi="Times New Roman" w:cs="Times New Roman"/>
          <w:sz w:val="24"/>
          <w:szCs w:val="24"/>
        </w:rPr>
      </w:pPr>
    </w:p>
    <w:p w14:paraId="2225CD09" w14:textId="77777777" w:rsidR="00F34914" w:rsidRPr="000E15EE" w:rsidRDefault="00F34914" w:rsidP="0002002C">
      <w:pPr>
        <w:spacing w:line="276" w:lineRule="auto"/>
        <w:ind w:right="1087"/>
        <w:jc w:val="both"/>
        <w:rPr>
          <w:rFonts w:ascii="Times New Roman" w:hAnsi="Times New Roman" w:cs="Times New Roman"/>
          <w:sz w:val="24"/>
          <w:szCs w:val="24"/>
        </w:rPr>
      </w:pPr>
    </w:p>
    <w:p w14:paraId="3451512D" w14:textId="77777777" w:rsidR="00F34914" w:rsidRPr="000E15EE" w:rsidRDefault="00F34914" w:rsidP="0002002C">
      <w:pPr>
        <w:spacing w:line="276" w:lineRule="auto"/>
        <w:ind w:right="1087"/>
        <w:jc w:val="both"/>
        <w:rPr>
          <w:rFonts w:ascii="Times New Roman" w:hAnsi="Times New Roman" w:cs="Times New Roman"/>
          <w:sz w:val="24"/>
          <w:szCs w:val="24"/>
        </w:rPr>
      </w:pPr>
    </w:p>
    <w:p w14:paraId="61DB7CF9" w14:textId="77777777" w:rsidR="00F34914" w:rsidRPr="000E15EE" w:rsidRDefault="00F34914" w:rsidP="0002002C">
      <w:pPr>
        <w:spacing w:line="276" w:lineRule="auto"/>
        <w:ind w:right="1087"/>
        <w:jc w:val="both"/>
        <w:rPr>
          <w:rFonts w:ascii="Times New Roman" w:hAnsi="Times New Roman" w:cs="Times New Roman"/>
          <w:sz w:val="24"/>
          <w:szCs w:val="24"/>
        </w:rPr>
      </w:pPr>
    </w:p>
    <w:p w14:paraId="57CBD576" w14:textId="77777777" w:rsidR="00F34914" w:rsidRPr="000E15EE" w:rsidRDefault="00F34914" w:rsidP="0002002C">
      <w:pPr>
        <w:spacing w:line="276" w:lineRule="auto"/>
        <w:ind w:right="1087"/>
        <w:jc w:val="both"/>
        <w:rPr>
          <w:rFonts w:ascii="Times New Roman" w:hAnsi="Times New Roman" w:cs="Times New Roman"/>
          <w:sz w:val="24"/>
          <w:szCs w:val="24"/>
        </w:rPr>
      </w:pPr>
    </w:p>
    <w:p w14:paraId="542E1C80" w14:textId="77777777" w:rsidR="00F34914" w:rsidRPr="000E15EE" w:rsidRDefault="00F34914" w:rsidP="0002002C">
      <w:pPr>
        <w:spacing w:line="276" w:lineRule="auto"/>
        <w:ind w:right="1087"/>
        <w:jc w:val="both"/>
        <w:rPr>
          <w:rFonts w:ascii="Times New Roman" w:hAnsi="Times New Roman" w:cs="Times New Roman"/>
          <w:sz w:val="24"/>
          <w:szCs w:val="24"/>
        </w:rPr>
      </w:pPr>
    </w:p>
    <w:p w14:paraId="2D3E81CB" w14:textId="3E2278FC" w:rsidR="004F3898" w:rsidRPr="000E15EE" w:rsidRDefault="00272B15" w:rsidP="0002002C">
      <w:pPr>
        <w:pStyle w:val="BodyText"/>
        <w:numPr>
          <w:ilvl w:val="0"/>
          <w:numId w:val="1"/>
        </w:numPr>
        <w:spacing w:before="6" w:line="276" w:lineRule="auto"/>
        <w:rPr>
          <w:rFonts w:ascii="Times New Roman" w:hAnsi="Times New Roman" w:cs="Times New Roman"/>
          <w:color w:val="4F81BD" w:themeColor="accent1"/>
          <w:sz w:val="32"/>
          <w:szCs w:val="44"/>
        </w:rPr>
      </w:pPr>
      <w:r w:rsidRPr="000E15EE">
        <w:rPr>
          <w:rFonts w:ascii="Times New Roman" w:hAnsi="Times New Roman" w:cs="Times New Roman"/>
          <w:color w:val="4F81BD" w:themeColor="accent1"/>
          <w:sz w:val="32"/>
          <w:szCs w:val="44"/>
        </w:rPr>
        <w:lastRenderedPageBreak/>
        <w:t>SALES PLAN –</w:t>
      </w:r>
    </w:p>
    <w:p w14:paraId="0D46EEF3" w14:textId="77777777" w:rsidR="008251D5" w:rsidRPr="000E15EE" w:rsidRDefault="008251D5" w:rsidP="0002002C">
      <w:pPr>
        <w:pStyle w:val="BodyText"/>
        <w:spacing w:before="6" w:line="276" w:lineRule="auto"/>
        <w:ind w:left="1217"/>
        <w:rPr>
          <w:rFonts w:ascii="Times New Roman" w:hAnsi="Times New Roman" w:cs="Times New Roman"/>
          <w:color w:val="4F81BD" w:themeColor="accent1"/>
          <w:sz w:val="32"/>
          <w:szCs w:val="44"/>
        </w:rPr>
      </w:pPr>
    </w:p>
    <w:p w14:paraId="1327BEEB" w14:textId="769976E2" w:rsidR="006858A3" w:rsidRPr="000E15EE" w:rsidRDefault="003C1E8F" w:rsidP="0002002C">
      <w:pPr>
        <w:pStyle w:val="BodyText"/>
        <w:spacing w:before="119" w:line="276" w:lineRule="auto"/>
        <w:ind w:left="720" w:right="1041"/>
        <w:jc w:val="both"/>
        <w:rPr>
          <w:rFonts w:ascii="Times New Roman" w:hAnsi="Times New Roman" w:cs="Times New Roman"/>
          <w:sz w:val="24"/>
          <w:szCs w:val="24"/>
        </w:rPr>
      </w:pPr>
      <w:r w:rsidRPr="000E15EE">
        <w:rPr>
          <w:rFonts w:ascii="Times New Roman" w:hAnsi="Times New Roman" w:cs="Times New Roman"/>
          <w:sz w:val="24"/>
          <w:szCs w:val="24"/>
        </w:rPr>
        <w:t xml:space="preserve">An effective sales plan </w:t>
      </w:r>
      <w:r w:rsidR="003F47BD" w:rsidRPr="000E15EE">
        <w:rPr>
          <w:rFonts w:ascii="Times New Roman" w:hAnsi="Times New Roman" w:cs="Times New Roman"/>
          <w:sz w:val="24"/>
          <w:szCs w:val="24"/>
        </w:rPr>
        <w:t>in place</w:t>
      </w:r>
      <w:r w:rsidR="00CE749B" w:rsidRPr="000E15EE">
        <w:rPr>
          <w:rFonts w:ascii="Times New Roman" w:hAnsi="Times New Roman" w:cs="Times New Roman"/>
          <w:sz w:val="24"/>
          <w:szCs w:val="24"/>
        </w:rPr>
        <w:t xml:space="preserve"> </w:t>
      </w:r>
      <w:r w:rsidR="00257A6A" w:rsidRPr="000E15EE">
        <w:rPr>
          <w:rFonts w:ascii="Times New Roman" w:hAnsi="Times New Roman" w:cs="Times New Roman"/>
          <w:sz w:val="24"/>
          <w:szCs w:val="24"/>
        </w:rPr>
        <w:t xml:space="preserve">can help as a building block for the </w:t>
      </w:r>
      <w:r w:rsidR="00FF69BA" w:rsidRPr="000E15EE">
        <w:rPr>
          <w:rFonts w:ascii="Times New Roman" w:hAnsi="Times New Roman" w:cs="Times New Roman"/>
          <w:sz w:val="24"/>
          <w:szCs w:val="24"/>
        </w:rPr>
        <w:t xml:space="preserve">growth as well </w:t>
      </w:r>
      <w:r w:rsidR="000D6286" w:rsidRPr="000E15EE">
        <w:rPr>
          <w:rFonts w:ascii="Times New Roman" w:hAnsi="Times New Roman" w:cs="Times New Roman"/>
          <w:sz w:val="24"/>
          <w:szCs w:val="24"/>
        </w:rPr>
        <w:t xml:space="preserve">help in </w:t>
      </w:r>
      <w:r w:rsidR="00DE43CB" w:rsidRPr="000E15EE">
        <w:rPr>
          <w:rFonts w:ascii="Times New Roman" w:hAnsi="Times New Roman" w:cs="Times New Roman"/>
          <w:sz w:val="24"/>
          <w:szCs w:val="24"/>
        </w:rPr>
        <w:t>the</w:t>
      </w:r>
      <w:r w:rsidR="000D6286" w:rsidRPr="000E15EE">
        <w:rPr>
          <w:rFonts w:ascii="Times New Roman" w:hAnsi="Times New Roman" w:cs="Times New Roman"/>
          <w:sz w:val="24"/>
          <w:szCs w:val="24"/>
        </w:rPr>
        <w:t xml:space="preserve"> steady</w:t>
      </w:r>
      <w:r w:rsidR="007E765F" w:rsidRPr="000E15EE">
        <w:rPr>
          <w:rFonts w:ascii="Times New Roman" w:hAnsi="Times New Roman" w:cs="Times New Roman"/>
          <w:sz w:val="24"/>
          <w:szCs w:val="24"/>
        </w:rPr>
        <w:t xml:space="preserve"> scalability an</w:t>
      </w:r>
      <w:r w:rsidR="009F01AB" w:rsidRPr="000E15EE">
        <w:rPr>
          <w:rFonts w:ascii="Times New Roman" w:hAnsi="Times New Roman" w:cs="Times New Roman"/>
          <w:sz w:val="24"/>
          <w:szCs w:val="24"/>
        </w:rPr>
        <w:t>d</w:t>
      </w:r>
      <w:r w:rsidR="007E765F" w:rsidRPr="000E15EE">
        <w:rPr>
          <w:rFonts w:ascii="Times New Roman" w:hAnsi="Times New Roman" w:cs="Times New Roman"/>
          <w:sz w:val="24"/>
          <w:szCs w:val="24"/>
        </w:rPr>
        <w:t xml:space="preserve"> </w:t>
      </w:r>
      <w:r w:rsidR="009F01AB" w:rsidRPr="000E15EE">
        <w:rPr>
          <w:rFonts w:ascii="Times New Roman" w:hAnsi="Times New Roman" w:cs="Times New Roman"/>
          <w:sz w:val="24"/>
          <w:szCs w:val="24"/>
        </w:rPr>
        <w:t>sustainability</w:t>
      </w:r>
      <w:r w:rsidR="007E765F" w:rsidRPr="000E15EE">
        <w:rPr>
          <w:rFonts w:ascii="Times New Roman" w:hAnsi="Times New Roman" w:cs="Times New Roman"/>
          <w:sz w:val="24"/>
          <w:szCs w:val="24"/>
        </w:rPr>
        <w:t xml:space="preserve"> factors of the </w:t>
      </w:r>
      <w:r w:rsidR="009F01AB" w:rsidRPr="000E15EE">
        <w:rPr>
          <w:rFonts w:ascii="Times New Roman" w:hAnsi="Times New Roman" w:cs="Times New Roman"/>
          <w:sz w:val="24"/>
          <w:szCs w:val="24"/>
        </w:rPr>
        <w:t>organization.</w:t>
      </w:r>
      <w:r w:rsidR="00E22AF4" w:rsidRPr="000E15EE">
        <w:rPr>
          <w:rFonts w:ascii="Times New Roman" w:hAnsi="Times New Roman" w:cs="Times New Roman"/>
          <w:sz w:val="24"/>
          <w:szCs w:val="24"/>
        </w:rPr>
        <w:t xml:space="preserve"> Apart from </w:t>
      </w:r>
      <w:r w:rsidR="002B6D23" w:rsidRPr="000E15EE">
        <w:rPr>
          <w:rFonts w:ascii="Times New Roman" w:hAnsi="Times New Roman" w:cs="Times New Roman"/>
          <w:sz w:val="24"/>
          <w:szCs w:val="24"/>
        </w:rPr>
        <w:t xml:space="preserve">the basic </w:t>
      </w:r>
      <w:r w:rsidR="003F22E2" w:rsidRPr="000E15EE">
        <w:rPr>
          <w:rFonts w:ascii="Times New Roman" w:hAnsi="Times New Roman" w:cs="Times New Roman"/>
          <w:sz w:val="24"/>
          <w:szCs w:val="24"/>
        </w:rPr>
        <w:t xml:space="preserve">account qualification criteria, </w:t>
      </w:r>
      <w:r w:rsidR="00DE43CB" w:rsidRPr="000E15EE">
        <w:rPr>
          <w:rFonts w:ascii="Times New Roman" w:hAnsi="Times New Roman" w:cs="Times New Roman"/>
          <w:sz w:val="24"/>
          <w:szCs w:val="24"/>
        </w:rPr>
        <w:t xml:space="preserve">the </w:t>
      </w:r>
      <w:r w:rsidR="003F22E2" w:rsidRPr="000E15EE">
        <w:rPr>
          <w:rFonts w:ascii="Times New Roman" w:hAnsi="Times New Roman" w:cs="Times New Roman"/>
          <w:sz w:val="24"/>
          <w:szCs w:val="24"/>
        </w:rPr>
        <w:t xml:space="preserve">sales plan also </w:t>
      </w:r>
      <w:r w:rsidR="00BD6323" w:rsidRPr="000E15EE">
        <w:rPr>
          <w:rFonts w:ascii="Times New Roman" w:hAnsi="Times New Roman" w:cs="Times New Roman"/>
          <w:sz w:val="24"/>
          <w:szCs w:val="24"/>
        </w:rPr>
        <w:t xml:space="preserve">needs the right team </w:t>
      </w:r>
      <w:r w:rsidR="00154F5B" w:rsidRPr="000E15EE">
        <w:rPr>
          <w:rFonts w:ascii="Times New Roman" w:hAnsi="Times New Roman" w:cs="Times New Roman"/>
          <w:sz w:val="24"/>
          <w:szCs w:val="24"/>
        </w:rPr>
        <w:t xml:space="preserve">personnel to reach out to the </w:t>
      </w:r>
      <w:r w:rsidR="00DE43CB" w:rsidRPr="000E15EE">
        <w:rPr>
          <w:rFonts w:ascii="Times New Roman" w:hAnsi="Times New Roman" w:cs="Times New Roman"/>
          <w:sz w:val="24"/>
          <w:szCs w:val="24"/>
        </w:rPr>
        <w:t>CXOs</w:t>
      </w:r>
      <w:r w:rsidR="00154F5B" w:rsidRPr="000E15EE">
        <w:rPr>
          <w:rFonts w:ascii="Times New Roman" w:hAnsi="Times New Roman" w:cs="Times New Roman"/>
          <w:sz w:val="24"/>
          <w:szCs w:val="24"/>
        </w:rPr>
        <w:t xml:space="preserve"> of various </w:t>
      </w:r>
      <w:r w:rsidR="00C95917" w:rsidRPr="000E15EE">
        <w:rPr>
          <w:rFonts w:ascii="Times New Roman" w:hAnsi="Times New Roman" w:cs="Times New Roman"/>
          <w:sz w:val="24"/>
          <w:szCs w:val="24"/>
        </w:rPr>
        <w:t xml:space="preserve">customers for networking and </w:t>
      </w:r>
      <w:r w:rsidR="00663694" w:rsidRPr="000E15EE">
        <w:rPr>
          <w:rFonts w:ascii="Times New Roman" w:hAnsi="Times New Roman" w:cs="Times New Roman"/>
          <w:sz w:val="24"/>
          <w:szCs w:val="24"/>
        </w:rPr>
        <w:t xml:space="preserve">acts as a </w:t>
      </w:r>
      <w:r w:rsidR="00C95917" w:rsidRPr="000E15EE">
        <w:rPr>
          <w:rFonts w:ascii="Times New Roman" w:hAnsi="Times New Roman" w:cs="Times New Roman"/>
          <w:sz w:val="24"/>
          <w:szCs w:val="24"/>
        </w:rPr>
        <w:t xml:space="preserve">brand </w:t>
      </w:r>
      <w:r w:rsidR="00663694" w:rsidRPr="000E15EE">
        <w:rPr>
          <w:rFonts w:ascii="Times New Roman" w:hAnsi="Times New Roman" w:cs="Times New Roman"/>
          <w:sz w:val="24"/>
          <w:szCs w:val="24"/>
        </w:rPr>
        <w:t>ambassador of Anzen.</w:t>
      </w:r>
      <w:r w:rsidR="006858A3" w:rsidRPr="000E15EE">
        <w:rPr>
          <w:rFonts w:ascii="Times New Roman" w:hAnsi="Times New Roman" w:cs="Times New Roman"/>
          <w:sz w:val="24"/>
          <w:szCs w:val="24"/>
        </w:rPr>
        <w:t xml:space="preserve"> The right salesperson will have the skills like sales leads hunting/farming, </w:t>
      </w:r>
      <w:r w:rsidR="00DE43CB" w:rsidRPr="000E15EE">
        <w:rPr>
          <w:rFonts w:ascii="Times New Roman" w:hAnsi="Times New Roman" w:cs="Times New Roman"/>
          <w:sz w:val="24"/>
          <w:szCs w:val="24"/>
        </w:rPr>
        <w:t>nurturing</w:t>
      </w:r>
      <w:r w:rsidR="006858A3" w:rsidRPr="000E15EE">
        <w:rPr>
          <w:rFonts w:ascii="Times New Roman" w:hAnsi="Times New Roman" w:cs="Times New Roman"/>
          <w:sz w:val="24"/>
          <w:szCs w:val="24"/>
        </w:rPr>
        <w:t xml:space="preserve"> the leads, </w:t>
      </w:r>
      <w:r w:rsidR="005544ED" w:rsidRPr="000E15EE">
        <w:rPr>
          <w:rFonts w:ascii="Times New Roman" w:hAnsi="Times New Roman" w:cs="Times New Roman"/>
          <w:sz w:val="24"/>
          <w:szCs w:val="24"/>
        </w:rPr>
        <w:t>establishing</w:t>
      </w:r>
      <w:r w:rsidR="006858A3" w:rsidRPr="000E15EE">
        <w:rPr>
          <w:rFonts w:ascii="Times New Roman" w:hAnsi="Times New Roman" w:cs="Times New Roman"/>
          <w:sz w:val="24"/>
          <w:szCs w:val="24"/>
        </w:rPr>
        <w:t xml:space="preserve"> intent with clients, </w:t>
      </w:r>
      <w:r w:rsidR="005544ED" w:rsidRPr="000E15EE">
        <w:rPr>
          <w:rFonts w:ascii="Times New Roman" w:hAnsi="Times New Roman" w:cs="Times New Roman"/>
          <w:sz w:val="24"/>
          <w:szCs w:val="24"/>
        </w:rPr>
        <w:t>converting</w:t>
      </w:r>
      <w:r w:rsidR="006858A3" w:rsidRPr="000E15EE">
        <w:rPr>
          <w:rFonts w:ascii="Times New Roman" w:hAnsi="Times New Roman" w:cs="Times New Roman"/>
          <w:sz w:val="24"/>
          <w:szCs w:val="24"/>
        </w:rPr>
        <w:t xml:space="preserve"> the leads into opportunities, </w:t>
      </w:r>
      <w:r w:rsidR="005544ED" w:rsidRPr="000E15EE">
        <w:rPr>
          <w:rFonts w:ascii="Times New Roman" w:hAnsi="Times New Roman" w:cs="Times New Roman"/>
          <w:sz w:val="24"/>
          <w:szCs w:val="24"/>
        </w:rPr>
        <w:t>doing</w:t>
      </w:r>
      <w:r w:rsidR="006858A3" w:rsidRPr="000E15EE">
        <w:rPr>
          <w:rFonts w:ascii="Times New Roman" w:hAnsi="Times New Roman" w:cs="Times New Roman"/>
          <w:sz w:val="24"/>
          <w:szCs w:val="24"/>
        </w:rPr>
        <w:t xml:space="preserve"> the right stakeholder mapping from both clients and Anzen, </w:t>
      </w:r>
      <w:r w:rsidR="005544ED" w:rsidRPr="000E15EE">
        <w:rPr>
          <w:rFonts w:ascii="Times New Roman" w:hAnsi="Times New Roman" w:cs="Times New Roman"/>
          <w:sz w:val="24"/>
          <w:szCs w:val="24"/>
        </w:rPr>
        <w:t>conducting</w:t>
      </w:r>
      <w:r w:rsidR="006858A3" w:rsidRPr="000E15EE">
        <w:rPr>
          <w:rFonts w:ascii="Times New Roman" w:hAnsi="Times New Roman" w:cs="Times New Roman"/>
          <w:sz w:val="24"/>
          <w:szCs w:val="24"/>
        </w:rPr>
        <w:t xml:space="preserve"> a thorough Proof of concept with clients, effectively negotiate the commercials and convert the client into a paying customer. </w:t>
      </w:r>
    </w:p>
    <w:p w14:paraId="5A390610" w14:textId="77777777" w:rsidR="004F3898" w:rsidRPr="000E15EE" w:rsidRDefault="004F3898" w:rsidP="0002002C">
      <w:pPr>
        <w:pStyle w:val="BodyText"/>
        <w:spacing w:before="6" w:line="276" w:lineRule="auto"/>
        <w:ind w:firstLine="720"/>
        <w:rPr>
          <w:rFonts w:ascii="Times New Roman" w:hAnsi="Times New Roman" w:cs="Times New Roman"/>
          <w:color w:val="4F81BD" w:themeColor="accent1"/>
          <w:sz w:val="24"/>
          <w:szCs w:val="24"/>
        </w:rPr>
      </w:pPr>
    </w:p>
    <w:p w14:paraId="13AFA632" w14:textId="077D0FBF" w:rsidR="00663694" w:rsidRPr="000E15EE" w:rsidRDefault="004F3898" w:rsidP="0002002C">
      <w:pPr>
        <w:pStyle w:val="BodyText"/>
        <w:spacing w:before="6" w:line="276" w:lineRule="auto"/>
        <w:ind w:firstLine="720"/>
        <w:rPr>
          <w:rFonts w:ascii="Times New Roman" w:hAnsi="Times New Roman" w:cs="Times New Roman"/>
          <w:color w:val="4F81BD" w:themeColor="accent1"/>
          <w:sz w:val="32"/>
          <w:szCs w:val="32"/>
        </w:rPr>
      </w:pPr>
      <w:r w:rsidRPr="000E15EE">
        <w:rPr>
          <w:rFonts w:ascii="Times New Roman" w:hAnsi="Times New Roman" w:cs="Times New Roman"/>
          <w:color w:val="4F81BD" w:themeColor="accent1"/>
          <w:sz w:val="32"/>
          <w:szCs w:val="32"/>
        </w:rPr>
        <w:t xml:space="preserve">4.1. </w:t>
      </w:r>
      <w:r w:rsidR="002F27EB" w:rsidRPr="000E15EE">
        <w:rPr>
          <w:rFonts w:ascii="Times New Roman" w:hAnsi="Times New Roman" w:cs="Times New Roman"/>
          <w:color w:val="4F81BD" w:themeColor="accent1"/>
          <w:sz w:val="32"/>
          <w:szCs w:val="32"/>
        </w:rPr>
        <w:t>Sales Processes</w:t>
      </w:r>
      <w:r w:rsidR="00C73008" w:rsidRPr="000E15EE">
        <w:rPr>
          <w:rFonts w:ascii="Times New Roman" w:hAnsi="Times New Roman" w:cs="Times New Roman"/>
          <w:color w:val="4F81BD" w:themeColor="accent1"/>
          <w:sz w:val="32"/>
          <w:szCs w:val="32"/>
        </w:rPr>
        <w:t>-</w:t>
      </w:r>
    </w:p>
    <w:p w14:paraId="4C92BD80" w14:textId="5283CC09" w:rsidR="006535CC" w:rsidRPr="000E15EE" w:rsidRDefault="006535CC" w:rsidP="0002002C">
      <w:pPr>
        <w:pStyle w:val="BodyText"/>
        <w:spacing w:before="118" w:line="276" w:lineRule="auto"/>
        <w:ind w:left="839" w:right="851"/>
        <w:jc w:val="both"/>
        <w:rPr>
          <w:rFonts w:ascii="Times New Roman" w:hAnsi="Times New Roman" w:cs="Times New Roman"/>
          <w:sz w:val="24"/>
          <w:szCs w:val="24"/>
        </w:rPr>
      </w:pPr>
      <w:r w:rsidRPr="000E15EE">
        <w:rPr>
          <w:rFonts w:ascii="Times New Roman" w:hAnsi="Times New Roman" w:cs="Times New Roman"/>
          <w:sz w:val="24"/>
          <w:szCs w:val="24"/>
        </w:rPr>
        <w:t xml:space="preserve">The sales process will consist of the following </w:t>
      </w:r>
      <w:r w:rsidR="00B051E1" w:rsidRPr="000E15EE">
        <w:rPr>
          <w:rFonts w:ascii="Times New Roman" w:hAnsi="Times New Roman" w:cs="Times New Roman"/>
          <w:sz w:val="24"/>
          <w:szCs w:val="24"/>
        </w:rPr>
        <w:t xml:space="preserve">steps </w:t>
      </w:r>
      <w:r w:rsidR="00544CF5" w:rsidRPr="000E15EE">
        <w:rPr>
          <w:rFonts w:ascii="Times New Roman" w:hAnsi="Times New Roman" w:cs="Times New Roman"/>
          <w:sz w:val="24"/>
          <w:szCs w:val="24"/>
        </w:rPr>
        <w:t xml:space="preserve">to ensure a smooth </w:t>
      </w:r>
      <w:r w:rsidR="006F26CE" w:rsidRPr="000E15EE">
        <w:rPr>
          <w:rFonts w:ascii="Times New Roman" w:hAnsi="Times New Roman" w:cs="Times New Roman"/>
          <w:sz w:val="24"/>
          <w:szCs w:val="24"/>
        </w:rPr>
        <w:t xml:space="preserve">conversion </w:t>
      </w:r>
      <w:r w:rsidR="00C91F43" w:rsidRPr="000E15EE">
        <w:rPr>
          <w:rFonts w:ascii="Times New Roman" w:hAnsi="Times New Roman" w:cs="Times New Roman"/>
          <w:sz w:val="24"/>
          <w:szCs w:val="24"/>
        </w:rPr>
        <w:t>flow:</w:t>
      </w:r>
    </w:p>
    <w:p w14:paraId="4E4C6183" w14:textId="7E364C28" w:rsidR="00235E3A" w:rsidRPr="000E15EE" w:rsidRDefault="00236FED" w:rsidP="0002002C">
      <w:pPr>
        <w:pStyle w:val="BodyText"/>
        <w:numPr>
          <w:ilvl w:val="0"/>
          <w:numId w:val="6"/>
        </w:numPr>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 xml:space="preserve">Profiling the right talent </w:t>
      </w:r>
      <w:r w:rsidR="00116F18" w:rsidRPr="000E15EE">
        <w:rPr>
          <w:rFonts w:ascii="Times New Roman" w:hAnsi="Times New Roman" w:cs="Times New Roman"/>
          <w:sz w:val="24"/>
          <w:szCs w:val="24"/>
        </w:rPr>
        <w:t>–</w:t>
      </w:r>
      <w:r w:rsidRPr="000E15EE">
        <w:rPr>
          <w:rFonts w:ascii="Times New Roman" w:hAnsi="Times New Roman" w:cs="Times New Roman"/>
          <w:sz w:val="24"/>
          <w:szCs w:val="24"/>
        </w:rPr>
        <w:t xml:space="preserve"> </w:t>
      </w:r>
    </w:p>
    <w:p w14:paraId="672CCD48" w14:textId="29983FAC" w:rsidR="00116F18" w:rsidRPr="000E15EE" w:rsidRDefault="007F1C20" w:rsidP="0002002C">
      <w:pPr>
        <w:pStyle w:val="BodyText"/>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 xml:space="preserve">To attract the right talent for Anzen who has market understanding and has worked previously in the </w:t>
      </w:r>
      <w:r w:rsidR="00B2306D" w:rsidRPr="000E15EE">
        <w:rPr>
          <w:rFonts w:ascii="Times New Roman" w:hAnsi="Times New Roman" w:cs="Times New Roman"/>
          <w:sz w:val="24"/>
          <w:szCs w:val="24"/>
        </w:rPr>
        <w:t xml:space="preserve">Fintech companies like Klarna, </w:t>
      </w:r>
      <w:r w:rsidR="00447838" w:rsidRPr="000E15EE">
        <w:rPr>
          <w:rFonts w:ascii="Times New Roman" w:hAnsi="Times New Roman" w:cs="Times New Roman"/>
          <w:sz w:val="24"/>
          <w:szCs w:val="24"/>
        </w:rPr>
        <w:t>Coinbase,</w:t>
      </w:r>
      <w:r w:rsidR="00AC5FE4" w:rsidRPr="000E15EE">
        <w:rPr>
          <w:rFonts w:ascii="Times New Roman" w:hAnsi="Times New Roman" w:cs="Times New Roman"/>
          <w:sz w:val="24"/>
          <w:szCs w:val="24"/>
        </w:rPr>
        <w:t xml:space="preserve"> etc. </w:t>
      </w:r>
      <w:r w:rsidR="006858A3" w:rsidRPr="000E15EE">
        <w:rPr>
          <w:rFonts w:ascii="Times New Roman" w:hAnsi="Times New Roman" w:cs="Times New Roman"/>
          <w:sz w:val="24"/>
          <w:szCs w:val="24"/>
        </w:rPr>
        <w:t>He/She</w:t>
      </w:r>
      <w:r w:rsidR="00250CD0" w:rsidRPr="000E15EE">
        <w:rPr>
          <w:rFonts w:ascii="Times New Roman" w:hAnsi="Times New Roman" w:cs="Times New Roman"/>
          <w:sz w:val="24"/>
          <w:szCs w:val="24"/>
        </w:rPr>
        <w:t xml:space="preserve"> </w:t>
      </w:r>
      <w:r w:rsidR="004606FF" w:rsidRPr="000E15EE">
        <w:rPr>
          <w:rFonts w:ascii="Times New Roman" w:hAnsi="Times New Roman" w:cs="Times New Roman"/>
          <w:sz w:val="24"/>
          <w:szCs w:val="24"/>
        </w:rPr>
        <w:t>understand</w:t>
      </w:r>
      <w:r w:rsidR="006858A3" w:rsidRPr="000E15EE">
        <w:rPr>
          <w:rFonts w:ascii="Times New Roman" w:hAnsi="Times New Roman" w:cs="Times New Roman"/>
          <w:sz w:val="24"/>
          <w:szCs w:val="24"/>
        </w:rPr>
        <w:t>s</w:t>
      </w:r>
      <w:r w:rsidR="004606FF" w:rsidRPr="000E15EE">
        <w:rPr>
          <w:rFonts w:ascii="Times New Roman" w:hAnsi="Times New Roman" w:cs="Times New Roman"/>
          <w:sz w:val="24"/>
          <w:szCs w:val="24"/>
        </w:rPr>
        <w:t xml:space="preserve"> the</w:t>
      </w:r>
      <w:r w:rsidR="00CE7DEF" w:rsidRPr="000E15EE">
        <w:rPr>
          <w:rFonts w:ascii="Times New Roman" w:hAnsi="Times New Roman" w:cs="Times New Roman"/>
          <w:sz w:val="24"/>
          <w:szCs w:val="24"/>
        </w:rPr>
        <w:t xml:space="preserve"> company values and acts as a primary liaison between the client and Anzen.</w:t>
      </w:r>
      <w:r w:rsidR="00E726A7" w:rsidRPr="000E15EE">
        <w:rPr>
          <w:rFonts w:ascii="Times New Roman" w:hAnsi="Times New Roman" w:cs="Times New Roman"/>
          <w:sz w:val="24"/>
          <w:szCs w:val="24"/>
        </w:rPr>
        <w:t xml:space="preserve"> Over the </w:t>
      </w:r>
      <w:r w:rsidR="00C87229" w:rsidRPr="000E15EE">
        <w:rPr>
          <w:rFonts w:ascii="Times New Roman" w:hAnsi="Times New Roman" w:cs="Times New Roman"/>
          <w:sz w:val="24"/>
          <w:szCs w:val="24"/>
        </w:rPr>
        <w:t>initi</w:t>
      </w:r>
      <w:r w:rsidR="005C69B7" w:rsidRPr="000E15EE">
        <w:rPr>
          <w:rFonts w:ascii="Times New Roman" w:hAnsi="Times New Roman" w:cs="Times New Roman"/>
          <w:sz w:val="24"/>
          <w:szCs w:val="24"/>
        </w:rPr>
        <w:t xml:space="preserve">al </w:t>
      </w:r>
      <w:r w:rsidR="00E726A7" w:rsidRPr="000E15EE">
        <w:rPr>
          <w:rFonts w:ascii="Times New Roman" w:hAnsi="Times New Roman" w:cs="Times New Roman"/>
          <w:sz w:val="24"/>
          <w:szCs w:val="24"/>
        </w:rPr>
        <w:t xml:space="preserve">2-3 months the </w:t>
      </w:r>
      <w:r w:rsidR="005C69B7" w:rsidRPr="000E15EE">
        <w:rPr>
          <w:rFonts w:ascii="Times New Roman" w:hAnsi="Times New Roman" w:cs="Times New Roman"/>
          <w:sz w:val="24"/>
          <w:szCs w:val="24"/>
        </w:rPr>
        <w:t>salesperson</w:t>
      </w:r>
      <w:r w:rsidR="00E726A7" w:rsidRPr="000E15EE">
        <w:rPr>
          <w:rFonts w:ascii="Times New Roman" w:hAnsi="Times New Roman" w:cs="Times New Roman"/>
          <w:sz w:val="24"/>
          <w:szCs w:val="24"/>
        </w:rPr>
        <w:t xml:space="preserve"> will be trained and taken through the </w:t>
      </w:r>
      <w:r w:rsidR="00C87229" w:rsidRPr="000E15EE">
        <w:rPr>
          <w:rFonts w:ascii="Times New Roman" w:hAnsi="Times New Roman" w:cs="Times New Roman"/>
          <w:sz w:val="24"/>
          <w:szCs w:val="24"/>
        </w:rPr>
        <w:t>product and company processes.</w:t>
      </w:r>
    </w:p>
    <w:p w14:paraId="6345B8F4" w14:textId="4D39CE96" w:rsidR="00235E3A" w:rsidRPr="000E15EE" w:rsidRDefault="004D2439" w:rsidP="0002002C">
      <w:pPr>
        <w:pStyle w:val="BodyText"/>
        <w:numPr>
          <w:ilvl w:val="0"/>
          <w:numId w:val="6"/>
        </w:numPr>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 xml:space="preserve">Marketing Qualified Leads/ Sales Qualified Leads – </w:t>
      </w:r>
    </w:p>
    <w:p w14:paraId="4E374388" w14:textId="144B486F" w:rsidR="004D2439" w:rsidRPr="000E15EE" w:rsidRDefault="004D2439" w:rsidP="0002002C">
      <w:pPr>
        <w:pStyle w:val="BodyText"/>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Initially</w:t>
      </w:r>
      <w:r w:rsidR="005544ED" w:rsidRPr="000E15EE">
        <w:rPr>
          <w:rFonts w:ascii="Times New Roman" w:hAnsi="Times New Roman" w:cs="Times New Roman"/>
          <w:sz w:val="24"/>
          <w:szCs w:val="24"/>
        </w:rPr>
        <w:t>,</w:t>
      </w:r>
      <w:r w:rsidRPr="000E15EE">
        <w:rPr>
          <w:rFonts w:ascii="Times New Roman" w:hAnsi="Times New Roman" w:cs="Times New Roman"/>
          <w:sz w:val="24"/>
          <w:szCs w:val="24"/>
        </w:rPr>
        <w:t xml:space="preserve"> the leads will be </w:t>
      </w:r>
      <w:r w:rsidR="00466E13" w:rsidRPr="000E15EE">
        <w:rPr>
          <w:rFonts w:ascii="Times New Roman" w:hAnsi="Times New Roman" w:cs="Times New Roman"/>
          <w:sz w:val="24"/>
          <w:szCs w:val="24"/>
        </w:rPr>
        <w:t xml:space="preserve">generated using software like HubSpot, </w:t>
      </w:r>
      <w:r w:rsidR="004C6318" w:rsidRPr="000E15EE">
        <w:rPr>
          <w:rFonts w:ascii="Times New Roman" w:hAnsi="Times New Roman" w:cs="Times New Roman"/>
          <w:sz w:val="24"/>
          <w:szCs w:val="24"/>
        </w:rPr>
        <w:t xml:space="preserve">LinkedIn </w:t>
      </w:r>
      <w:proofErr w:type="spellStart"/>
      <w:r w:rsidR="00ED5699" w:rsidRPr="000E15EE">
        <w:rPr>
          <w:rFonts w:ascii="Times New Roman" w:hAnsi="Times New Roman" w:cs="Times New Roman"/>
          <w:sz w:val="24"/>
          <w:szCs w:val="24"/>
        </w:rPr>
        <w:t>Lusha</w:t>
      </w:r>
      <w:proofErr w:type="spellEnd"/>
      <w:r w:rsidR="005544ED" w:rsidRPr="000E15EE">
        <w:rPr>
          <w:rFonts w:ascii="Times New Roman" w:hAnsi="Times New Roman" w:cs="Times New Roman"/>
          <w:sz w:val="24"/>
          <w:szCs w:val="24"/>
        </w:rPr>
        <w:t>,</w:t>
      </w:r>
      <w:r w:rsidR="004C6318" w:rsidRPr="000E15EE">
        <w:rPr>
          <w:rFonts w:ascii="Times New Roman" w:hAnsi="Times New Roman" w:cs="Times New Roman"/>
          <w:sz w:val="24"/>
          <w:szCs w:val="24"/>
        </w:rPr>
        <w:t xml:space="preserve"> and </w:t>
      </w:r>
      <w:r w:rsidR="00887A45" w:rsidRPr="000E15EE">
        <w:rPr>
          <w:rFonts w:ascii="Times New Roman" w:hAnsi="Times New Roman" w:cs="Times New Roman"/>
          <w:sz w:val="24"/>
          <w:szCs w:val="24"/>
        </w:rPr>
        <w:t xml:space="preserve">direct </w:t>
      </w:r>
      <w:r w:rsidR="005544ED" w:rsidRPr="000E15EE">
        <w:rPr>
          <w:rFonts w:ascii="Times New Roman" w:hAnsi="Times New Roman" w:cs="Times New Roman"/>
          <w:sz w:val="24"/>
          <w:szCs w:val="24"/>
        </w:rPr>
        <w:t>inquiries</w:t>
      </w:r>
      <w:r w:rsidR="00887A45" w:rsidRPr="000E15EE">
        <w:rPr>
          <w:rFonts w:ascii="Times New Roman" w:hAnsi="Times New Roman" w:cs="Times New Roman"/>
          <w:sz w:val="24"/>
          <w:szCs w:val="24"/>
        </w:rPr>
        <w:t xml:space="preserve"> through various </w:t>
      </w:r>
      <w:r w:rsidR="00ED5699" w:rsidRPr="000E15EE">
        <w:rPr>
          <w:rFonts w:ascii="Times New Roman" w:hAnsi="Times New Roman" w:cs="Times New Roman"/>
          <w:sz w:val="24"/>
          <w:szCs w:val="24"/>
        </w:rPr>
        <w:t xml:space="preserve">networking and marketing events. We will also </w:t>
      </w:r>
      <w:r w:rsidR="003F0B70" w:rsidRPr="000E15EE">
        <w:rPr>
          <w:rFonts w:ascii="Times New Roman" w:hAnsi="Times New Roman" w:cs="Times New Roman"/>
          <w:sz w:val="24"/>
          <w:szCs w:val="24"/>
        </w:rPr>
        <w:t>activate</w:t>
      </w:r>
      <w:r w:rsidR="00D436D5" w:rsidRPr="000E15EE">
        <w:rPr>
          <w:rFonts w:ascii="Times New Roman" w:hAnsi="Times New Roman" w:cs="Times New Roman"/>
          <w:sz w:val="24"/>
          <w:szCs w:val="24"/>
        </w:rPr>
        <w:t xml:space="preserve"> the </w:t>
      </w:r>
      <w:r w:rsidR="00532692" w:rsidRPr="000E15EE">
        <w:rPr>
          <w:rFonts w:ascii="Times New Roman" w:hAnsi="Times New Roman" w:cs="Times New Roman"/>
          <w:sz w:val="24"/>
          <w:szCs w:val="24"/>
        </w:rPr>
        <w:t xml:space="preserve">blast email campaign from </w:t>
      </w:r>
      <w:r w:rsidR="003B540C" w:rsidRPr="000E15EE">
        <w:rPr>
          <w:rFonts w:ascii="Times New Roman" w:hAnsi="Times New Roman" w:cs="Times New Roman"/>
          <w:sz w:val="24"/>
          <w:szCs w:val="24"/>
        </w:rPr>
        <w:t>MailChimp</w:t>
      </w:r>
    </w:p>
    <w:p w14:paraId="04D544BB" w14:textId="51243F13" w:rsidR="00235E3A" w:rsidRPr="000E15EE" w:rsidRDefault="003F72AE" w:rsidP="0002002C">
      <w:pPr>
        <w:pStyle w:val="BodyText"/>
        <w:numPr>
          <w:ilvl w:val="0"/>
          <w:numId w:val="6"/>
        </w:numPr>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Opportunity</w:t>
      </w:r>
      <w:r w:rsidR="00A30E1A" w:rsidRPr="000E15EE">
        <w:rPr>
          <w:rFonts w:ascii="Times New Roman" w:hAnsi="Times New Roman" w:cs="Times New Roman"/>
          <w:sz w:val="24"/>
          <w:szCs w:val="24"/>
        </w:rPr>
        <w:t xml:space="preserve"> – </w:t>
      </w:r>
    </w:p>
    <w:p w14:paraId="30392D86" w14:textId="50000D63" w:rsidR="00A30E1A" w:rsidRPr="000E15EE" w:rsidRDefault="0008390F" w:rsidP="0002002C">
      <w:pPr>
        <w:pStyle w:val="BodyText"/>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After the intent has been established with the client company, the lead will be co</w:t>
      </w:r>
      <w:r w:rsidR="00885686" w:rsidRPr="000E15EE">
        <w:rPr>
          <w:rFonts w:ascii="Times New Roman" w:hAnsi="Times New Roman" w:cs="Times New Roman"/>
          <w:sz w:val="24"/>
          <w:szCs w:val="24"/>
        </w:rPr>
        <w:t>nverted to a</w:t>
      </w:r>
      <w:r w:rsidR="00C55EED" w:rsidRPr="000E15EE">
        <w:rPr>
          <w:rFonts w:ascii="Times New Roman" w:hAnsi="Times New Roman" w:cs="Times New Roman"/>
          <w:sz w:val="24"/>
          <w:szCs w:val="24"/>
        </w:rPr>
        <w:t>n opportunity</w:t>
      </w:r>
      <w:r w:rsidR="00885686" w:rsidRPr="000E15EE">
        <w:rPr>
          <w:rFonts w:ascii="Times New Roman" w:hAnsi="Times New Roman" w:cs="Times New Roman"/>
          <w:sz w:val="24"/>
          <w:szCs w:val="24"/>
        </w:rPr>
        <w:t xml:space="preserve"> </w:t>
      </w:r>
      <w:r w:rsidR="003F72AE" w:rsidRPr="000E15EE">
        <w:rPr>
          <w:rFonts w:ascii="Times New Roman" w:hAnsi="Times New Roman" w:cs="Times New Roman"/>
          <w:sz w:val="24"/>
          <w:szCs w:val="24"/>
        </w:rPr>
        <w:t xml:space="preserve">and will </w:t>
      </w:r>
      <w:r w:rsidR="00506955" w:rsidRPr="000E15EE">
        <w:rPr>
          <w:rFonts w:ascii="Times New Roman" w:hAnsi="Times New Roman" w:cs="Times New Roman"/>
          <w:sz w:val="24"/>
          <w:szCs w:val="24"/>
        </w:rPr>
        <w:t xml:space="preserve">be kept warm </w:t>
      </w:r>
      <w:r w:rsidR="004F02D6" w:rsidRPr="000E15EE">
        <w:rPr>
          <w:rFonts w:ascii="Times New Roman" w:hAnsi="Times New Roman" w:cs="Times New Roman"/>
          <w:sz w:val="24"/>
          <w:szCs w:val="24"/>
        </w:rPr>
        <w:t xml:space="preserve">while </w:t>
      </w:r>
      <w:r w:rsidR="0076009E" w:rsidRPr="000E15EE">
        <w:rPr>
          <w:rFonts w:ascii="Times New Roman" w:hAnsi="Times New Roman" w:cs="Times New Roman"/>
          <w:sz w:val="24"/>
          <w:szCs w:val="24"/>
        </w:rPr>
        <w:t xml:space="preserve">understanding the current process gaps and </w:t>
      </w:r>
      <w:r w:rsidR="004F02D6" w:rsidRPr="000E15EE">
        <w:rPr>
          <w:rFonts w:ascii="Times New Roman" w:hAnsi="Times New Roman" w:cs="Times New Roman"/>
          <w:sz w:val="24"/>
          <w:szCs w:val="24"/>
        </w:rPr>
        <w:t xml:space="preserve">engaging the customer through </w:t>
      </w:r>
      <w:r w:rsidR="003A76C3" w:rsidRPr="000E15EE">
        <w:rPr>
          <w:rFonts w:ascii="Times New Roman" w:hAnsi="Times New Roman" w:cs="Times New Roman"/>
          <w:sz w:val="24"/>
          <w:szCs w:val="24"/>
        </w:rPr>
        <w:t xml:space="preserve">the </w:t>
      </w:r>
      <w:r w:rsidR="004F02D6" w:rsidRPr="000E15EE">
        <w:rPr>
          <w:rFonts w:ascii="Times New Roman" w:hAnsi="Times New Roman" w:cs="Times New Roman"/>
          <w:sz w:val="24"/>
          <w:szCs w:val="24"/>
        </w:rPr>
        <w:t>pull strategy.</w:t>
      </w:r>
      <w:r w:rsidR="008326D1" w:rsidRPr="000E15EE">
        <w:rPr>
          <w:rFonts w:ascii="Times New Roman" w:hAnsi="Times New Roman" w:cs="Times New Roman"/>
          <w:sz w:val="24"/>
          <w:szCs w:val="24"/>
        </w:rPr>
        <w:t xml:space="preserve"> </w:t>
      </w:r>
    </w:p>
    <w:p w14:paraId="7848A01A" w14:textId="3EF03C83" w:rsidR="00A30E1A" w:rsidRPr="000E15EE" w:rsidRDefault="00856BBC" w:rsidP="0002002C">
      <w:pPr>
        <w:pStyle w:val="BodyText"/>
        <w:numPr>
          <w:ilvl w:val="0"/>
          <w:numId w:val="6"/>
        </w:numPr>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 xml:space="preserve">Stakeholder Mapping – </w:t>
      </w:r>
    </w:p>
    <w:p w14:paraId="1119FDC8" w14:textId="17A991C2" w:rsidR="00856BBC" w:rsidRPr="000E15EE" w:rsidRDefault="00856BBC" w:rsidP="0002002C">
      <w:pPr>
        <w:pStyle w:val="BodyText"/>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 xml:space="preserve">For successful conversion of the client, the most important thing is to leverage the industry </w:t>
      </w:r>
      <w:r w:rsidR="003A76C3" w:rsidRPr="000E15EE">
        <w:rPr>
          <w:rFonts w:ascii="Times New Roman" w:hAnsi="Times New Roman" w:cs="Times New Roman"/>
          <w:sz w:val="24"/>
          <w:szCs w:val="24"/>
        </w:rPr>
        <w:t>connections</w:t>
      </w:r>
      <w:r w:rsidR="000F38D3" w:rsidRPr="000E15EE">
        <w:rPr>
          <w:rFonts w:ascii="Times New Roman" w:hAnsi="Times New Roman" w:cs="Times New Roman"/>
          <w:sz w:val="24"/>
          <w:szCs w:val="24"/>
        </w:rPr>
        <w:t>. For this</w:t>
      </w:r>
      <w:r w:rsidR="009778AD" w:rsidRPr="000E15EE">
        <w:rPr>
          <w:rFonts w:ascii="Times New Roman" w:hAnsi="Times New Roman" w:cs="Times New Roman"/>
          <w:sz w:val="24"/>
          <w:szCs w:val="24"/>
        </w:rPr>
        <w:t>,</w:t>
      </w:r>
      <w:r w:rsidR="000F38D3" w:rsidRPr="000E15EE">
        <w:rPr>
          <w:rFonts w:ascii="Times New Roman" w:hAnsi="Times New Roman" w:cs="Times New Roman"/>
          <w:sz w:val="24"/>
          <w:szCs w:val="24"/>
        </w:rPr>
        <w:t xml:space="preserve"> stakeholder mapping is important </w:t>
      </w:r>
      <w:r w:rsidR="009F2C34" w:rsidRPr="000E15EE">
        <w:rPr>
          <w:rFonts w:ascii="Times New Roman" w:hAnsi="Times New Roman" w:cs="Times New Roman"/>
          <w:sz w:val="24"/>
          <w:szCs w:val="24"/>
        </w:rPr>
        <w:t xml:space="preserve">to establish the </w:t>
      </w:r>
      <w:r w:rsidR="007E60BA">
        <w:rPr>
          <w:rFonts w:ascii="Times New Roman" w:hAnsi="Times New Roman" w:cs="Times New Roman"/>
          <w:sz w:val="24"/>
          <w:szCs w:val="24"/>
        </w:rPr>
        <w:t>connection</w:t>
      </w:r>
      <w:r w:rsidR="009F2C34" w:rsidRPr="000E15EE">
        <w:rPr>
          <w:rFonts w:ascii="Times New Roman" w:hAnsi="Times New Roman" w:cs="Times New Roman"/>
          <w:sz w:val="24"/>
          <w:szCs w:val="24"/>
        </w:rPr>
        <w:t xml:space="preserve"> with the various leadership executives </w:t>
      </w:r>
      <w:r w:rsidR="00E60168" w:rsidRPr="000E15EE">
        <w:rPr>
          <w:rFonts w:ascii="Times New Roman" w:hAnsi="Times New Roman" w:cs="Times New Roman"/>
          <w:sz w:val="24"/>
          <w:szCs w:val="24"/>
        </w:rPr>
        <w:t xml:space="preserve">and engage the </w:t>
      </w:r>
      <w:r w:rsidR="003A76C3" w:rsidRPr="000E15EE">
        <w:rPr>
          <w:rFonts w:ascii="Times New Roman" w:hAnsi="Times New Roman" w:cs="Times New Roman"/>
          <w:sz w:val="24"/>
          <w:szCs w:val="24"/>
        </w:rPr>
        <w:t>decision-</w:t>
      </w:r>
      <w:r w:rsidR="007E60BA">
        <w:rPr>
          <w:rFonts w:ascii="Times New Roman" w:hAnsi="Times New Roman" w:cs="Times New Roman"/>
          <w:sz w:val="24"/>
          <w:szCs w:val="24"/>
        </w:rPr>
        <w:t>makers</w:t>
      </w:r>
      <w:r w:rsidR="00E60168" w:rsidRPr="000E15EE">
        <w:rPr>
          <w:rFonts w:ascii="Times New Roman" w:hAnsi="Times New Roman" w:cs="Times New Roman"/>
          <w:sz w:val="24"/>
          <w:szCs w:val="24"/>
        </w:rPr>
        <w:t xml:space="preserve"> </w:t>
      </w:r>
      <w:r w:rsidR="009F2C34" w:rsidRPr="000E15EE">
        <w:rPr>
          <w:rFonts w:ascii="Times New Roman" w:hAnsi="Times New Roman" w:cs="Times New Roman"/>
          <w:sz w:val="24"/>
          <w:szCs w:val="24"/>
        </w:rPr>
        <w:t xml:space="preserve">of the </w:t>
      </w:r>
      <w:r w:rsidR="001D325E" w:rsidRPr="000E15EE">
        <w:rPr>
          <w:rFonts w:ascii="Times New Roman" w:hAnsi="Times New Roman" w:cs="Times New Roman"/>
          <w:sz w:val="24"/>
          <w:szCs w:val="24"/>
        </w:rPr>
        <w:t>customer.</w:t>
      </w:r>
      <w:r w:rsidR="005E5B08" w:rsidRPr="000E15EE">
        <w:rPr>
          <w:rFonts w:ascii="Times New Roman" w:hAnsi="Times New Roman" w:cs="Times New Roman"/>
          <w:sz w:val="24"/>
          <w:szCs w:val="24"/>
        </w:rPr>
        <w:t xml:space="preserve"> </w:t>
      </w:r>
    </w:p>
    <w:p w14:paraId="04BA767B" w14:textId="73A33019" w:rsidR="00235E3A" w:rsidRPr="000E15EE" w:rsidRDefault="00E06822" w:rsidP="0002002C">
      <w:pPr>
        <w:pStyle w:val="BodyText"/>
        <w:numPr>
          <w:ilvl w:val="0"/>
          <w:numId w:val="6"/>
        </w:numPr>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 xml:space="preserve">POC/Pilot </w:t>
      </w:r>
      <w:r w:rsidR="00755571" w:rsidRPr="000E15EE">
        <w:rPr>
          <w:rFonts w:ascii="Times New Roman" w:hAnsi="Times New Roman" w:cs="Times New Roman"/>
          <w:sz w:val="24"/>
          <w:szCs w:val="24"/>
        </w:rPr>
        <w:t>–</w:t>
      </w:r>
      <w:r w:rsidRPr="000E15EE">
        <w:rPr>
          <w:rFonts w:ascii="Times New Roman" w:hAnsi="Times New Roman" w:cs="Times New Roman"/>
          <w:sz w:val="24"/>
          <w:szCs w:val="24"/>
        </w:rPr>
        <w:t xml:space="preserve"> </w:t>
      </w:r>
    </w:p>
    <w:p w14:paraId="2DD364E4" w14:textId="7DC5B4F6" w:rsidR="00755571" w:rsidRPr="000E15EE" w:rsidRDefault="00E60168" w:rsidP="0002002C">
      <w:pPr>
        <w:pStyle w:val="BodyText"/>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 xml:space="preserve">Engage the customer and take necessary approvals to </w:t>
      </w:r>
      <w:r w:rsidR="00EB4DB6" w:rsidRPr="000E15EE">
        <w:rPr>
          <w:rFonts w:ascii="Times New Roman" w:hAnsi="Times New Roman" w:cs="Times New Roman"/>
          <w:sz w:val="24"/>
          <w:szCs w:val="24"/>
        </w:rPr>
        <w:t xml:space="preserve">conduct a pilot of the product with the customer. </w:t>
      </w:r>
      <w:r w:rsidR="00353704" w:rsidRPr="000E15EE">
        <w:rPr>
          <w:rFonts w:ascii="Times New Roman" w:hAnsi="Times New Roman" w:cs="Times New Roman"/>
          <w:sz w:val="24"/>
          <w:szCs w:val="24"/>
        </w:rPr>
        <w:t xml:space="preserve">While this will </w:t>
      </w:r>
      <w:r w:rsidR="00DA5C38" w:rsidRPr="000E15EE">
        <w:rPr>
          <w:rFonts w:ascii="Times New Roman" w:hAnsi="Times New Roman" w:cs="Times New Roman"/>
          <w:sz w:val="24"/>
          <w:szCs w:val="24"/>
        </w:rPr>
        <w:t>positively</w:t>
      </w:r>
      <w:r w:rsidR="00353704" w:rsidRPr="000E15EE">
        <w:rPr>
          <w:rFonts w:ascii="Times New Roman" w:hAnsi="Times New Roman" w:cs="Times New Roman"/>
          <w:sz w:val="24"/>
          <w:szCs w:val="24"/>
        </w:rPr>
        <w:t xml:space="preserve"> he</w:t>
      </w:r>
      <w:r w:rsidR="00DA5C38" w:rsidRPr="000E15EE">
        <w:rPr>
          <w:rFonts w:ascii="Times New Roman" w:hAnsi="Times New Roman" w:cs="Times New Roman"/>
          <w:sz w:val="24"/>
          <w:szCs w:val="24"/>
        </w:rPr>
        <w:t>l</w:t>
      </w:r>
      <w:r w:rsidR="00353704" w:rsidRPr="000E15EE">
        <w:rPr>
          <w:rFonts w:ascii="Times New Roman" w:hAnsi="Times New Roman" w:cs="Times New Roman"/>
          <w:sz w:val="24"/>
          <w:szCs w:val="24"/>
        </w:rPr>
        <w:t xml:space="preserve">p with the </w:t>
      </w:r>
      <w:r w:rsidR="00ED4C67" w:rsidRPr="000E15EE">
        <w:rPr>
          <w:rFonts w:ascii="Times New Roman" w:hAnsi="Times New Roman" w:cs="Times New Roman"/>
          <w:sz w:val="24"/>
          <w:szCs w:val="24"/>
        </w:rPr>
        <w:t xml:space="preserve">simulation of the </w:t>
      </w:r>
      <w:r w:rsidR="00353704" w:rsidRPr="000E15EE">
        <w:rPr>
          <w:rFonts w:ascii="Times New Roman" w:hAnsi="Times New Roman" w:cs="Times New Roman"/>
          <w:sz w:val="24"/>
          <w:szCs w:val="24"/>
        </w:rPr>
        <w:t xml:space="preserve">actual look and feel of the product, it will also help Anzen to gain </w:t>
      </w:r>
      <w:r w:rsidR="003A76C3" w:rsidRPr="000E15EE">
        <w:rPr>
          <w:rFonts w:ascii="Times New Roman" w:hAnsi="Times New Roman" w:cs="Times New Roman"/>
          <w:sz w:val="24"/>
          <w:szCs w:val="24"/>
        </w:rPr>
        <w:t xml:space="preserve">the </w:t>
      </w:r>
      <w:r w:rsidR="00353704" w:rsidRPr="000E15EE">
        <w:rPr>
          <w:rFonts w:ascii="Times New Roman" w:hAnsi="Times New Roman" w:cs="Times New Roman"/>
          <w:sz w:val="24"/>
          <w:szCs w:val="24"/>
        </w:rPr>
        <w:t xml:space="preserve">confidence of </w:t>
      </w:r>
      <w:r w:rsidR="00DA5C38" w:rsidRPr="000E15EE">
        <w:rPr>
          <w:rFonts w:ascii="Times New Roman" w:hAnsi="Times New Roman" w:cs="Times New Roman"/>
          <w:sz w:val="24"/>
          <w:szCs w:val="24"/>
        </w:rPr>
        <w:t>the customer</w:t>
      </w:r>
      <w:r w:rsidR="00760CA9" w:rsidRPr="000E15EE">
        <w:rPr>
          <w:rFonts w:ascii="Times New Roman" w:hAnsi="Times New Roman" w:cs="Times New Roman"/>
          <w:sz w:val="24"/>
          <w:szCs w:val="24"/>
        </w:rPr>
        <w:t xml:space="preserve"> with </w:t>
      </w:r>
      <w:r w:rsidR="00760CA9" w:rsidRPr="000E15EE">
        <w:rPr>
          <w:rFonts w:ascii="Times New Roman" w:hAnsi="Times New Roman" w:cs="Times New Roman"/>
          <w:sz w:val="24"/>
          <w:szCs w:val="24"/>
        </w:rPr>
        <w:lastRenderedPageBreak/>
        <w:t xml:space="preserve">their payment </w:t>
      </w:r>
      <w:r w:rsidR="00F64DFB" w:rsidRPr="000E15EE">
        <w:rPr>
          <w:rFonts w:ascii="Times New Roman" w:hAnsi="Times New Roman" w:cs="Times New Roman"/>
          <w:sz w:val="24"/>
          <w:szCs w:val="24"/>
        </w:rPr>
        <w:t>processing gaps</w:t>
      </w:r>
      <w:r w:rsidR="00DA5C38" w:rsidRPr="000E15EE">
        <w:rPr>
          <w:rFonts w:ascii="Times New Roman" w:hAnsi="Times New Roman" w:cs="Times New Roman"/>
          <w:sz w:val="24"/>
          <w:szCs w:val="24"/>
        </w:rPr>
        <w:t>.</w:t>
      </w:r>
    </w:p>
    <w:p w14:paraId="005FF72C" w14:textId="6E321CF7" w:rsidR="00235E3A" w:rsidRPr="000E15EE" w:rsidRDefault="0076009E" w:rsidP="0002002C">
      <w:pPr>
        <w:pStyle w:val="BodyText"/>
        <w:numPr>
          <w:ilvl w:val="0"/>
          <w:numId w:val="6"/>
        </w:numPr>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Commercial Negotiation –</w:t>
      </w:r>
    </w:p>
    <w:p w14:paraId="232BC351" w14:textId="1240F87D" w:rsidR="00C73008" w:rsidRPr="000E15EE" w:rsidRDefault="007F788E" w:rsidP="0002002C">
      <w:pPr>
        <w:pStyle w:val="BodyText"/>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With the POC run at the client, the final step will be negotiation with the senior leadership or the purchasing/procurement</w:t>
      </w:r>
      <w:r w:rsidR="00D37D93" w:rsidRPr="000E15EE">
        <w:rPr>
          <w:rFonts w:ascii="Times New Roman" w:hAnsi="Times New Roman" w:cs="Times New Roman"/>
          <w:sz w:val="24"/>
          <w:szCs w:val="24"/>
        </w:rPr>
        <w:t>/finance</w:t>
      </w:r>
      <w:r w:rsidRPr="000E15EE">
        <w:rPr>
          <w:rFonts w:ascii="Times New Roman" w:hAnsi="Times New Roman" w:cs="Times New Roman"/>
          <w:sz w:val="24"/>
          <w:szCs w:val="24"/>
        </w:rPr>
        <w:t xml:space="preserve"> department </w:t>
      </w:r>
      <w:r w:rsidR="00386684" w:rsidRPr="000E15EE">
        <w:rPr>
          <w:rFonts w:ascii="Times New Roman" w:hAnsi="Times New Roman" w:cs="Times New Roman"/>
          <w:sz w:val="24"/>
          <w:szCs w:val="24"/>
        </w:rPr>
        <w:t>of the customer.</w:t>
      </w:r>
      <w:r w:rsidR="00F60CA5" w:rsidRPr="000E15EE">
        <w:rPr>
          <w:rFonts w:ascii="Times New Roman" w:hAnsi="Times New Roman" w:cs="Times New Roman"/>
          <w:sz w:val="24"/>
          <w:szCs w:val="24"/>
        </w:rPr>
        <w:t xml:space="preserve"> For this</w:t>
      </w:r>
      <w:r w:rsidR="00DD5044" w:rsidRPr="000E15EE">
        <w:rPr>
          <w:rFonts w:ascii="Times New Roman" w:hAnsi="Times New Roman" w:cs="Times New Roman"/>
          <w:sz w:val="24"/>
          <w:szCs w:val="24"/>
        </w:rPr>
        <w:t>,</w:t>
      </w:r>
      <w:r w:rsidR="00F60CA5" w:rsidRPr="000E15EE">
        <w:rPr>
          <w:rFonts w:ascii="Times New Roman" w:hAnsi="Times New Roman" w:cs="Times New Roman"/>
          <w:sz w:val="24"/>
          <w:szCs w:val="24"/>
        </w:rPr>
        <w:t xml:space="preserve"> strategically defining the </w:t>
      </w:r>
      <w:r w:rsidR="00441FDF" w:rsidRPr="000E15EE">
        <w:rPr>
          <w:rFonts w:ascii="Times New Roman" w:hAnsi="Times New Roman" w:cs="Times New Roman"/>
          <w:sz w:val="24"/>
          <w:szCs w:val="24"/>
        </w:rPr>
        <w:t xml:space="preserve">floor and ceiling of the </w:t>
      </w:r>
      <w:r w:rsidR="00BA0156" w:rsidRPr="000E15EE">
        <w:rPr>
          <w:rFonts w:ascii="Times New Roman" w:hAnsi="Times New Roman" w:cs="Times New Roman"/>
          <w:sz w:val="24"/>
          <w:szCs w:val="24"/>
        </w:rPr>
        <w:t>price will</w:t>
      </w:r>
      <w:r w:rsidR="00363D81" w:rsidRPr="000E15EE">
        <w:rPr>
          <w:rFonts w:ascii="Times New Roman" w:hAnsi="Times New Roman" w:cs="Times New Roman"/>
          <w:sz w:val="24"/>
          <w:szCs w:val="24"/>
        </w:rPr>
        <w:t xml:space="preserve"> play an important role</w:t>
      </w:r>
      <w:r w:rsidR="00017AC8" w:rsidRPr="000E15EE">
        <w:rPr>
          <w:rFonts w:ascii="Times New Roman" w:hAnsi="Times New Roman" w:cs="Times New Roman"/>
          <w:sz w:val="24"/>
          <w:szCs w:val="24"/>
        </w:rPr>
        <w:t xml:space="preserve"> in</w:t>
      </w:r>
      <w:r w:rsidR="0021259F" w:rsidRPr="000E15EE">
        <w:rPr>
          <w:rFonts w:ascii="Times New Roman" w:hAnsi="Times New Roman" w:cs="Times New Roman"/>
          <w:sz w:val="24"/>
          <w:szCs w:val="24"/>
        </w:rPr>
        <w:t xml:space="preserve"> closing the commercials.</w:t>
      </w:r>
    </w:p>
    <w:p w14:paraId="6C6CE5BD" w14:textId="273F4870" w:rsidR="0021259F" w:rsidRPr="000E15EE" w:rsidRDefault="0086700D" w:rsidP="0002002C">
      <w:pPr>
        <w:pStyle w:val="BodyText"/>
        <w:numPr>
          <w:ilvl w:val="0"/>
          <w:numId w:val="6"/>
        </w:numPr>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LOI/Legal Review</w:t>
      </w:r>
      <w:r w:rsidR="0021259F" w:rsidRPr="000E15EE">
        <w:rPr>
          <w:rFonts w:ascii="Times New Roman" w:hAnsi="Times New Roman" w:cs="Times New Roman"/>
          <w:sz w:val="24"/>
          <w:szCs w:val="24"/>
        </w:rPr>
        <w:t xml:space="preserve"> –</w:t>
      </w:r>
    </w:p>
    <w:p w14:paraId="18F2A682" w14:textId="0E67E7F1" w:rsidR="0086700D" w:rsidRPr="000E15EE" w:rsidRDefault="0086700D" w:rsidP="0002002C">
      <w:pPr>
        <w:pStyle w:val="BodyText"/>
        <w:spacing w:before="119" w:line="276" w:lineRule="auto"/>
        <w:ind w:left="1418" w:right="1041"/>
        <w:jc w:val="both"/>
        <w:rPr>
          <w:rFonts w:ascii="Times New Roman" w:hAnsi="Times New Roman" w:cs="Times New Roman"/>
          <w:sz w:val="24"/>
          <w:szCs w:val="24"/>
        </w:rPr>
      </w:pPr>
      <w:r w:rsidRPr="000E15EE">
        <w:rPr>
          <w:rFonts w:ascii="Times New Roman" w:hAnsi="Times New Roman" w:cs="Times New Roman"/>
          <w:sz w:val="24"/>
          <w:szCs w:val="24"/>
        </w:rPr>
        <w:t>As we are dealing with the</w:t>
      </w:r>
      <w:r w:rsidR="00EB1B5A" w:rsidRPr="000E15EE">
        <w:rPr>
          <w:rFonts w:ascii="Times New Roman" w:hAnsi="Times New Roman" w:cs="Times New Roman"/>
          <w:sz w:val="24"/>
          <w:szCs w:val="24"/>
        </w:rPr>
        <w:t xml:space="preserve"> sensitive data of the </w:t>
      </w:r>
      <w:r w:rsidR="005B2351" w:rsidRPr="000E15EE">
        <w:rPr>
          <w:rFonts w:ascii="Times New Roman" w:hAnsi="Times New Roman" w:cs="Times New Roman"/>
          <w:sz w:val="24"/>
          <w:szCs w:val="24"/>
        </w:rPr>
        <w:t>transaction, we will need to be complian</w:t>
      </w:r>
      <w:r w:rsidR="006E2782" w:rsidRPr="000E15EE">
        <w:rPr>
          <w:rFonts w:ascii="Times New Roman" w:hAnsi="Times New Roman" w:cs="Times New Roman"/>
          <w:sz w:val="24"/>
          <w:szCs w:val="24"/>
        </w:rPr>
        <w:t>t</w:t>
      </w:r>
      <w:r w:rsidR="005B2351" w:rsidRPr="000E15EE">
        <w:rPr>
          <w:rFonts w:ascii="Times New Roman" w:hAnsi="Times New Roman" w:cs="Times New Roman"/>
          <w:sz w:val="24"/>
          <w:szCs w:val="24"/>
        </w:rPr>
        <w:t xml:space="preserve"> with the Information security policy </w:t>
      </w:r>
      <w:r w:rsidR="00C113A5" w:rsidRPr="000E15EE">
        <w:rPr>
          <w:rFonts w:ascii="Times New Roman" w:hAnsi="Times New Roman" w:cs="Times New Roman"/>
          <w:sz w:val="24"/>
          <w:szCs w:val="24"/>
        </w:rPr>
        <w:t xml:space="preserve">and </w:t>
      </w:r>
      <w:proofErr w:type="spellStart"/>
      <w:r w:rsidR="00C113A5" w:rsidRPr="000E15EE">
        <w:rPr>
          <w:rFonts w:ascii="Times New Roman" w:hAnsi="Times New Roman" w:cs="Times New Roman"/>
          <w:sz w:val="24"/>
          <w:szCs w:val="24"/>
        </w:rPr>
        <w:t>pro</w:t>
      </w:r>
      <w:r w:rsidR="003A76C3" w:rsidRPr="000E15EE">
        <w:rPr>
          <w:rFonts w:ascii="Times New Roman" w:hAnsi="Times New Roman" w:cs="Times New Roman"/>
          <w:sz w:val="24"/>
          <w:szCs w:val="24"/>
        </w:rPr>
        <w:t>protect</w:t>
      </w:r>
      <w:r w:rsidR="00C113A5" w:rsidRPr="000E15EE">
        <w:rPr>
          <w:rFonts w:ascii="Times New Roman" w:hAnsi="Times New Roman" w:cs="Times New Roman"/>
          <w:sz w:val="24"/>
          <w:szCs w:val="24"/>
        </w:rPr>
        <w:t>e</w:t>
      </w:r>
      <w:proofErr w:type="spellEnd"/>
      <w:r w:rsidR="00C113A5" w:rsidRPr="000E15EE">
        <w:rPr>
          <w:rFonts w:ascii="Times New Roman" w:hAnsi="Times New Roman" w:cs="Times New Roman"/>
          <w:sz w:val="24"/>
          <w:szCs w:val="24"/>
        </w:rPr>
        <w:t xml:space="preserve"> PII data </w:t>
      </w:r>
      <w:r w:rsidR="00360247" w:rsidRPr="000E15EE">
        <w:rPr>
          <w:rFonts w:ascii="Times New Roman" w:hAnsi="Times New Roman" w:cs="Times New Roman"/>
          <w:sz w:val="24"/>
          <w:szCs w:val="24"/>
        </w:rPr>
        <w:t>while interacting with</w:t>
      </w:r>
      <w:r w:rsidR="00C113A5" w:rsidRPr="000E15EE">
        <w:rPr>
          <w:rFonts w:ascii="Times New Roman" w:hAnsi="Times New Roman" w:cs="Times New Roman"/>
          <w:sz w:val="24"/>
          <w:szCs w:val="24"/>
        </w:rPr>
        <w:t xml:space="preserve"> the </w:t>
      </w:r>
      <w:r w:rsidR="00360247" w:rsidRPr="000E15EE">
        <w:rPr>
          <w:rFonts w:ascii="Times New Roman" w:hAnsi="Times New Roman" w:cs="Times New Roman"/>
          <w:sz w:val="24"/>
          <w:szCs w:val="24"/>
        </w:rPr>
        <w:t xml:space="preserve">CISO, </w:t>
      </w:r>
      <w:r w:rsidR="00F7134A" w:rsidRPr="000E15EE">
        <w:rPr>
          <w:rFonts w:ascii="Times New Roman" w:hAnsi="Times New Roman" w:cs="Times New Roman"/>
          <w:sz w:val="24"/>
          <w:szCs w:val="24"/>
        </w:rPr>
        <w:t xml:space="preserve">DPO, </w:t>
      </w:r>
      <w:r w:rsidR="003A76C3" w:rsidRPr="000E15EE">
        <w:rPr>
          <w:rFonts w:ascii="Times New Roman" w:hAnsi="Times New Roman" w:cs="Times New Roman"/>
          <w:sz w:val="24"/>
          <w:szCs w:val="24"/>
        </w:rPr>
        <w:t xml:space="preserve">and </w:t>
      </w:r>
      <w:r w:rsidR="00F7134A" w:rsidRPr="000E15EE">
        <w:rPr>
          <w:rFonts w:ascii="Times New Roman" w:hAnsi="Times New Roman" w:cs="Times New Roman"/>
          <w:sz w:val="24"/>
          <w:szCs w:val="24"/>
        </w:rPr>
        <w:t xml:space="preserve">CIO </w:t>
      </w:r>
      <w:r w:rsidR="003A76C3" w:rsidRPr="000E15EE">
        <w:rPr>
          <w:rFonts w:ascii="Times New Roman" w:hAnsi="Times New Roman" w:cs="Times New Roman"/>
          <w:sz w:val="24"/>
          <w:szCs w:val="24"/>
        </w:rPr>
        <w:t xml:space="preserve">of </w:t>
      </w:r>
      <w:r w:rsidR="00F7134A" w:rsidRPr="000E15EE">
        <w:rPr>
          <w:rFonts w:ascii="Times New Roman" w:hAnsi="Times New Roman" w:cs="Times New Roman"/>
          <w:sz w:val="24"/>
          <w:szCs w:val="24"/>
        </w:rPr>
        <w:t>the customers. This process</w:t>
      </w:r>
      <w:r w:rsidR="006E2782" w:rsidRPr="000E15EE">
        <w:rPr>
          <w:rFonts w:ascii="Times New Roman" w:hAnsi="Times New Roman" w:cs="Times New Roman"/>
          <w:sz w:val="24"/>
          <w:szCs w:val="24"/>
        </w:rPr>
        <w:t xml:space="preserve"> will </w:t>
      </w:r>
      <w:r w:rsidR="0058545A" w:rsidRPr="000E15EE">
        <w:rPr>
          <w:rFonts w:ascii="Times New Roman" w:hAnsi="Times New Roman" w:cs="Times New Roman"/>
          <w:sz w:val="24"/>
          <w:szCs w:val="24"/>
        </w:rPr>
        <w:t xml:space="preserve">take 1-2 months </w:t>
      </w:r>
      <w:r w:rsidR="007B3A5F" w:rsidRPr="000E15EE">
        <w:rPr>
          <w:rFonts w:ascii="Times New Roman" w:hAnsi="Times New Roman" w:cs="Times New Roman"/>
          <w:sz w:val="24"/>
          <w:szCs w:val="24"/>
        </w:rPr>
        <w:t xml:space="preserve">to receive </w:t>
      </w:r>
      <w:r w:rsidR="005E57E3" w:rsidRPr="000E15EE">
        <w:rPr>
          <w:rFonts w:ascii="Times New Roman" w:hAnsi="Times New Roman" w:cs="Times New Roman"/>
          <w:sz w:val="24"/>
          <w:szCs w:val="24"/>
        </w:rPr>
        <w:t xml:space="preserve">the </w:t>
      </w:r>
      <w:r w:rsidR="003A76C3" w:rsidRPr="000E15EE">
        <w:rPr>
          <w:rFonts w:ascii="Times New Roman" w:hAnsi="Times New Roman" w:cs="Times New Roman"/>
          <w:sz w:val="24"/>
          <w:szCs w:val="24"/>
        </w:rPr>
        <w:t>go-</w:t>
      </w:r>
      <w:r w:rsidR="00E663C2" w:rsidRPr="000E15EE">
        <w:rPr>
          <w:rFonts w:ascii="Times New Roman" w:hAnsi="Times New Roman" w:cs="Times New Roman"/>
          <w:sz w:val="24"/>
          <w:szCs w:val="24"/>
        </w:rPr>
        <w:t>ahead head</w:t>
      </w:r>
      <w:r w:rsidR="00460A14" w:rsidRPr="000E15EE">
        <w:rPr>
          <w:rFonts w:ascii="Times New Roman" w:hAnsi="Times New Roman" w:cs="Times New Roman"/>
          <w:sz w:val="24"/>
          <w:szCs w:val="24"/>
        </w:rPr>
        <w:t xml:space="preserve"> </w:t>
      </w:r>
      <w:r w:rsidR="002B5E64" w:rsidRPr="000E15EE">
        <w:rPr>
          <w:rFonts w:ascii="Times New Roman" w:hAnsi="Times New Roman" w:cs="Times New Roman"/>
          <w:sz w:val="24"/>
          <w:szCs w:val="24"/>
        </w:rPr>
        <w:t xml:space="preserve">while the legal team of both </w:t>
      </w:r>
      <w:proofErr w:type="spellStart"/>
      <w:r w:rsidR="002B5E64" w:rsidRPr="000E15EE">
        <w:rPr>
          <w:rFonts w:ascii="Times New Roman" w:hAnsi="Times New Roman" w:cs="Times New Roman"/>
          <w:sz w:val="24"/>
          <w:szCs w:val="24"/>
        </w:rPr>
        <w:t>si</w:t>
      </w:r>
      <w:r w:rsidR="003A76C3" w:rsidRPr="000E15EE">
        <w:rPr>
          <w:rFonts w:ascii="Times New Roman" w:hAnsi="Times New Roman" w:cs="Times New Roman"/>
          <w:sz w:val="24"/>
          <w:szCs w:val="24"/>
        </w:rPr>
        <w:t>drafts</w:t>
      </w:r>
      <w:r w:rsidR="00810269" w:rsidRPr="000E15EE">
        <w:rPr>
          <w:rFonts w:ascii="Times New Roman" w:hAnsi="Times New Roman" w:cs="Times New Roman"/>
          <w:sz w:val="24"/>
          <w:szCs w:val="24"/>
        </w:rPr>
        <w:t>raft</w:t>
      </w:r>
      <w:proofErr w:type="spellEnd"/>
      <w:r w:rsidR="00810269" w:rsidRPr="000E15EE">
        <w:rPr>
          <w:rFonts w:ascii="Times New Roman" w:hAnsi="Times New Roman" w:cs="Times New Roman"/>
          <w:sz w:val="24"/>
          <w:szCs w:val="24"/>
        </w:rPr>
        <w:t xml:space="preserve"> the </w:t>
      </w:r>
      <w:r w:rsidR="00115CB7" w:rsidRPr="000E15EE">
        <w:rPr>
          <w:rFonts w:ascii="Times New Roman" w:hAnsi="Times New Roman" w:cs="Times New Roman"/>
          <w:sz w:val="24"/>
          <w:szCs w:val="24"/>
        </w:rPr>
        <w:t>l</w:t>
      </w:r>
      <w:r w:rsidR="001A7A5B" w:rsidRPr="000E15EE">
        <w:rPr>
          <w:rFonts w:ascii="Times New Roman" w:hAnsi="Times New Roman" w:cs="Times New Roman"/>
          <w:sz w:val="24"/>
          <w:szCs w:val="24"/>
        </w:rPr>
        <w:t xml:space="preserve">egal document </w:t>
      </w:r>
      <w:r w:rsidR="00EF4A61" w:rsidRPr="000E15EE">
        <w:rPr>
          <w:rFonts w:ascii="Times New Roman" w:hAnsi="Times New Roman" w:cs="Times New Roman"/>
          <w:sz w:val="24"/>
          <w:szCs w:val="24"/>
        </w:rPr>
        <w:t xml:space="preserve">and </w:t>
      </w:r>
      <w:r w:rsidR="00A247AE" w:rsidRPr="000E15EE">
        <w:rPr>
          <w:rFonts w:ascii="Times New Roman" w:hAnsi="Times New Roman" w:cs="Times New Roman"/>
          <w:sz w:val="24"/>
          <w:szCs w:val="24"/>
        </w:rPr>
        <w:t>come to consent.</w:t>
      </w:r>
    </w:p>
    <w:p w14:paraId="13AD22E6" w14:textId="79A85973" w:rsidR="00A247AE" w:rsidRPr="000E15EE" w:rsidRDefault="00A247AE" w:rsidP="0002002C">
      <w:pPr>
        <w:pStyle w:val="BodyText"/>
        <w:numPr>
          <w:ilvl w:val="0"/>
          <w:numId w:val="6"/>
        </w:numPr>
        <w:spacing w:before="119" w:line="276" w:lineRule="auto"/>
        <w:ind w:left="1418" w:right="1041"/>
        <w:jc w:val="both"/>
        <w:rPr>
          <w:rFonts w:ascii="Times New Roman" w:hAnsi="Times New Roman" w:cs="Times New Roman"/>
          <w:color w:val="4F81BD" w:themeColor="accent1"/>
          <w:sz w:val="24"/>
          <w:szCs w:val="24"/>
        </w:rPr>
      </w:pPr>
      <w:r w:rsidRPr="000E15EE">
        <w:rPr>
          <w:rFonts w:ascii="Times New Roman" w:hAnsi="Times New Roman" w:cs="Times New Roman"/>
          <w:sz w:val="24"/>
          <w:szCs w:val="24"/>
        </w:rPr>
        <w:t>Deal Won</w:t>
      </w:r>
    </w:p>
    <w:p w14:paraId="170845C1" w14:textId="3D591656" w:rsidR="00D911E9" w:rsidRPr="000E15EE" w:rsidRDefault="00D911E9" w:rsidP="0002002C">
      <w:pPr>
        <w:pStyle w:val="BodyText"/>
        <w:spacing w:before="119" w:line="276" w:lineRule="auto"/>
        <w:ind w:left="709" w:right="1041"/>
        <w:jc w:val="both"/>
        <w:rPr>
          <w:rFonts w:ascii="Times New Roman" w:hAnsi="Times New Roman" w:cs="Times New Roman"/>
          <w:color w:val="4F81BD" w:themeColor="accent1"/>
          <w:sz w:val="24"/>
          <w:szCs w:val="24"/>
        </w:rPr>
      </w:pPr>
      <w:r w:rsidRPr="000E15EE">
        <w:rPr>
          <w:rFonts w:ascii="Times New Roman" w:hAnsi="Times New Roman" w:cs="Times New Roman"/>
          <w:sz w:val="24"/>
          <w:szCs w:val="24"/>
        </w:rPr>
        <w:t xml:space="preserve">The below diagram </w:t>
      </w:r>
      <w:r w:rsidR="003C7EF3" w:rsidRPr="000E15EE">
        <w:rPr>
          <w:rFonts w:ascii="Times New Roman" w:hAnsi="Times New Roman" w:cs="Times New Roman"/>
          <w:sz w:val="24"/>
          <w:szCs w:val="24"/>
        </w:rPr>
        <w:t xml:space="preserve">represents </w:t>
      </w:r>
      <w:r w:rsidRPr="000E15EE">
        <w:rPr>
          <w:rFonts w:ascii="Times New Roman" w:hAnsi="Times New Roman" w:cs="Times New Roman"/>
          <w:sz w:val="24"/>
          <w:szCs w:val="24"/>
        </w:rPr>
        <w:t xml:space="preserve">the </w:t>
      </w:r>
      <w:r w:rsidR="00ED6F15">
        <w:rPr>
          <w:rFonts w:ascii="Times New Roman" w:hAnsi="Times New Roman" w:cs="Times New Roman"/>
          <w:sz w:val="24"/>
          <w:szCs w:val="24"/>
        </w:rPr>
        <w:t>stages</w:t>
      </w:r>
      <w:r w:rsidRPr="000E15EE">
        <w:rPr>
          <w:rFonts w:ascii="Times New Roman" w:hAnsi="Times New Roman" w:cs="Times New Roman"/>
          <w:sz w:val="24"/>
          <w:szCs w:val="24"/>
        </w:rPr>
        <w:t xml:space="preserve"> in tandem </w:t>
      </w:r>
      <w:r w:rsidR="005E57E3" w:rsidRPr="000E15EE">
        <w:rPr>
          <w:rFonts w:ascii="Times New Roman" w:hAnsi="Times New Roman" w:cs="Times New Roman"/>
          <w:sz w:val="24"/>
          <w:szCs w:val="24"/>
        </w:rPr>
        <w:t>with</w:t>
      </w:r>
      <w:r w:rsidRPr="000E15EE">
        <w:rPr>
          <w:rFonts w:ascii="Times New Roman" w:hAnsi="Times New Roman" w:cs="Times New Roman"/>
          <w:sz w:val="24"/>
          <w:szCs w:val="24"/>
        </w:rPr>
        <w:t xml:space="preserve"> the </w:t>
      </w:r>
      <w:r w:rsidR="00ED6F15">
        <w:rPr>
          <w:rFonts w:ascii="Times New Roman" w:hAnsi="Times New Roman" w:cs="Times New Roman"/>
          <w:sz w:val="24"/>
          <w:szCs w:val="24"/>
        </w:rPr>
        <w:t>timelines</w:t>
      </w:r>
      <w:r w:rsidR="003971E2" w:rsidRPr="000E15EE">
        <w:rPr>
          <w:rFonts w:ascii="Times New Roman" w:hAnsi="Times New Roman" w:cs="Times New Roman"/>
          <w:sz w:val="24"/>
          <w:szCs w:val="24"/>
        </w:rPr>
        <w:t xml:space="preserve"> each conversion will take and also the funneling of the customers at each step</w:t>
      </w:r>
    </w:p>
    <w:p w14:paraId="58F8B863" w14:textId="29774F79" w:rsidR="00D911E9" w:rsidRPr="000E15EE" w:rsidRDefault="00C742A1" w:rsidP="0002002C">
      <w:pPr>
        <w:pStyle w:val="BodyText"/>
        <w:spacing w:before="119" w:line="276" w:lineRule="auto"/>
        <w:ind w:right="1041"/>
        <w:jc w:val="both"/>
        <w:rPr>
          <w:rFonts w:ascii="Times New Roman" w:hAnsi="Times New Roman" w:cs="Times New Roman"/>
          <w:sz w:val="24"/>
          <w:szCs w:val="24"/>
        </w:rPr>
      </w:pPr>
      <w:r w:rsidRPr="000E15EE">
        <w:rPr>
          <w:rFonts w:ascii="Times New Roman" w:hAnsi="Times New Roman" w:cs="Times New Roman"/>
          <w:noProof/>
        </w:rPr>
        <mc:AlternateContent>
          <mc:Choice Requires="wpg">
            <w:drawing>
              <wp:anchor distT="0" distB="0" distL="114300" distR="114300" simplePos="0" relativeHeight="251666944" behindDoc="0" locked="0" layoutInCell="1" allowOverlap="1" wp14:anchorId="73B1F691" wp14:editId="525E2E9E">
                <wp:simplePos x="0" y="0"/>
                <wp:positionH relativeFrom="column">
                  <wp:posOffset>1152525</wp:posOffset>
                </wp:positionH>
                <wp:positionV relativeFrom="paragraph">
                  <wp:posOffset>113030</wp:posOffset>
                </wp:positionV>
                <wp:extent cx="4539343" cy="4218214"/>
                <wp:effectExtent l="0" t="0" r="0" b="0"/>
                <wp:wrapNone/>
                <wp:docPr id="31" name="Google Shape;1185;p50"/>
                <wp:cNvGraphicFramePr/>
                <a:graphic xmlns:a="http://schemas.openxmlformats.org/drawingml/2006/main">
                  <a:graphicData uri="http://schemas.microsoft.com/office/word/2010/wordprocessingGroup">
                    <wpg:wgp>
                      <wpg:cNvGrpSpPr/>
                      <wpg:grpSpPr>
                        <a:xfrm>
                          <a:off x="0" y="0"/>
                          <a:ext cx="4539343" cy="4218214"/>
                          <a:chOff x="0" y="0"/>
                          <a:chExt cx="720160" cy="647437"/>
                        </a:xfrm>
                      </wpg:grpSpPr>
                      <wps:wsp>
                        <wps:cNvPr id="32" name="Google Shape;1186;p50"/>
                        <wps:cNvSpPr/>
                        <wps:spPr>
                          <a:xfrm>
                            <a:off x="176408" y="438883"/>
                            <a:ext cx="374348" cy="110621"/>
                          </a:xfrm>
                          <a:custGeom>
                            <a:avLst/>
                            <a:gdLst/>
                            <a:ahLst/>
                            <a:cxnLst/>
                            <a:rect l="l" t="t" r="r" b="b"/>
                            <a:pathLst>
                              <a:path w="640" h="194" extrusionOk="0">
                                <a:moveTo>
                                  <a:pt x="0" y="0"/>
                                </a:moveTo>
                                <a:cubicBezTo>
                                  <a:pt x="63" y="130"/>
                                  <a:pt x="63" y="130"/>
                                  <a:pt x="63" y="130"/>
                                </a:cubicBezTo>
                                <a:cubicBezTo>
                                  <a:pt x="64" y="130"/>
                                  <a:pt x="64" y="130"/>
                                  <a:pt x="64" y="130"/>
                                </a:cubicBezTo>
                                <a:cubicBezTo>
                                  <a:pt x="64" y="130"/>
                                  <a:pt x="64" y="130"/>
                                  <a:pt x="64" y="131"/>
                                </a:cubicBezTo>
                                <a:cubicBezTo>
                                  <a:pt x="70" y="143"/>
                                  <a:pt x="70" y="143"/>
                                  <a:pt x="70" y="143"/>
                                </a:cubicBezTo>
                                <a:cubicBezTo>
                                  <a:pt x="93" y="170"/>
                                  <a:pt x="188" y="194"/>
                                  <a:pt x="320" y="194"/>
                                </a:cubicBezTo>
                                <a:cubicBezTo>
                                  <a:pt x="452" y="194"/>
                                  <a:pt x="547" y="170"/>
                                  <a:pt x="571" y="143"/>
                                </a:cubicBezTo>
                                <a:cubicBezTo>
                                  <a:pt x="577" y="131"/>
                                  <a:pt x="577" y="131"/>
                                  <a:pt x="577" y="131"/>
                                </a:cubicBezTo>
                                <a:cubicBezTo>
                                  <a:pt x="577" y="130"/>
                                  <a:pt x="577" y="130"/>
                                  <a:pt x="577" y="130"/>
                                </a:cubicBezTo>
                                <a:cubicBezTo>
                                  <a:pt x="577" y="130"/>
                                  <a:pt x="577" y="130"/>
                                  <a:pt x="577" y="130"/>
                                </a:cubicBezTo>
                                <a:cubicBezTo>
                                  <a:pt x="640" y="0"/>
                                  <a:pt x="640" y="0"/>
                                  <a:pt x="640" y="0"/>
                                </a:cubicBezTo>
                                <a:cubicBezTo>
                                  <a:pt x="587" y="29"/>
                                  <a:pt x="452" y="46"/>
                                  <a:pt x="320" y="46"/>
                                </a:cubicBezTo>
                                <a:cubicBezTo>
                                  <a:pt x="189" y="46"/>
                                  <a:pt x="53" y="29"/>
                                  <a:pt x="0" y="0"/>
                                </a:cubicBezTo>
                                <a:close/>
                              </a:path>
                            </a:pathLst>
                          </a:custGeom>
                          <a:solidFill>
                            <a:schemeClr val="accent5"/>
                          </a:solidFill>
                          <a:ln>
                            <a:noFill/>
                          </a:ln>
                        </wps:spPr>
                        <wps:txbx>
                          <w:txbxContent>
                            <w:p w14:paraId="203D0202" w14:textId="77777777" w:rsidR="00D911E9" w:rsidRDefault="00D911E9" w:rsidP="00D911E9">
                              <w:pPr>
                                <w:jc w:val="center"/>
                                <w:rPr>
                                  <w:rFonts w:ascii="Bahnschrift Condensed" w:eastAsia="Arial" w:hAnsi="Bahnschrift Condensed"/>
                                  <w:color w:val="000000" w:themeColor="dark1"/>
                                  <w:sz w:val="16"/>
                                  <w:szCs w:val="16"/>
                                </w:rPr>
                              </w:pPr>
                              <w:r>
                                <w:rPr>
                                  <w:rFonts w:ascii="Bahnschrift Condensed" w:eastAsia="Arial" w:hAnsi="Bahnschrift Condensed"/>
                                  <w:color w:val="000000" w:themeColor="dark1"/>
                                  <w:sz w:val="16"/>
                                  <w:szCs w:val="16"/>
                                </w:rPr>
                                <w:t>LOI/ Legal Review</w:t>
                              </w:r>
                            </w:p>
                            <w:p w14:paraId="5F82D746" w14:textId="77777777" w:rsidR="00D911E9" w:rsidRDefault="00D911E9" w:rsidP="00D911E9">
                              <w:pPr>
                                <w:jc w:val="center"/>
                                <w:rPr>
                                  <w:rFonts w:ascii="Bahnschrift Condensed" w:eastAsia="Arial" w:hAnsi="Bahnschrift Condensed"/>
                                  <w:color w:val="000000" w:themeColor="dark1"/>
                                  <w:sz w:val="16"/>
                                  <w:szCs w:val="16"/>
                                </w:rPr>
                              </w:pPr>
                              <w:r>
                                <w:rPr>
                                  <w:rFonts w:ascii="Bahnschrift Condensed" w:eastAsia="Arial" w:hAnsi="Bahnschrift Condensed"/>
                                  <w:color w:val="000000" w:themeColor="dark1"/>
                                  <w:sz w:val="16"/>
                                  <w:szCs w:val="16"/>
                                </w:rPr>
                                <w:t>{1-3 months} | 16 customers</w:t>
                              </w:r>
                            </w:p>
                          </w:txbxContent>
                        </wps:txbx>
                        <wps:bodyPr spcFirstLastPara="1" wrap="square" lIns="68575" tIns="34275" rIns="68575" bIns="34275" anchor="ctr" anchorCtr="0">
                          <a:noAutofit/>
                        </wps:bodyPr>
                      </wps:wsp>
                      <wps:wsp>
                        <wps:cNvPr id="33" name="Google Shape;1187;p50"/>
                        <wps:cNvSpPr/>
                        <wps:spPr>
                          <a:xfrm>
                            <a:off x="223365" y="539305"/>
                            <a:ext cx="275015" cy="108132"/>
                          </a:xfrm>
                          <a:custGeom>
                            <a:avLst/>
                            <a:gdLst/>
                            <a:ahLst/>
                            <a:cxnLst/>
                            <a:rect l="l" t="t" r="r" b="b"/>
                            <a:pathLst>
                              <a:path w="483" h="190" extrusionOk="0">
                                <a:moveTo>
                                  <a:pt x="0" y="0"/>
                                </a:moveTo>
                                <a:cubicBezTo>
                                  <a:pt x="61" y="125"/>
                                  <a:pt x="61" y="125"/>
                                  <a:pt x="61" y="125"/>
                                </a:cubicBezTo>
                                <a:cubicBezTo>
                                  <a:pt x="62" y="126"/>
                                  <a:pt x="62" y="127"/>
                                  <a:pt x="63" y="128"/>
                                </a:cubicBezTo>
                                <a:cubicBezTo>
                                  <a:pt x="70" y="144"/>
                                  <a:pt x="70" y="144"/>
                                  <a:pt x="70" y="144"/>
                                </a:cubicBezTo>
                                <a:cubicBezTo>
                                  <a:pt x="93" y="170"/>
                                  <a:pt x="162" y="190"/>
                                  <a:pt x="241" y="190"/>
                                </a:cubicBezTo>
                                <a:cubicBezTo>
                                  <a:pt x="320" y="190"/>
                                  <a:pt x="389" y="170"/>
                                  <a:pt x="412" y="144"/>
                                </a:cubicBezTo>
                                <a:cubicBezTo>
                                  <a:pt x="420" y="128"/>
                                  <a:pt x="420" y="128"/>
                                  <a:pt x="420" y="128"/>
                                </a:cubicBezTo>
                                <a:cubicBezTo>
                                  <a:pt x="421" y="127"/>
                                  <a:pt x="421" y="126"/>
                                  <a:pt x="421" y="125"/>
                                </a:cubicBezTo>
                                <a:cubicBezTo>
                                  <a:pt x="483" y="0"/>
                                  <a:pt x="483" y="0"/>
                                  <a:pt x="483" y="0"/>
                                </a:cubicBezTo>
                                <a:cubicBezTo>
                                  <a:pt x="437" y="26"/>
                                  <a:pt x="338" y="41"/>
                                  <a:pt x="241" y="41"/>
                                </a:cubicBezTo>
                                <a:cubicBezTo>
                                  <a:pt x="144" y="41"/>
                                  <a:pt x="45" y="26"/>
                                  <a:pt x="0" y="0"/>
                                </a:cubicBezTo>
                                <a:close/>
                              </a:path>
                            </a:pathLst>
                          </a:custGeom>
                          <a:solidFill>
                            <a:schemeClr val="accent6"/>
                          </a:solidFill>
                          <a:ln>
                            <a:noFill/>
                          </a:ln>
                        </wps:spPr>
                        <wps:txbx>
                          <w:txbxContent>
                            <w:p w14:paraId="39897C62" w14:textId="77777777" w:rsidR="00D911E9" w:rsidRDefault="00D911E9" w:rsidP="00D911E9">
                              <w:pPr>
                                <w:jc w:val="center"/>
                                <w:rPr>
                                  <w:rFonts w:ascii="Bahnschrift Condensed" w:hAnsi="Bahnschrift Condensed"/>
                                  <w:b/>
                                  <w:bCs/>
                                  <w:color w:val="000000" w:themeColor="dark1"/>
                                  <w:sz w:val="18"/>
                                  <w:szCs w:val="18"/>
                                </w:rPr>
                              </w:pPr>
                              <w:r>
                                <w:rPr>
                                  <w:rFonts w:ascii="Bahnschrift Condensed" w:hAnsi="Bahnschrift Condensed"/>
                                  <w:b/>
                                  <w:bCs/>
                                  <w:color w:val="000000" w:themeColor="dark1"/>
                                  <w:sz w:val="18"/>
                                  <w:szCs w:val="18"/>
                                </w:rPr>
                                <w:t>Deal Won</w:t>
                              </w:r>
                            </w:p>
                            <w:p w14:paraId="6A75A147" w14:textId="77777777" w:rsidR="00D911E9" w:rsidRDefault="00D911E9" w:rsidP="00D911E9">
                              <w:pPr>
                                <w:jc w:val="center"/>
                                <w:rPr>
                                  <w:rFonts w:ascii="Bahnschrift Condensed" w:hAnsi="Bahnschrift Condensed"/>
                                  <w:b/>
                                  <w:bCs/>
                                  <w:color w:val="000000" w:themeColor="dark1"/>
                                  <w:sz w:val="18"/>
                                  <w:szCs w:val="18"/>
                                </w:rPr>
                              </w:pPr>
                              <w:r>
                                <w:rPr>
                                  <w:rFonts w:ascii="Bahnschrift Condensed" w:hAnsi="Bahnschrift Condensed"/>
                                  <w:b/>
                                  <w:bCs/>
                                  <w:color w:val="000000" w:themeColor="dark1"/>
                                  <w:sz w:val="18"/>
                                  <w:szCs w:val="18"/>
                                </w:rPr>
                                <w:t xml:space="preserve">6 customers </w:t>
                              </w:r>
                            </w:p>
                          </w:txbxContent>
                        </wps:txbx>
                        <wps:bodyPr spcFirstLastPara="1" wrap="square" lIns="68575" tIns="34275" rIns="68575" bIns="34275" anchor="ctr" anchorCtr="0">
                          <a:noAutofit/>
                        </wps:bodyPr>
                      </wps:wsp>
                      <wps:wsp>
                        <wps:cNvPr id="36" name="Google Shape;1188;p50"/>
                        <wps:cNvSpPr/>
                        <wps:spPr>
                          <a:xfrm>
                            <a:off x="1585" y="58591"/>
                            <a:ext cx="718575" cy="115145"/>
                          </a:xfrm>
                          <a:custGeom>
                            <a:avLst/>
                            <a:gdLst/>
                            <a:ahLst/>
                            <a:cxnLst/>
                            <a:rect l="l" t="t" r="r" b="b"/>
                            <a:pathLst>
                              <a:path w="1261" h="202" extrusionOk="0">
                                <a:moveTo>
                                  <a:pt x="630" y="53"/>
                                </a:moveTo>
                                <a:cubicBezTo>
                                  <a:pt x="363" y="53"/>
                                  <a:pt x="82" y="34"/>
                                  <a:pt x="0" y="0"/>
                                </a:cubicBezTo>
                                <a:cubicBezTo>
                                  <a:pt x="71" y="146"/>
                                  <a:pt x="71" y="146"/>
                                  <a:pt x="71" y="146"/>
                                </a:cubicBezTo>
                                <a:cubicBezTo>
                                  <a:pt x="88" y="157"/>
                                  <a:pt x="134" y="170"/>
                                  <a:pt x="227" y="181"/>
                                </a:cubicBezTo>
                                <a:cubicBezTo>
                                  <a:pt x="334" y="194"/>
                                  <a:pt x="478" y="202"/>
                                  <a:pt x="630" y="202"/>
                                </a:cubicBezTo>
                                <a:cubicBezTo>
                                  <a:pt x="630" y="202"/>
                                  <a:pt x="630" y="202"/>
                                  <a:pt x="630" y="202"/>
                                </a:cubicBezTo>
                                <a:cubicBezTo>
                                  <a:pt x="929" y="202"/>
                                  <a:pt x="1147" y="174"/>
                                  <a:pt x="1189" y="146"/>
                                </a:cubicBezTo>
                                <a:cubicBezTo>
                                  <a:pt x="1261" y="0"/>
                                  <a:pt x="1261" y="0"/>
                                  <a:pt x="1261" y="0"/>
                                </a:cubicBezTo>
                                <a:cubicBezTo>
                                  <a:pt x="1179" y="34"/>
                                  <a:pt x="897" y="53"/>
                                  <a:pt x="630" y="53"/>
                                </a:cubicBezTo>
                                <a:close/>
                              </a:path>
                            </a:pathLst>
                          </a:custGeom>
                          <a:solidFill>
                            <a:schemeClr val="accent1"/>
                          </a:solidFill>
                          <a:ln>
                            <a:noFill/>
                          </a:ln>
                        </wps:spPr>
                        <wps:txbx>
                          <w:txbxContent>
                            <w:p w14:paraId="3DB90D4A" w14:textId="77777777" w:rsidR="00D911E9" w:rsidRDefault="00D911E9" w:rsidP="00D911E9">
                              <w:pPr>
                                <w:jc w:val="center"/>
                                <w:rPr>
                                  <w:rFonts w:ascii="Bahnschrift Condensed" w:eastAsia="Arial" w:hAnsi="Bahnschrift Condensed"/>
                                  <w:color w:val="000000" w:themeColor="dark1"/>
                                  <w:sz w:val="18"/>
                                  <w:szCs w:val="18"/>
                                </w:rPr>
                              </w:pPr>
                              <w:r>
                                <w:rPr>
                                  <w:rFonts w:ascii="Bahnschrift Condensed" w:eastAsia="Arial" w:hAnsi="Bahnschrift Condensed"/>
                                  <w:color w:val="000000" w:themeColor="dark1"/>
                                  <w:sz w:val="18"/>
                                  <w:szCs w:val="18"/>
                                </w:rPr>
                                <w:t>Intent / Opportunity</w:t>
                              </w:r>
                            </w:p>
                            <w:p w14:paraId="7F3FAA51" w14:textId="77777777" w:rsidR="00D911E9" w:rsidRDefault="00D911E9" w:rsidP="00D911E9">
                              <w:pPr>
                                <w:jc w:val="center"/>
                                <w:rPr>
                                  <w:rFonts w:ascii="Bahnschrift Condensed" w:eastAsia="Arial" w:hAnsi="Bahnschrift Condensed"/>
                                  <w:color w:val="000000" w:themeColor="dark1"/>
                                  <w:sz w:val="18"/>
                                  <w:szCs w:val="18"/>
                                </w:rPr>
                              </w:pPr>
                              <w:r>
                                <w:rPr>
                                  <w:rFonts w:ascii="Bahnschrift Condensed" w:eastAsia="Arial" w:hAnsi="Bahnschrift Condensed"/>
                                  <w:color w:val="000000" w:themeColor="dark1"/>
                                  <w:sz w:val="18"/>
                                  <w:szCs w:val="18"/>
                                </w:rPr>
                                <w:t>{0.5 month} | 225 customers</w:t>
                              </w:r>
                            </w:p>
                          </w:txbxContent>
                        </wps:txbx>
                        <wps:bodyPr spcFirstLastPara="1" wrap="square" lIns="68575" tIns="34275" rIns="68575" bIns="34275" anchor="ctr" anchorCtr="0">
                          <a:noAutofit/>
                        </wps:bodyPr>
                      </wps:wsp>
                      <wps:wsp>
                        <wps:cNvPr id="37" name="Google Shape;1189;p50"/>
                        <wps:cNvSpPr/>
                        <wps:spPr>
                          <a:xfrm>
                            <a:off x="89935" y="249972"/>
                            <a:ext cx="541875" cy="112657"/>
                          </a:xfrm>
                          <a:custGeom>
                            <a:avLst/>
                            <a:gdLst/>
                            <a:ahLst/>
                            <a:cxnLst/>
                            <a:rect l="l" t="t" r="r" b="b"/>
                            <a:pathLst>
                              <a:path w="951" h="198" extrusionOk="0">
                                <a:moveTo>
                                  <a:pt x="0" y="0"/>
                                </a:moveTo>
                                <a:cubicBezTo>
                                  <a:pt x="70" y="144"/>
                                  <a:pt x="70" y="144"/>
                                  <a:pt x="70" y="144"/>
                                </a:cubicBezTo>
                                <a:cubicBezTo>
                                  <a:pt x="101" y="171"/>
                                  <a:pt x="259" y="198"/>
                                  <a:pt x="475" y="198"/>
                                </a:cubicBezTo>
                                <a:cubicBezTo>
                                  <a:pt x="692" y="198"/>
                                  <a:pt x="849" y="171"/>
                                  <a:pt x="881" y="144"/>
                                </a:cubicBezTo>
                                <a:cubicBezTo>
                                  <a:pt x="951" y="0"/>
                                  <a:pt x="951" y="0"/>
                                  <a:pt x="951" y="0"/>
                                </a:cubicBezTo>
                                <a:cubicBezTo>
                                  <a:pt x="881" y="32"/>
                                  <a:pt x="673" y="50"/>
                                  <a:pt x="475" y="50"/>
                                </a:cubicBezTo>
                                <a:cubicBezTo>
                                  <a:pt x="277" y="50"/>
                                  <a:pt x="69" y="32"/>
                                  <a:pt x="0" y="0"/>
                                </a:cubicBezTo>
                                <a:close/>
                              </a:path>
                            </a:pathLst>
                          </a:custGeom>
                          <a:solidFill>
                            <a:schemeClr val="accent3"/>
                          </a:solidFill>
                          <a:ln>
                            <a:noFill/>
                          </a:ln>
                        </wps:spPr>
                        <wps:txbx>
                          <w:txbxContent>
                            <w:p w14:paraId="4875EED8"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POC/ Pilot</w:t>
                              </w:r>
                            </w:p>
                            <w:p w14:paraId="6F58B366"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{2-3 months} | 75 customers</w:t>
                              </w:r>
                            </w:p>
                          </w:txbxContent>
                        </wps:txbx>
                        <wps:bodyPr spcFirstLastPara="1" wrap="square" lIns="68575" tIns="34275" rIns="68575" bIns="34275" anchor="ctr" anchorCtr="0">
                          <a:noAutofit/>
                        </wps:bodyPr>
                      </wps:wsp>
                      <wps:wsp>
                        <wps:cNvPr id="38" name="Google Shape;1190;p50"/>
                        <wps:cNvSpPr/>
                        <wps:spPr>
                          <a:xfrm>
                            <a:off x="46213" y="154281"/>
                            <a:ext cx="629543" cy="114014"/>
                          </a:xfrm>
                          <a:custGeom>
                            <a:avLst/>
                            <a:gdLst/>
                            <a:ahLst/>
                            <a:cxnLst/>
                            <a:rect l="l" t="t" r="r" b="b"/>
                            <a:pathLst>
                              <a:path w="1105" h="200" extrusionOk="0">
                                <a:moveTo>
                                  <a:pt x="552" y="51"/>
                                </a:moveTo>
                                <a:cubicBezTo>
                                  <a:pt x="399" y="51"/>
                                  <a:pt x="255" y="44"/>
                                  <a:pt x="147" y="31"/>
                                </a:cubicBezTo>
                                <a:cubicBezTo>
                                  <a:pt x="76" y="22"/>
                                  <a:pt x="26" y="12"/>
                                  <a:pt x="0" y="0"/>
                                </a:cubicBezTo>
                                <a:cubicBezTo>
                                  <a:pt x="70" y="145"/>
                                  <a:pt x="70" y="145"/>
                                  <a:pt x="70" y="145"/>
                                </a:cubicBezTo>
                                <a:cubicBezTo>
                                  <a:pt x="108" y="173"/>
                                  <a:pt x="296" y="200"/>
                                  <a:pt x="552" y="200"/>
                                </a:cubicBezTo>
                                <a:cubicBezTo>
                                  <a:pt x="809" y="200"/>
                                  <a:pt x="996" y="173"/>
                                  <a:pt x="1034" y="145"/>
                                </a:cubicBezTo>
                                <a:cubicBezTo>
                                  <a:pt x="1105" y="0"/>
                                  <a:pt x="1105" y="0"/>
                                  <a:pt x="1105" y="0"/>
                                </a:cubicBezTo>
                                <a:cubicBezTo>
                                  <a:pt x="1030" y="33"/>
                                  <a:pt x="785" y="51"/>
                                  <a:pt x="552" y="51"/>
                                </a:cubicBezTo>
                                <a:close/>
                              </a:path>
                            </a:pathLst>
                          </a:custGeom>
                          <a:solidFill>
                            <a:schemeClr val="accent2"/>
                          </a:solidFill>
                          <a:ln>
                            <a:noFill/>
                          </a:ln>
                        </wps:spPr>
                        <wps:txbx>
                          <w:txbxContent>
                            <w:p w14:paraId="38E75594"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Stakeholder Mapping</w:t>
                              </w:r>
                            </w:p>
                            <w:p w14:paraId="1DCADC9E" w14:textId="77777777" w:rsidR="00D911E9" w:rsidRDefault="00D911E9" w:rsidP="00D911E9">
                              <w:pPr>
                                <w:jc w:val="center"/>
                                <w:rPr>
                                  <w:rFonts w:ascii="Bahnschrift Condensed" w:eastAsia="Arial" w:hAnsi="Bahnschrift Condensed"/>
                                  <w:color w:val="000000" w:themeColor="dark1"/>
                                  <w:sz w:val="18"/>
                                  <w:szCs w:val="18"/>
                                </w:rPr>
                              </w:pPr>
                              <w:r>
                                <w:rPr>
                                  <w:rFonts w:ascii="Bahnschrift Condensed" w:eastAsia="Arial" w:hAnsi="Bahnschrift Condensed"/>
                                  <w:color w:val="000000" w:themeColor="dark1"/>
                                  <w:sz w:val="18"/>
                                  <w:szCs w:val="18"/>
                                </w:rPr>
                                <w:t>{1 month} | 125 customers</w:t>
                              </w:r>
                            </w:p>
                          </w:txbxContent>
                        </wps:txbx>
                        <wps:bodyPr spcFirstLastPara="1" wrap="square" lIns="68575" tIns="34275" rIns="68575" bIns="34275" anchor="ctr" anchorCtr="0">
                          <a:noAutofit/>
                        </wps:bodyPr>
                      </wps:wsp>
                      <wps:wsp>
                        <wps:cNvPr id="39" name="Google Shape;1191;p50"/>
                        <wps:cNvSpPr/>
                        <wps:spPr>
                          <a:xfrm>
                            <a:off x="133883" y="345662"/>
                            <a:ext cx="453525" cy="112204"/>
                          </a:xfrm>
                          <a:custGeom>
                            <a:avLst/>
                            <a:gdLst/>
                            <a:ahLst/>
                            <a:cxnLst/>
                            <a:rect l="l" t="t" r="r" b="b"/>
                            <a:pathLst>
                              <a:path w="796" h="197" extrusionOk="0">
                                <a:moveTo>
                                  <a:pt x="0" y="0"/>
                                </a:moveTo>
                                <a:cubicBezTo>
                                  <a:pt x="65" y="132"/>
                                  <a:pt x="65" y="132"/>
                                  <a:pt x="65" y="132"/>
                                </a:cubicBezTo>
                                <a:cubicBezTo>
                                  <a:pt x="65" y="132"/>
                                  <a:pt x="65" y="132"/>
                                  <a:pt x="65" y="132"/>
                                </a:cubicBezTo>
                                <a:cubicBezTo>
                                  <a:pt x="65" y="133"/>
                                  <a:pt x="65" y="133"/>
                                  <a:pt x="65" y="133"/>
                                </a:cubicBezTo>
                                <a:cubicBezTo>
                                  <a:pt x="70" y="142"/>
                                  <a:pt x="70" y="142"/>
                                  <a:pt x="70" y="142"/>
                                </a:cubicBezTo>
                                <a:cubicBezTo>
                                  <a:pt x="95" y="170"/>
                                  <a:pt x="221" y="197"/>
                                  <a:pt x="398" y="197"/>
                                </a:cubicBezTo>
                                <a:cubicBezTo>
                                  <a:pt x="576" y="197"/>
                                  <a:pt x="702" y="170"/>
                                  <a:pt x="727" y="142"/>
                                </a:cubicBezTo>
                                <a:cubicBezTo>
                                  <a:pt x="732" y="133"/>
                                  <a:pt x="732" y="133"/>
                                  <a:pt x="732" y="133"/>
                                </a:cubicBezTo>
                                <a:cubicBezTo>
                                  <a:pt x="732" y="132"/>
                                  <a:pt x="732" y="132"/>
                                  <a:pt x="732" y="132"/>
                                </a:cubicBezTo>
                                <a:cubicBezTo>
                                  <a:pt x="732" y="132"/>
                                  <a:pt x="732" y="132"/>
                                  <a:pt x="732" y="132"/>
                                </a:cubicBezTo>
                                <a:cubicBezTo>
                                  <a:pt x="796" y="0"/>
                                  <a:pt x="796" y="0"/>
                                  <a:pt x="796" y="0"/>
                                </a:cubicBezTo>
                                <a:cubicBezTo>
                                  <a:pt x="735" y="31"/>
                                  <a:pt x="562" y="48"/>
                                  <a:pt x="398" y="48"/>
                                </a:cubicBezTo>
                                <a:cubicBezTo>
                                  <a:pt x="234" y="48"/>
                                  <a:pt x="62" y="31"/>
                                  <a:pt x="0" y="0"/>
                                </a:cubicBezTo>
                                <a:close/>
                              </a:path>
                            </a:pathLst>
                          </a:custGeom>
                          <a:solidFill>
                            <a:schemeClr val="accent4"/>
                          </a:solidFill>
                          <a:ln>
                            <a:noFill/>
                          </a:ln>
                        </wps:spPr>
                        <wps:txbx>
                          <w:txbxContent>
                            <w:p w14:paraId="0A7E68AD"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Commercial Negotiation</w:t>
                              </w:r>
                            </w:p>
                            <w:p w14:paraId="2E826F11"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{1-2 months} | 35 customers</w:t>
                              </w:r>
                            </w:p>
                          </w:txbxContent>
                        </wps:txbx>
                        <wps:bodyPr spcFirstLastPara="1" wrap="square" lIns="68575" tIns="34275" rIns="68575" bIns="34275" anchor="ctr" anchorCtr="0">
                          <a:noAutofit/>
                        </wps:bodyPr>
                      </wps:wsp>
                      <wps:wsp>
                        <wps:cNvPr id="40" name="Google Shape;1192;p50"/>
                        <wps:cNvSpPr/>
                        <wps:spPr>
                          <a:xfrm>
                            <a:off x="0" y="0"/>
                            <a:ext cx="719100" cy="79200"/>
                          </a:xfrm>
                          <a:prstGeom prst="ellipse">
                            <a:avLst/>
                          </a:prstGeom>
                          <a:solidFill>
                            <a:schemeClr val="lt2"/>
                          </a:solidFill>
                          <a:ln>
                            <a:noFill/>
                          </a:ln>
                        </wps:spPr>
                        <wps:txbx>
                          <w:txbxContent>
                            <w:p w14:paraId="5CEBBE2F" w14:textId="77777777" w:rsidR="00D911E9" w:rsidRDefault="00D911E9" w:rsidP="00D911E9">
                              <w:pPr>
                                <w:jc w:val="center"/>
                                <w:rPr>
                                  <w:rFonts w:ascii="Bahnschrift Condensed" w:eastAsia="Arial" w:hAnsi="Bahnschrift Condensed" w:cs="Arial"/>
                                  <w:color w:val="242424"/>
                                  <w:sz w:val="18"/>
                                  <w:szCs w:val="18"/>
                                </w:rPr>
                              </w:pPr>
                              <w:r>
                                <w:rPr>
                                  <w:rFonts w:ascii="Bahnschrift Condensed" w:eastAsia="Arial" w:hAnsi="Bahnschrift Condensed" w:cs="Arial"/>
                                  <w:color w:val="242424"/>
                                  <w:sz w:val="18"/>
                                  <w:szCs w:val="18"/>
                                </w:rPr>
                                <w:t>Marketing &amp; Sales qualified leads</w:t>
                              </w:r>
                            </w:p>
                            <w:p w14:paraId="5AEBF733" w14:textId="77777777" w:rsidR="00D911E9" w:rsidRDefault="005E57E3" w:rsidP="00D911E9">
                              <w:pPr>
                                <w:jc w:val="center"/>
                                <w:rPr>
                                  <w:rFonts w:ascii="Bahnschrift Condensed" w:hAnsi="Bahnschrift Condensed"/>
                                  <w:color w:val="242424"/>
                                  <w:sz w:val="18"/>
                                  <w:szCs w:val="18"/>
                                </w:rPr>
                              </w:pPr>
                              <w:r>
                                <w:rPr>
                                  <w:rFonts w:ascii="Bahnschrift Condensed" w:hAnsi="Bahnschrift Condensed"/>
                                  <w:color w:val="242424"/>
                                  <w:sz w:val="18"/>
                                  <w:szCs w:val="18"/>
                                </w:rPr>
                                <w:t>{0.5</w:t>
                              </w:r>
                              <w:r w:rsidR="00D911E9">
                                <w:rPr>
                                  <w:rFonts w:ascii="Bahnschrift Condensed" w:hAnsi="Bahnschrift Condensed"/>
                                  <w:color w:val="242424"/>
                                  <w:sz w:val="18"/>
                                  <w:szCs w:val="18"/>
                                </w:rPr>
                                <w:t xml:space="preserve"> month} | 400 customers</w:t>
                              </w:r>
                            </w:p>
                          </w:txbxContent>
                        </wps:txbx>
                        <wps:bodyPr spcFirstLastPara="1" wrap="square" lIns="68575" tIns="34275" rIns="68575" bIns="3427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3B1F691" id="Google Shape;1185;p50" o:spid="_x0000_s1026" style="position:absolute;left:0;text-align:left;margin-left:90.75pt;margin-top:8.9pt;width:357.45pt;height:332.15pt;z-index:251666944;mso-width-relative:margin;mso-height-relative:margin" coordsize="7201,6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">
                <v:shape id="Google Shape;1186;p50" o:spid="_x0000_s1027" style="position:absolute;left:1764;top:4388;width:3743;height:1107;visibility:visible;mso-wrap-style:square;v-text-anchor:middle" coordsize="640,1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" adj="-11796480,,5400" path="m,c63,130,63,130,63,130v1,,1,,1,c64,130,64,130,64,131v6,12,6,12,6,12c93,170,188,194,320,194v132,,227,-24,251,-51c577,131,577,131,577,131v,-1,,-1,,-1c577,130,577,130,577,130,640,,640,,640,,587,29,452,46,320,46,189,46,53,29,,xe" fillcolor="#4bacc6 [3208]" stroked="f">
                  <v:stroke joinstyle="miter"/>
                  <v:formulas/>
                  <v:path arrowok="t" o:extrusionok="f" o:connecttype="custom" textboxrect="0,0,640,194"/>
                  <v:textbox inset="1.90486mm,.95208mm,1.90486mm,.95208mm">
                    <w:txbxContent>
                      <w:p w14:paraId="203D0202" w14:textId="77777777" w:rsidR="00D911E9" w:rsidRDefault="00D911E9" w:rsidP="00D911E9">
                        <w:pPr>
                          <w:jc w:val="center"/>
                          <w:rPr>
                            <w:rFonts w:ascii="Bahnschrift Condensed" w:eastAsia="Arial" w:hAnsi="Bahnschrift Condensed"/>
                            <w:color w:val="000000" w:themeColor="dark1"/>
                            <w:sz w:val="16"/>
                            <w:szCs w:val="16"/>
                          </w:rPr>
                        </w:pPr>
                        <w:r>
                          <w:rPr>
                            <w:rFonts w:ascii="Bahnschrift Condensed" w:eastAsia="Arial" w:hAnsi="Bahnschrift Condensed"/>
                            <w:color w:val="000000" w:themeColor="dark1"/>
                            <w:sz w:val="16"/>
                            <w:szCs w:val="16"/>
                          </w:rPr>
                          <w:t>LOI/ Legal Review</w:t>
                        </w:r>
                      </w:p>
                      <w:p w14:paraId="5F82D746" w14:textId="77777777" w:rsidR="00D911E9" w:rsidRDefault="00D911E9" w:rsidP="00D911E9">
                        <w:pPr>
                          <w:jc w:val="center"/>
                          <w:rPr>
                            <w:rFonts w:ascii="Bahnschrift Condensed" w:eastAsia="Arial" w:hAnsi="Bahnschrift Condensed"/>
                            <w:color w:val="000000" w:themeColor="dark1"/>
                            <w:sz w:val="16"/>
                            <w:szCs w:val="16"/>
                          </w:rPr>
                        </w:pPr>
                        <w:r>
                          <w:rPr>
                            <w:rFonts w:ascii="Bahnschrift Condensed" w:eastAsia="Arial" w:hAnsi="Bahnschrift Condensed"/>
                            <w:color w:val="000000" w:themeColor="dark1"/>
                            <w:sz w:val="16"/>
                            <w:szCs w:val="16"/>
                          </w:rPr>
                          <w:t>{1-3 months} | 16 customers</w:t>
                        </w:r>
                      </w:p>
                    </w:txbxContent>
                  </v:textbox>
                </v:shape>
                <v:shape id="Google Shape;1187;p50" o:spid="_x0000_s1028" style="position:absolute;left:2233;top:5393;width:2750;height:1081;visibility:visible;mso-wrap-style:square;v-text-anchor:middle" coordsize="483,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" adj="-11796480,,5400" path="m,c61,125,61,125,61,125v1,1,1,2,2,3c70,144,70,144,70,144v23,26,92,46,171,46c320,190,389,170,412,144v8,-16,8,-16,8,-16c421,127,421,126,421,125,483,,483,,483,,437,26,338,41,241,41,144,41,45,26,,xe" fillcolor="#f79646 [3209]" stroked="f">
                  <v:stroke joinstyle="miter"/>
                  <v:formulas/>
                  <v:path arrowok="t" o:extrusionok="f" o:connecttype="custom" textboxrect="0,0,483,190"/>
                  <v:textbox inset="1.90486mm,.95208mm,1.90486mm,.95208mm">
                    <w:txbxContent>
                      <w:p w14:paraId="39897C62" w14:textId="77777777" w:rsidR="00D911E9" w:rsidRDefault="00D911E9" w:rsidP="00D911E9">
                        <w:pPr>
                          <w:jc w:val="center"/>
                          <w:rPr>
                            <w:rFonts w:ascii="Bahnschrift Condensed" w:hAnsi="Bahnschrift Condensed"/>
                            <w:b/>
                            <w:bCs/>
                            <w:color w:val="000000" w:themeColor="dark1"/>
                            <w:sz w:val="18"/>
                            <w:szCs w:val="18"/>
                          </w:rPr>
                        </w:pPr>
                        <w:r>
                          <w:rPr>
                            <w:rFonts w:ascii="Bahnschrift Condensed" w:hAnsi="Bahnschrift Condensed"/>
                            <w:b/>
                            <w:bCs/>
                            <w:color w:val="000000" w:themeColor="dark1"/>
                            <w:sz w:val="18"/>
                            <w:szCs w:val="18"/>
                          </w:rPr>
                          <w:t>Deal Won</w:t>
                        </w:r>
                      </w:p>
                      <w:p w14:paraId="6A75A147" w14:textId="77777777" w:rsidR="00D911E9" w:rsidRDefault="00D911E9" w:rsidP="00D911E9">
                        <w:pPr>
                          <w:jc w:val="center"/>
                          <w:rPr>
                            <w:rFonts w:ascii="Bahnschrift Condensed" w:hAnsi="Bahnschrift Condensed"/>
                            <w:b/>
                            <w:bCs/>
                            <w:color w:val="000000" w:themeColor="dark1"/>
                            <w:sz w:val="18"/>
                            <w:szCs w:val="18"/>
                          </w:rPr>
                        </w:pPr>
                        <w:r>
                          <w:rPr>
                            <w:rFonts w:ascii="Bahnschrift Condensed" w:hAnsi="Bahnschrift Condensed"/>
                            <w:b/>
                            <w:bCs/>
                            <w:color w:val="000000" w:themeColor="dark1"/>
                            <w:sz w:val="18"/>
                            <w:szCs w:val="18"/>
                          </w:rPr>
                          <w:t xml:space="preserve">6 customers </w:t>
                        </w:r>
                      </w:p>
                    </w:txbxContent>
                  </v:textbox>
                </v:shape>
                <v:shape id="Google Shape;1188;p50" o:spid="_x0000_s1029" style="position:absolute;left:15;top:585;width:7186;height:1152;visibility:visible;mso-wrap-style:square;v-text-anchor:middle" coordsize="1261,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" adj="-11796480,,5400" path="m630,53c363,53,82,34,,,71,146,71,146,71,146v17,11,63,24,156,35c334,194,478,202,630,202v,,,,,c929,202,1147,174,1189,146,1261,,1261,,1261,,1179,34,897,53,630,53xe" fillcolor="#4f81bd [3204]" stroked="f">
                  <v:stroke joinstyle="miter"/>
                  <v:formulas/>
                  <v:path arrowok="t" o:extrusionok="f" o:connecttype="custom" textboxrect="0,0,1261,202"/>
                  <v:textbox inset="1.90486mm,.95208mm,1.90486mm,.95208mm">
                    <w:txbxContent>
                      <w:p w14:paraId="3DB90D4A" w14:textId="77777777" w:rsidR="00D911E9" w:rsidRDefault="00D911E9" w:rsidP="00D911E9">
                        <w:pPr>
                          <w:jc w:val="center"/>
                          <w:rPr>
                            <w:rFonts w:ascii="Bahnschrift Condensed" w:eastAsia="Arial" w:hAnsi="Bahnschrift Condensed"/>
                            <w:color w:val="000000" w:themeColor="dark1"/>
                            <w:sz w:val="18"/>
                            <w:szCs w:val="18"/>
                          </w:rPr>
                        </w:pPr>
                        <w:r>
                          <w:rPr>
                            <w:rFonts w:ascii="Bahnschrift Condensed" w:eastAsia="Arial" w:hAnsi="Bahnschrift Condensed"/>
                            <w:color w:val="000000" w:themeColor="dark1"/>
                            <w:sz w:val="18"/>
                            <w:szCs w:val="18"/>
                          </w:rPr>
                          <w:t>Intent / Opportunity</w:t>
                        </w:r>
                      </w:p>
                      <w:p w14:paraId="7F3FAA51" w14:textId="77777777" w:rsidR="00D911E9" w:rsidRDefault="00D911E9" w:rsidP="00D911E9">
                        <w:pPr>
                          <w:jc w:val="center"/>
                          <w:rPr>
                            <w:rFonts w:ascii="Bahnschrift Condensed" w:eastAsia="Arial" w:hAnsi="Bahnschrift Condensed"/>
                            <w:color w:val="000000" w:themeColor="dark1"/>
                            <w:sz w:val="18"/>
                            <w:szCs w:val="18"/>
                          </w:rPr>
                        </w:pPr>
                        <w:r>
                          <w:rPr>
                            <w:rFonts w:ascii="Bahnschrift Condensed" w:eastAsia="Arial" w:hAnsi="Bahnschrift Condensed"/>
                            <w:color w:val="000000" w:themeColor="dark1"/>
                            <w:sz w:val="18"/>
                            <w:szCs w:val="18"/>
                          </w:rPr>
                          <w:t>{0.5 month} | 225 customers</w:t>
                        </w:r>
                      </w:p>
                    </w:txbxContent>
                  </v:textbox>
                </v:shape>
                <v:shape id="Google Shape;1189;p50" o:spid="_x0000_s1030" style="position:absolute;left:899;top:2499;width:5419;height:1127;visibility:visible;mso-wrap-style:square;v-text-anchor:middle" coordsize="951,1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" adj="-11796480,,5400" path="m,c70,144,70,144,70,144v31,27,189,54,405,54c692,198,849,171,881,144,951,,951,,951,,881,32,673,50,475,50,277,50,69,32,,xe" fillcolor="#9bbb59 [3206]" stroked="f">
                  <v:stroke joinstyle="miter"/>
                  <v:formulas/>
                  <v:path arrowok="t" o:extrusionok="f" o:connecttype="custom" textboxrect="0,0,951,198"/>
                  <v:textbox inset="1.90486mm,.95208mm,1.90486mm,.95208mm">
                    <w:txbxContent>
                      <w:p w14:paraId="4875EED8"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POC/ Pilot</w:t>
                        </w:r>
                      </w:p>
                      <w:p w14:paraId="6F58B366"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{2-3 months} | 75 customers</w:t>
                        </w:r>
                      </w:p>
                    </w:txbxContent>
                  </v:textbox>
                </v:shape>
                <v:shape id="Google Shape;1190;p50" o:spid="_x0000_s1031" style="position:absolute;left:462;top:1542;width:6295;height:1140;visibility:visible;mso-wrap-style:square;v-text-anchor:middle" coordsize="1105,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" adj="-11796480,,5400" path="m552,51c399,51,255,44,147,31,76,22,26,12,,,70,145,70,145,70,145v38,28,226,55,482,55c809,200,996,173,1034,145,1105,,1105,,1105,,1030,33,785,51,552,51xe" fillcolor="#c0504d [3205]" stroked="f">
                  <v:stroke joinstyle="miter"/>
                  <v:formulas/>
                  <v:path arrowok="t" o:extrusionok="f" o:connecttype="custom" textboxrect="0,0,1105,200"/>
                  <v:textbox inset="1.90486mm,.95208mm,1.90486mm,.95208mm">
                    <w:txbxContent>
                      <w:p w14:paraId="38E75594"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Stakeholder Mapping</w:t>
                        </w:r>
                      </w:p>
                      <w:p w14:paraId="1DCADC9E" w14:textId="77777777" w:rsidR="00D911E9" w:rsidRDefault="00D911E9" w:rsidP="00D911E9">
                        <w:pPr>
                          <w:jc w:val="center"/>
                          <w:rPr>
                            <w:rFonts w:ascii="Bahnschrift Condensed" w:eastAsia="Arial" w:hAnsi="Bahnschrift Condensed"/>
                            <w:color w:val="000000" w:themeColor="dark1"/>
                            <w:sz w:val="18"/>
                            <w:szCs w:val="18"/>
                          </w:rPr>
                        </w:pPr>
                        <w:r>
                          <w:rPr>
                            <w:rFonts w:ascii="Bahnschrift Condensed" w:eastAsia="Arial" w:hAnsi="Bahnschrift Condensed"/>
                            <w:color w:val="000000" w:themeColor="dark1"/>
                            <w:sz w:val="18"/>
                            <w:szCs w:val="18"/>
                          </w:rPr>
                          <w:t>{1 month} | 125 customers</w:t>
                        </w:r>
                      </w:p>
                    </w:txbxContent>
                  </v:textbox>
                </v:shape>
                <v:shape id="Google Shape;1191;p50" o:spid="_x0000_s1032" style="position:absolute;left:1338;top:3456;width:4536;height:1122;visibility:visible;mso-wrap-style:square;v-text-anchor:middle" coordsize="796,1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" adj="-11796480,,5400" path="m,c65,132,65,132,65,132v,,,,,c65,133,65,133,65,133v5,9,5,9,5,9c95,170,221,197,398,197v178,,304,-27,329,-55c732,133,732,133,732,133v,-1,,-1,,-1c732,132,732,132,732,132,796,,796,,796,,735,31,562,48,398,48,234,48,62,31,,xe" fillcolor="#8064a2 [3207]" stroked="f">
                  <v:stroke joinstyle="miter"/>
                  <v:formulas/>
                  <v:path arrowok="t" o:extrusionok="f" o:connecttype="custom" textboxrect="0,0,796,197"/>
                  <v:textbox inset="1.90486mm,.95208mm,1.90486mm,.95208mm">
                    <w:txbxContent>
                      <w:p w14:paraId="0A7E68AD"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Commercial Negotiation</w:t>
                        </w:r>
                      </w:p>
                      <w:p w14:paraId="2E826F11" w14:textId="77777777" w:rsidR="00D911E9" w:rsidRDefault="00D911E9" w:rsidP="00D911E9">
                        <w:pPr>
                          <w:jc w:val="center"/>
                          <w:rPr>
                            <w:rFonts w:ascii="Bahnschrift Condensed" w:hAnsi="Bahnschrift Condensed"/>
                            <w:color w:val="000000" w:themeColor="dark1"/>
                            <w:sz w:val="18"/>
                            <w:szCs w:val="18"/>
                          </w:rPr>
                        </w:pPr>
                        <w:r>
                          <w:rPr>
                            <w:rFonts w:ascii="Bahnschrift Condensed" w:hAnsi="Bahnschrift Condensed"/>
                            <w:color w:val="000000" w:themeColor="dark1"/>
                            <w:sz w:val="18"/>
                            <w:szCs w:val="18"/>
                          </w:rPr>
                          <w:t>{1-2 months} | 35 customers</w:t>
                        </w:r>
                      </w:p>
                    </w:txbxContent>
                  </v:textbox>
                </v:shape>
                <v:oval id="Google Shape;1192;p50" o:spid="_x0000_s1033" style="position:absolute;width:7191;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" fillcolor="#eeece1 [3203]" stroked="f">
                  <v:textbox inset="1.90486mm,.95208mm,1.90486mm,.95208mm">
                    <w:txbxContent>
                      <w:p w14:paraId="5CEBBE2F" w14:textId="77777777" w:rsidR="00D911E9" w:rsidRDefault="00D911E9" w:rsidP="00D911E9">
                        <w:pPr>
                          <w:jc w:val="center"/>
                          <w:rPr>
                            <w:rFonts w:ascii="Bahnschrift Condensed" w:eastAsia="Arial" w:hAnsi="Bahnschrift Condensed" w:cs="Arial"/>
                            <w:color w:val="242424"/>
                            <w:sz w:val="18"/>
                            <w:szCs w:val="18"/>
                          </w:rPr>
                        </w:pPr>
                        <w:r>
                          <w:rPr>
                            <w:rFonts w:ascii="Bahnschrift Condensed" w:eastAsia="Arial" w:hAnsi="Bahnschrift Condensed" w:cs="Arial"/>
                            <w:color w:val="242424"/>
                            <w:sz w:val="18"/>
                            <w:szCs w:val="18"/>
                          </w:rPr>
                          <w:t>Marketing &amp; Sales qualified leads</w:t>
                        </w:r>
                      </w:p>
                      <w:p w14:paraId="5AEBF733" w14:textId="77777777" w:rsidR="00D911E9" w:rsidRDefault="005E57E3" w:rsidP="00D911E9">
                        <w:pPr>
                          <w:jc w:val="center"/>
                          <w:rPr>
                            <w:rFonts w:ascii="Bahnschrift Condensed" w:hAnsi="Bahnschrift Condensed"/>
                            <w:color w:val="242424"/>
                            <w:sz w:val="18"/>
                            <w:szCs w:val="18"/>
                          </w:rPr>
                        </w:pPr>
                        <w:r>
                          <w:rPr>
                            <w:rFonts w:ascii="Bahnschrift Condensed" w:hAnsi="Bahnschrift Condensed"/>
                            <w:color w:val="242424"/>
                            <w:sz w:val="18"/>
                            <w:szCs w:val="18"/>
                          </w:rPr>
                          <w:t>{0.5</w:t>
                        </w:r>
                        <w:r w:rsidR="00D911E9">
                          <w:rPr>
                            <w:rFonts w:ascii="Bahnschrift Condensed" w:hAnsi="Bahnschrift Condensed"/>
                            <w:color w:val="242424"/>
                            <w:sz w:val="18"/>
                            <w:szCs w:val="18"/>
                          </w:rPr>
                          <w:t xml:space="preserve"> month} | 400 customers</w:t>
                        </w:r>
                      </w:p>
                    </w:txbxContent>
                  </v:textbox>
                </v:oval>
              </v:group>
            </w:pict>
          </mc:Fallback>
        </mc:AlternateContent>
      </w:r>
    </w:p>
    <w:p w14:paraId="52748598" w14:textId="40BB8A28" w:rsidR="00D911E9" w:rsidRPr="000E15EE" w:rsidRDefault="00D911E9" w:rsidP="0002002C">
      <w:pPr>
        <w:pStyle w:val="BodyText"/>
        <w:spacing w:before="119" w:line="276" w:lineRule="auto"/>
        <w:ind w:right="1041"/>
        <w:jc w:val="both"/>
        <w:rPr>
          <w:rFonts w:ascii="Times New Roman" w:hAnsi="Times New Roman" w:cs="Times New Roman"/>
          <w:sz w:val="24"/>
          <w:szCs w:val="24"/>
        </w:rPr>
      </w:pPr>
    </w:p>
    <w:p w14:paraId="41B062CF" w14:textId="18E2722D" w:rsidR="00D911E9" w:rsidRPr="000E15EE" w:rsidRDefault="00D911E9" w:rsidP="0002002C">
      <w:pPr>
        <w:pStyle w:val="BodyText"/>
        <w:spacing w:before="119" w:line="276" w:lineRule="auto"/>
        <w:ind w:left="720" w:right="1041"/>
        <w:jc w:val="both"/>
        <w:rPr>
          <w:rFonts w:ascii="Times New Roman" w:hAnsi="Times New Roman" w:cs="Times New Roman"/>
        </w:rPr>
      </w:pPr>
    </w:p>
    <w:p w14:paraId="65BE9403"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0FBA526E"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62408FEE"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33AC9BEE"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5686F429"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60A35A8E"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27E60538"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763C72EB"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28A10871" w14:textId="77777777" w:rsidR="00D911E9" w:rsidRPr="000E15EE"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20C8DADB" w14:textId="77777777" w:rsidR="00D911E9" w:rsidRDefault="00D911E9" w:rsidP="0002002C">
      <w:pPr>
        <w:pStyle w:val="BodyText"/>
        <w:spacing w:before="119" w:line="276" w:lineRule="auto"/>
        <w:ind w:right="1041"/>
        <w:jc w:val="both"/>
        <w:rPr>
          <w:rFonts w:ascii="Times New Roman" w:hAnsi="Times New Roman" w:cs="Times New Roman"/>
          <w:color w:val="4F81BD" w:themeColor="accent1"/>
          <w:sz w:val="32"/>
          <w:szCs w:val="44"/>
        </w:rPr>
      </w:pPr>
    </w:p>
    <w:p w14:paraId="1B91FF17" w14:textId="77777777" w:rsidR="00B57683" w:rsidRDefault="00B57683" w:rsidP="0002002C">
      <w:pPr>
        <w:pStyle w:val="BodyText"/>
        <w:spacing w:before="119" w:line="276" w:lineRule="auto"/>
        <w:ind w:right="1041"/>
        <w:jc w:val="both"/>
        <w:rPr>
          <w:rFonts w:ascii="Times New Roman" w:hAnsi="Times New Roman" w:cs="Times New Roman"/>
          <w:color w:val="4F81BD" w:themeColor="accent1"/>
          <w:sz w:val="32"/>
          <w:szCs w:val="44"/>
        </w:rPr>
      </w:pPr>
    </w:p>
    <w:p w14:paraId="7C0F98D6" w14:textId="77777777" w:rsidR="004D09C2" w:rsidRPr="000E15EE" w:rsidRDefault="004D09C2" w:rsidP="0002002C">
      <w:pPr>
        <w:pStyle w:val="BodyText"/>
        <w:spacing w:before="119" w:line="276" w:lineRule="auto"/>
        <w:ind w:right="1041"/>
        <w:jc w:val="both"/>
        <w:rPr>
          <w:rFonts w:ascii="Times New Roman" w:hAnsi="Times New Roman" w:cs="Times New Roman"/>
          <w:color w:val="4F81BD" w:themeColor="accent1"/>
          <w:sz w:val="32"/>
          <w:szCs w:val="44"/>
        </w:rPr>
      </w:pPr>
    </w:p>
    <w:p w14:paraId="321A1CB9" w14:textId="3500EFEA" w:rsidR="002F27EB" w:rsidRPr="000E15EE" w:rsidRDefault="002F27EB" w:rsidP="0002002C">
      <w:pPr>
        <w:pStyle w:val="BodyText"/>
        <w:spacing w:before="6" w:line="276" w:lineRule="auto"/>
        <w:ind w:left="709"/>
        <w:rPr>
          <w:rFonts w:ascii="Times New Roman" w:hAnsi="Times New Roman" w:cs="Times New Roman"/>
          <w:color w:val="4F81BD" w:themeColor="accent1"/>
          <w:sz w:val="32"/>
          <w:szCs w:val="44"/>
        </w:rPr>
      </w:pPr>
      <w:r w:rsidRPr="000E15EE">
        <w:rPr>
          <w:rFonts w:ascii="Times New Roman" w:hAnsi="Times New Roman" w:cs="Times New Roman"/>
          <w:color w:val="4F81BD" w:themeColor="accent1"/>
          <w:sz w:val="32"/>
          <w:szCs w:val="44"/>
        </w:rPr>
        <w:lastRenderedPageBreak/>
        <w:t>4</w:t>
      </w:r>
      <w:r w:rsidR="00C73008" w:rsidRPr="000E15EE">
        <w:rPr>
          <w:rFonts w:ascii="Times New Roman" w:hAnsi="Times New Roman" w:cs="Times New Roman"/>
          <w:color w:val="4F81BD" w:themeColor="accent1"/>
          <w:sz w:val="32"/>
          <w:szCs w:val="44"/>
        </w:rPr>
        <w:t>.2. Sales Cycle Overview-</w:t>
      </w:r>
    </w:p>
    <w:p w14:paraId="5636A73E" w14:textId="77777777" w:rsidR="00C4608C" w:rsidRPr="000E15EE" w:rsidRDefault="00C4608C" w:rsidP="0002002C">
      <w:pPr>
        <w:pStyle w:val="BodyText"/>
        <w:spacing w:before="6" w:line="276" w:lineRule="auto"/>
        <w:ind w:left="1217"/>
        <w:rPr>
          <w:rFonts w:ascii="Times New Roman" w:hAnsi="Times New Roman" w:cs="Times New Roman"/>
          <w:color w:val="4F81BD" w:themeColor="accent1"/>
          <w:sz w:val="32"/>
          <w:szCs w:val="44"/>
        </w:rPr>
      </w:pPr>
    </w:p>
    <w:p w14:paraId="377C0B4C" w14:textId="2355B4FC" w:rsidR="00796887" w:rsidRPr="000E15EE" w:rsidRDefault="004C0005" w:rsidP="0002002C">
      <w:pPr>
        <w:widowControl/>
        <w:numPr>
          <w:ilvl w:val="0"/>
          <w:numId w:val="12"/>
        </w:numPr>
        <w:autoSpaceDE/>
        <w:autoSpaceDN/>
        <w:spacing w:line="276" w:lineRule="auto"/>
        <w:ind w:left="1134"/>
        <w:rPr>
          <w:rFonts w:ascii="Times New Roman" w:eastAsia="Arial" w:hAnsi="Times New Roman" w:cs="Times New Roman"/>
          <w:b/>
          <w:sz w:val="28"/>
          <w:szCs w:val="28"/>
          <w:highlight w:val="white"/>
        </w:rPr>
      </w:pPr>
      <w:r w:rsidRPr="000E15EE">
        <w:rPr>
          <w:rFonts w:ascii="Times New Roman" w:hAnsi="Times New Roman" w:cs="Times New Roman"/>
          <w:b/>
          <w:sz w:val="28"/>
          <w:szCs w:val="28"/>
          <w:highlight w:val="white"/>
        </w:rPr>
        <w:t>The Customers</w:t>
      </w:r>
      <w:r w:rsidR="00681F21" w:rsidRPr="000E15EE">
        <w:rPr>
          <w:rFonts w:ascii="Times New Roman" w:hAnsi="Times New Roman" w:cs="Times New Roman"/>
          <w:b/>
          <w:sz w:val="28"/>
          <w:szCs w:val="28"/>
          <w:highlight w:val="white"/>
        </w:rPr>
        <w:t xml:space="preserve"> </w:t>
      </w:r>
      <w:r w:rsidR="00DB26E5" w:rsidRPr="000E15EE">
        <w:rPr>
          <w:rFonts w:ascii="Times New Roman" w:hAnsi="Times New Roman" w:cs="Times New Roman"/>
          <w:b/>
          <w:sz w:val="28"/>
          <w:szCs w:val="28"/>
          <w:highlight w:val="white"/>
        </w:rPr>
        <w:t>Profiling</w:t>
      </w:r>
    </w:p>
    <w:p w14:paraId="2CCA345C" w14:textId="77777777" w:rsidR="00796887" w:rsidRPr="000E15EE" w:rsidRDefault="00796887" w:rsidP="0002002C">
      <w:pPr>
        <w:spacing w:line="276" w:lineRule="auto"/>
        <w:ind w:left="1134"/>
        <w:rPr>
          <w:rFonts w:ascii="Times New Roman" w:hAnsi="Times New Roman" w:cs="Times New Roman"/>
          <w:highlight w:val="white"/>
        </w:rPr>
      </w:pPr>
    </w:p>
    <w:p w14:paraId="6447676A" w14:textId="77777777" w:rsidR="00796887" w:rsidRPr="00DB2B30" w:rsidRDefault="00796887" w:rsidP="0002002C">
      <w:pPr>
        <w:widowControl/>
        <w:numPr>
          <w:ilvl w:val="0"/>
          <w:numId w:val="21"/>
        </w:numPr>
        <w:autoSpaceDE/>
        <w:autoSpaceDN/>
        <w:spacing w:line="276" w:lineRule="auto"/>
        <w:ind w:left="1134"/>
        <w:rPr>
          <w:rFonts w:ascii="Times New Roman" w:hAnsi="Times New Roman" w:cs="Times New Roman"/>
          <w:b/>
          <w:sz w:val="24"/>
          <w:szCs w:val="24"/>
          <w:highlight w:val="white"/>
        </w:rPr>
      </w:pPr>
      <w:r w:rsidRPr="00DB2B30">
        <w:rPr>
          <w:rFonts w:ascii="Times New Roman" w:hAnsi="Times New Roman" w:cs="Times New Roman"/>
          <w:b/>
          <w:sz w:val="24"/>
          <w:szCs w:val="24"/>
          <w:highlight w:val="white"/>
        </w:rPr>
        <w:t>Size of Account</w:t>
      </w:r>
    </w:p>
    <w:p w14:paraId="07F16BF4" w14:textId="480277A1" w:rsidR="00796887" w:rsidRPr="00DB2B30" w:rsidRDefault="00796887"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ab/>
        <w:t>The account should fall in the below</w:t>
      </w:r>
      <w:r w:rsidR="005544ED" w:rsidRPr="00DB2B30">
        <w:rPr>
          <w:rFonts w:ascii="Times New Roman" w:hAnsi="Times New Roman" w:cs="Times New Roman"/>
          <w:sz w:val="24"/>
          <w:szCs w:val="24"/>
          <w:highlight w:val="white"/>
        </w:rPr>
        <w:t>-</w:t>
      </w:r>
      <w:r w:rsidRPr="00DB2B30">
        <w:rPr>
          <w:rFonts w:ascii="Times New Roman" w:hAnsi="Times New Roman" w:cs="Times New Roman"/>
          <w:sz w:val="24"/>
          <w:szCs w:val="24"/>
          <w:highlight w:val="white"/>
        </w:rPr>
        <w:t>mentioned slabs</w:t>
      </w:r>
      <w:r w:rsidR="000363A4" w:rsidRPr="00DB2B30">
        <w:rPr>
          <w:rFonts w:ascii="Times New Roman" w:hAnsi="Times New Roman" w:cs="Times New Roman"/>
          <w:sz w:val="24"/>
          <w:szCs w:val="24"/>
          <w:highlight w:val="white"/>
        </w:rPr>
        <w:t xml:space="preserve"> </w:t>
      </w:r>
    </w:p>
    <w:tbl>
      <w:tblPr>
        <w:tblW w:w="9110" w:type="dxa"/>
        <w:tblInd w:w="1355" w:type="dxa"/>
        <w:tblLook w:val="04A0" w:firstRow="1" w:lastRow="0" w:firstColumn="1" w:lastColumn="0" w:noHBand="0" w:noVBand="1"/>
      </w:tblPr>
      <w:tblGrid>
        <w:gridCol w:w="1938"/>
        <w:gridCol w:w="1381"/>
        <w:gridCol w:w="1390"/>
        <w:gridCol w:w="1382"/>
        <w:gridCol w:w="1381"/>
        <w:gridCol w:w="1638"/>
      </w:tblGrid>
      <w:tr w:rsidR="00A27DFD" w:rsidRPr="00A27DFD" w14:paraId="4F1DFA0E" w14:textId="77777777" w:rsidTr="00097A9F">
        <w:trPr>
          <w:trHeight w:val="150"/>
        </w:trPr>
        <w:tc>
          <w:tcPr>
            <w:tcW w:w="9110" w:type="dxa"/>
            <w:gridSpan w:val="6"/>
            <w:tcBorders>
              <w:top w:val="single" w:sz="4" w:space="0" w:color="auto"/>
              <w:left w:val="single" w:sz="4" w:space="0" w:color="auto"/>
              <w:bottom w:val="single" w:sz="4" w:space="0" w:color="auto"/>
              <w:right w:val="single" w:sz="4" w:space="0" w:color="auto"/>
            </w:tcBorders>
            <w:shd w:val="clear" w:color="000000" w:fill="AEAAAA"/>
            <w:vAlign w:val="center"/>
            <w:hideMark/>
          </w:tcPr>
          <w:p w14:paraId="315CC5D3" w14:textId="77777777" w:rsidR="00A27DFD" w:rsidRPr="00A27DFD" w:rsidRDefault="00A27DFD" w:rsidP="0002002C">
            <w:pPr>
              <w:widowControl/>
              <w:autoSpaceDE/>
              <w:autoSpaceDN/>
              <w:spacing w:line="276" w:lineRule="auto"/>
              <w:jc w:val="center"/>
              <w:rPr>
                <w:rFonts w:ascii="Times New Roman" w:eastAsia="Times New Roman" w:hAnsi="Times New Roman" w:cs="Times New Roman"/>
                <w:b/>
                <w:bCs/>
                <w:color w:val="000000"/>
                <w:sz w:val="24"/>
                <w:szCs w:val="24"/>
                <w:lang w:val="en-IN" w:eastAsia="en-IN"/>
              </w:rPr>
            </w:pPr>
            <w:r w:rsidRPr="00A27DFD">
              <w:rPr>
                <w:rFonts w:ascii="Times New Roman" w:eastAsia="Times New Roman" w:hAnsi="Times New Roman" w:cs="Times New Roman"/>
                <w:b/>
                <w:bCs/>
                <w:color w:val="000000"/>
                <w:sz w:val="24"/>
                <w:szCs w:val="24"/>
                <w:lang w:eastAsia="en-IN"/>
              </w:rPr>
              <w:t>Category of Account</w:t>
            </w:r>
          </w:p>
        </w:tc>
      </w:tr>
      <w:tr w:rsidR="00A27DFD" w:rsidRPr="00DB2B30" w14:paraId="1796BAE2" w14:textId="77777777" w:rsidTr="00097A9F">
        <w:trPr>
          <w:trHeight w:val="276"/>
        </w:trPr>
        <w:tc>
          <w:tcPr>
            <w:tcW w:w="1938" w:type="dxa"/>
            <w:tcBorders>
              <w:top w:val="nil"/>
              <w:left w:val="single" w:sz="4" w:space="0" w:color="auto"/>
              <w:bottom w:val="single" w:sz="4" w:space="0" w:color="auto"/>
              <w:right w:val="single" w:sz="4" w:space="0" w:color="auto"/>
            </w:tcBorders>
            <w:shd w:val="clear" w:color="000000" w:fill="AEAAAA"/>
            <w:vAlign w:val="center"/>
            <w:hideMark/>
          </w:tcPr>
          <w:p w14:paraId="4C0ED316" w14:textId="77777777" w:rsidR="00A27DFD" w:rsidRPr="00A27DFD" w:rsidRDefault="00A27DFD" w:rsidP="0002002C">
            <w:pPr>
              <w:widowControl/>
              <w:autoSpaceDE/>
              <w:autoSpaceDN/>
              <w:spacing w:line="276" w:lineRule="auto"/>
              <w:ind w:firstLineChars="100" w:firstLine="240"/>
              <w:rPr>
                <w:rFonts w:ascii="Times New Roman" w:eastAsia="Times New Roman" w:hAnsi="Times New Roman" w:cs="Times New Roman"/>
                <w:color w:val="FFFFFF"/>
                <w:sz w:val="24"/>
                <w:szCs w:val="24"/>
                <w:lang w:val="en-IN" w:eastAsia="en-IN"/>
              </w:rPr>
            </w:pPr>
            <w:r w:rsidRPr="00A27DFD">
              <w:rPr>
                <w:rFonts w:ascii="Times New Roman" w:eastAsia="Times New Roman" w:hAnsi="Times New Roman" w:cs="Times New Roman"/>
                <w:color w:val="FFFFFF"/>
                <w:sz w:val="24"/>
                <w:szCs w:val="24"/>
                <w:lang w:eastAsia="en-IN"/>
              </w:rPr>
              <w:t> </w:t>
            </w:r>
          </w:p>
        </w:tc>
        <w:tc>
          <w:tcPr>
            <w:tcW w:w="1381" w:type="dxa"/>
            <w:tcBorders>
              <w:top w:val="nil"/>
              <w:left w:val="nil"/>
              <w:bottom w:val="single" w:sz="4" w:space="0" w:color="auto"/>
              <w:right w:val="single" w:sz="4" w:space="0" w:color="auto"/>
            </w:tcBorders>
            <w:shd w:val="clear" w:color="000000" w:fill="AEAAAA"/>
            <w:vAlign w:val="center"/>
            <w:hideMark/>
          </w:tcPr>
          <w:p w14:paraId="6FC4D153" w14:textId="77777777" w:rsidR="00A27DFD" w:rsidRPr="00A27DFD" w:rsidRDefault="00A27DFD" w:rsidP="0002002C">
            <w:pPr>
              <w:widowControl/>
              <w:autoSpaceDE/>
              <w:autoSpaceDN/>
              <w:spacing w:line="276" w:lineRule="auto"/>
              <w:rPr>
                <w:rFonts w:ascii="Times New Roman" w:eastAsia="Times New Roman" w:hAnsi="Times New Roman" w:cs="Times New Roman"/>
                <w:b/>
                <w:bCs/>
                <w:sz w:val="24"/>
                <w:szCs w:val="24"/>
                <w:lang w:val="en-IN" w:eastAsia="en-IN"/>
              </w:rPr>
            </w:pPr>
            <w:r w:rsidRPr="00A27DFD">
              <w:rPr>
                <w:rFonts w:ascii="Times New Roman" w:eastAsia="Times New Roman" w:hAnsi="Times New Roman" w:cs="Times New Roman"/>
                <w:b/>
                <w:bCs/>
                <w:sz w:val="24"/>
                <w:szCs w:val="24"/>
                <w:lang w:eastAsia="en-IN"/>
              </w:rPr>
              <w:t>Small</w:t>
            </w:r>
          </w:p>
        </w:tc>
        <w:tc>
          <w:tcPr>
            <w:tcW w:w="1390" w:type="dxa"/>
            <w:tcBorders>
              <w:top w:val="nil"/>
              <w:left w:val="nil"/>
              <w:bottom w:val="single" w:sz="4" w:space="0" w:color="auto"/>
              <w:right w:val="single" w:sz="4" w:space="0" w:color="auto"/>
            </w:tcBorders>
            <w:shd w:val="clear" w:color="000000" w:fill="AEAAAA"/>
            <w:vAlign w:val="center"/>
            <w:hideMark/>
          </w:tcPr>
          <w:p w14:paraId="6C9F514A" w14:textId="77777777" w:rsidR="00A27DFD" w:rsidRPr="00A27DFD" w:rsidRDefault="00A27DFD" w:rsidP="0002002C">
            <w:pPr>
              <w:widowControl/>
              <w:autoSpaceDE/>
              <w:autoSpaceDN/>
              <w:spacing w:line="276" w:lineRule="auto"/>
              <w:jc w:val="both"/>
              <w:rPr>
                <w:rFonts w:ascii="Times New Roman" w:eastAsia="Times New Roman" w:hAnsi="Times New Roman" w:cs="Times New Roman"/>
                <w:b/>
                <w:bCs/>
                <w:sz w:val="24"/>
                <w:szCs w:val="24"/>
                <w:lang w:val="en-IN" w:eastAsia="en-IN"/>
              </w:rPr>
            </w:pPr>
            <w:r w:rsidRPr="00A27DFD">
              <w:rPr>
                <w:rFonts w:ascii="Times New Roman" w:eastAsia="Times New Roman" w:hAnsi="Times New Roman" w:cs="Times New Roman"/>
                <w:b/>
                <w:bCs/>
                <w:sz w:val="24"/>
                <w:szCs w:val="24"/>
                <w:lang w:eastAsia="en-IN"/>
              </w:rPr>
              <w:t>Medium</w:t>
            </w:r>
          </w:p>
        </w:tc>
        <w:tc>
          <w:tcPr>
            <w:tcW w:w="1382" w:type="dxa"/>
            <w:tcBorders>
              <w:top w:val="nil"/>
              <w:left w:val="nil"/>
              <w:bottom w:val="single" w:sz="4" w:space="0" w:color="auto"/>
              <w:right w:val="single" w:sz="4" w:space="0" w:color="auto"/>
            </w:tcBorders>
            <w:shd w:val="clear" w:color="000000" w:fill="AEAAAA"/>
            <w:vAlign w:val="center"/>
            <w:hideMark/>
          </w:tcPr>
          <w:p w14:paraId="36FE72B4" w14:textId="77777777" w:rsidR="00A27DFD" w:rsidRPr="00A27DFD" w:rsidRDefault="00A27DFD" w:rsidP="0002002C">
            <w:pPr>
              <w:widowControl/>
              <w:autoSpaceDE/>
              <w:autoSpaceDN/>
              <w:spacing w:line="276" w:lineRule="auto"/>
              <w:rPr>
                <w:rFonts w:ascii="Times New Roman" w:eastAsia="Times New Roman" w:hAnsi="Times New Roman" w:cs="Times New Roman"/>
                <w:b/>
                <w:bCs/>
                <w:sz w:val="24"/>
                <w:szCs w:val="24"/>
                <w:lang w:val="en-IN" w:eastAsia="en-IN"/>
              </w:rPr>
            </w:pPr>
            <w:r w:rsidRPr="00A27DFD">
              <w:rPr>
                <w:rFonts w:ascii="Times New Roman" w:eastAsia="Times New Roman" w:hAnsi="Times New Roman" w:cs="Times New Roman"/>
                <w:b/>
                <w:bCs/>
                <w:sz w:val="24"/>
                <w:szCs w:val="24"/>
                <w:lang w:eastAsia="en-IN"/>
              </w:rPr>
              <w:t>SOME</w:t>
            </w:r>
          </w:p>
        </w:tc>
        <w:tc>
          <w:tcPr>
            <w:tcW w:w="1381" w:type="dxa"/>
            <w:tcBorders>
              <w:top w:val="nil"/>
              <w:left w:val="nil"/>
              <w:bottom w:val="single" w:sz="4" w:space="0" w:color="auto"/>
              <w:right w:val="single" w:sz="4" w:space="0" w:color="auto"/>
            </w:tcBorders>
            <w:shd w:val="clear" w:color="000000" w:fill="AEAAAA"/>
            <w:vAlign w:val="center"/>
            <w:hideMark/>
          </w:tcPr>
          <w:p w14:paraId="5A832FBE" w14:textId="77777777" w:rsidR="00A27DFD" w:rsidRPr="00A27DFD" w:rsidRDefault="00A27DFD" w:rsidP="0002002C">
            <w:pPr>
              <w:widowControl/>
              <w:autoSpaceDE/>
              <w:autoSpaceDN/>
              <w:spacing w:line="276" w:lineRule="auto"/>
              <w:rPr>
                <w:rFonts w:ascii="Times New Roman" w:eastAsia="Times New Roman" w:hAnsi="Times New Roman" w:cs="Times New Roman"/>
                <w:b/>
                <w:bCs/>
                <w:sz w:val="24"/>
                <w:szCs w:val="24"/>
                <w:lang w:val="en-IN" w:eastAsia="en-IN"/>
              </w:rPr>
            </w:pPr>
            <w:r w:rsidRPr="00A27DFD">
              <w:rPr>
                <w:rFonts w:ascii="Times New Roman" w:eastAsia="Times New Roman" w:hAnsi="Times New Roman" w:cs="Times New Roman"/>
                <w:b/>
                <w:bCs/>
                <w:sz w:val="24"/>
                <w:szCs w:val="24"/>
                <w:lang w:eastAsia="en-IN"/>
              </w:rPr>
              <w:t>Large</w:t>
            </w:r>
          </w:p>
        </w:tc>
        <w:tc>
          <w:tcPr>
            <w:tcW w:w="1636" w:type="dxa"/>
            <w:tcBorders>
              <w:top w:val="nil"/>
              <w:left w:val="nil"/>
              <w:bottom w:val="single" w:sz="4" w:space="0" w:color="auto"/>
              <w:right w:val="single" w:sz="4" w:space="0" w:color="auto"/>
            </w:tcBorders>
            <w:shd w:val="clear" w:color="000000" w:fill="AEAAAA"/>
            <w:vAlign w:val="center"/>
            <w:hideMark/>
          </w:tcPr>
          <w:p w14:paraId="75CB6962" w14:textId="77777777" w:rsidR="00A27DFD" w:rsidRPr="00A27DFD" w:rsidRDefault="00A27DFD" w:rsidP="0002002C">
            <w:pPr>
              <w:widowControl/>
              <w:autoSpaceDE/>
              <w:autoSpaceDN/>
              <w:spacing w:line="276" w:lineRule="auto"/>
              <w:rPr>
                <w:rFonts w:ascii="Times New Roman" w:eastAsia="Times New Roman" w:hAnsi="Times New Roman" w:cs="Times New Roman"/>
                <w:b/>
                <w:bCs/>
                <w:sz w:val="24"/>
                <w:szCs w:val="24"/>
                <w:lang w:val="en-IN" w:eastAsia="en-IN"/>
              </w:rPr>
            </w:pPr>
            <w:r w:rsidRPr="00A27DFD">
              <w:rPr>
                <w:rFonts w:ascii="Times New Roman" w:eastAsia="Times New Roman" w:hAnsi="Times New Roman" w:cs="Times New Roman"/>
                <w:b/>
                <w:bCs/>
                <w:sz w:val="24"/>
                <w:szCs w:val="24"/>
                <w:lang w:eastAsia="en-IN"/>
              </w:rPr>
              <w:t>Enterprise</w:t>
            </w:r>
          </w:p>
        </w:tc>
      </w:tr>
      <w:tr w:rsidR="00A27DFD" w:rsidRPr="00DB2B30" w14:paraId="45324D02" w14:textId="77777777" w:rsidTr="00097A9F">
        <w:trPr>
          <w:trHeight w:val="553"/>
        </w:trPr>
        <w:tc>
          <w:tcPr>
            <w:tcW w:w="1938" w:type="dxa"/>
            <w:tcBorders>
              <w:top w:val="nil"/>
              <w:left w:val="single" w:sz="4" w:space="0" w:color="auto"/>
              <w:bottom w:val="single" w:sz="4" w:space="0" w:color="auto"/>
              <w:right w:val="single" w:sz="4" w:space="0" w:color="auto"/>
            </w:tcBorders>
            <w:shd w:val="clear" w:color="000000" w:fill="AEAAAA"/>
            <w:vAlign w:val="center"/>
            <w:hideMark/>
          </w:tcPr>
          <w:p w14:paraId="0C8C2155" w14:textId="77777777" w:rsidR="00A27DFD" w:rsidRPr="00A27DFD" w:rsidRDefault="00A27DFD" w:rsidP="0002002C">
            <w:pPr>
              <w:widowControl/>
              <w:autoSpaceDE/>
              <w:autoSpaceDN/>
              <w:spacing w:line="276" w:lineRule="auto"/>
              <w:ind w:left="50"/>
              <w:rPr>
                <w:rFonts w:ascii="Times New Roman" w:eastAsia="Times New Roman" w:hAnsi="Times New Roman" w:cs="Times New Roman"/>
                <w:b/>
                <w:bCs/>
                <w:sz w:val="24"/>
                <w:szCs w:val="24"/>
                <w:lang w:val="en-IN" w:eastAsia="en-IN"/>
              </w:rPr>
            </w:pPr>
            <w:r w:rsidRPr="00A27DFD">
              <w:rPr>
                <w:rFonts w:ascii="Times New Roman" w:eastAsia="Times New Roman" w:hAnsi="Times New Roman" w:cs="Times New Roman"/>
                <w:b/>
                <w:bCs/>
                <w:sz w:val="24"/>
                <w:szCs w:val="24"/>
                <w:lang w:eastAsia="en-IN"/>
              </w:rPr>
              <w:t>Volume of transactions</w:t>
            </w:r>
          </w:p>
        </w:tc>
        <w:tc>
          <w:tcPr>
            <w:tcW w:w="1381" w:type="dxa"/>
            <w:tcBorders>
              <w:top w:val="nil"/>
              <w:left w:val="nil"/>
              <w:bottom w:val="single" w:sz="4" w:space="0" w:color="auto"/>
              <w:right w:val="single" w:sz="4" w:space="0" w:color="auto"/>
            </w:tcBorders>
            <w:shd w:val="clear" w:color="000000" w:fill="FFE699"/>
            <w:vAlign w:val="center"/>
            <w:hideMark/>
          </w:tcPr>
          <w:p w14:paraId="76E77A50" w14:textId="77777777" w:rsidR="00A27DFD" w:rsidRPr="00A27DFD" w:rsidRDefault="00A27DFD" w:rsidP="0002002C">
            <w:pPr>
              <w:widowControl/>
              <w:autoSpaceDE/>
              <w:autoSpaceDN/>
              <w:spacing w:line="276" w:lineRule="auto"/>
              <w:rPr>
                <w:rFonts w:ascii="Times New Roman" w:eastAsia="Times New Roman" w:hAnsi="Times New Roman" w:cs="Times New Roman"/>
                <w:color w:val="000000"/>
                <w:sz w:val="24"/>
                <w:szCs w:val="24"/>
                <w:lang w:val="en-IN" w:eastAsia="en-IN"/>
              </w:rPr>
            </w:pPr>
            <w:r w:rsidRPr="00A27DFD">
              <w:rPr>
                <w:rFonts w:ascii="Times New Roman" w:eastAsia="Times New Roman" w:hAnsi="Times New Roman" w:cs="Times New Roman"/>
                <w:color w:val="000000"/>
                <w:sz w:val="24"/>
                <w:szCs w:val="24"/>
                <w:lang w:eastAsia="en-IN"/>
              </w:rPr>
              <w:t>&gt;1 million</w:t>
            </w:r>
          </w:p>
        </w:tc>
        <w:tc>
          <w:tcPr>
            <w:tcW w:w="1390" w:type="dxa"/>
            <w:tcBorders>
              <w:top w:val="nil"/>
              <w:left w:val="nil"/>
              <w:bottom w:val="single" w:sz="4" w:space="0" w:color="auto"/>
              <w:right w:val="single" w:sz="4" w:space="0" w:color="auto"/>
            </w:tcBorders>
            <w:shd w:val="clear" w:color="000000" w:fill="FFE699"/>
            <w:vAlign w:val="center"/>
            <w:hideMark/>
          </w:tcPr>
          <w:p w14:paraId="294C575C" w14:textId="77777777" w:rsidR="00A27DFD" w:rsidRPr="00A27DFD" w:rsidRDefault="00A27DFD" w:rsidP="0002002C">
            <w:pPr>
              <w:widowControl/>
              <w:autoSpaceDE/>
              <w:autoSpaceDN/>
              <w:spacing w:line="276" w:lineRule="auto"/>
              <w:jc w:val="both"/>
              <w:rPr>
                <w:rFonts w:ascii="Times New Roman" w:eastAsia="Times New Roman" w:hAnsi="Times New Roman" w:cs="Times New Roman"/>
                <w:color w:val="000000"/>
                <w:sz w:val="24"/>
                <w:szCs w:val="24"/>
                <w:lang w:val="en-IN" w:eastAsia="en-IN"/>
              </w:rPr>
            </w:pPr>
            <w:r w:rsidRPr="00A27DFD">
              <w:rPr>
                <w:rFonts w:ascii="Times New Roman" w:eastAsia="Times New Roman" w:hAnsi="Times New Roman" w:cs="Times New Roman"/>
                <w:color w:val="000000"/>
                <w:sz w:val="24"/>
                <w:szCs w:val="24"/>
                <w:lang w:eastAsia="en-IN"/>
              </w:rPr>
              <w:t>10-50 million</w:t>
            </w:r>
          </w:p>
        </w:tc>
        <w:tc>
          <w:tcPr>
            <w:tcW w:w="1382" w:type="dxa"/>
            <w:tcBorders>
              <w:top w:val="nil"/>
              <w:left w:val="nil"/>
              <w:bottom w:val="single" w:sz="4" w:space="0" w:color="auto"/>
              <w:right w:val="single" w:sz="4" w:space="0" w:color="auto"/>
            </w:tcBorders>
            <w:shd w:val="clear" w:color="000000" w:fill="FFE699"/>
            <w:vAlign w:val="center"/>
            <w:hideMark/>
          </w:tcPr>
          <w:p w14:paraId="70C0277B" w14:textId="77777777" w:rsidR="00A27DFD" w:rsidRPr="00A27DFD" w:rsidRDefault="00A27DFD" w:rsidP="0002002C">
            <w:pPr>
              <w:widowControl/>
              <w:autoSpaceDE/>
              <w:autoSpaceDN/>
              <w:spacing w:line="276" w:lineRule="auto"/>
              <w:rPr>
                <w:rFonts w:ascii="Times New Roman" w:eastAsia="Times New Roman" w:hAnsi="Times New Roman" w:cs="Times New Roman"/>
                <w:color w:val="000000"/>
                <w:sz w:val="24"/>
                <w:szCs w:val="24"/>
                <w:lang w:val="en-IN" w:eastAsia="en-IN"/>
              </w:rPr>
            </w:pPr>
            <w:r w:rsidRPr="00A27DFD">
              <w:rPr>
                <w:rFonts w:ascii="Times New Roman" w:eastAsia="Times New Roman" w:hAnsi="Times New Roman" w:cs="Times New Roman"/>
                <w:color w:val="000000"/>
                <w:sz w:val="24"/>
                <w:szCs w:val="24"/>
                <w:lang w:eastAsia="en-IN"/>
              </w:rPr>
              <w:t>50-100 million</w:t>
            </w:r>
          </w:p>
        </w:tc>
        <w:tc>
          <w:tcPr>
            <w:tcW w:w="1381" w:type="dxa"/>
            <w:tcBorders>
              <w:top w:val="nil"/>
              <w:left w:val="nil"/>
              <w:bottom w:val="single" w:sz="4" w:space="0" w:color="auto"/>
              <w:right w:val="single" w:sz="4" w:space="0" w:color="auto"/>
            </w:tcBorders>
            <w:shd w:val="clear" w:color="000000" w:fill="FFE699"/>
            <w:vAlign w:val="center"/>
            <w:hideMark/>
          </w:tcPr>
          <w:p w14:paraId="16B78954" w14:textId="77777777" w:rsidR="00A27DFD" w:rsidRPr="00A27DFD" w:rsidRDefault="00A27DFD" w:rsidP="0002002C">
            <w:pPr>
              <w:widowControl/>
              <w:autoSpaceDE/>
              <w:autoSpaceDN/>
              <w:spacing w:line="276" w:lineRule="auto"/>
              <w:rPr>
                <w:rFonts w:ascii="Times New Roman" w:eastAsia="Times New Roman" w:hAnsi="Times New Roman" w:cs="Times New Roman"/>
                <w:color w:val="000000"/>
                <w:sz w:val="24"/>
                <w:szCs w:val="24"/>
                <w:lang w:val="en-IN" w:eastAsia="en-IN"/>
              </w:rPr>
            </w:pPr>
            <w:r w:rsidRPr="00A27DFD">
              <w:rPr>
                <w:rFonts w:ascii="Times New Roman" w:eastAsia="Times New Roman" w:hAnsi="Times New Roman" w:cs="Times New Roman"/>
                <w:color w:val="000000"/>
                <w:sz w:val="24"/>
                <w:szCs w:val="24"/>
                <w:lang w:eastAsia="en-IN"/>
              </w:rPr>
              <w:t>100-500 million</w:t>
            </w:r>
          </w:p>
        </w:tc>
        <w:tc>
          <w:tcPr>
            <w:tcW w:w="1636" w:type="dxa"/>
            <w:tcBorders>
              <w:top w:val="nil"/>
              <w:left w:val="nil"/>
              <w:bottom w:val="single" w:sz="4" w:space="0" w:color="auto"/>
              <w:right w:val="single" w:sz="4" w:space="0" w:color="auto"/>
            </w:tcBorders>
            <w:shd w:val="clear" w:color="000000" w:fill="FFE699"/>
            <w:vAlign w:val="center"/>
            <w:hideMark/>
          </w:tcPr>
          <w:p w14:paraId="1A1C27DF" w14:textId="77777777" w:rsidR="00A27DFD" w:rsidRPr="00A27DFD" w:rsidRDefault="00A27DFD" w:rsidP="0002002C">
            <w:pPr>
              <w:widowControl/>
              <w:autoSpaceDE/>
              <w:autoSpaceDN/>
              <w:spacing w:line="276" w:lineRule="auto"/>
              <w:rPr>
                <w:rFonts w:ascii="Times New Roman" w:eastAsia="Times New Roman" w:hAnsi="Times New Roman" w:cs="Times New Roman"/>
                <w:color w:val="000000"/>
                <w:sz w:val="24"/>
                <w:szCs w:val="24"/>
                <w:lang w:val="en-IN" w:eastAsia="en-IN"/>
              </w:rPr>
            </w:pPr>
            <w:r w:rsidRPr="00A27DFD">
              <w:rPr>
                <w:rFonts w:ascii="Times New Roman" w:eastAsia="Times New Roman" w:hAnsi="Times New Roman" w:cs="Times New Roman"/>
                <w:color w:val="000000"/>
                <w:sz w:val="24"/>
                <w:szCs w:val="24"/>
                <w:lang w:eastAsia="en-IN"/>
              </w:rPr>
              <w:t>&lt;500 million</w:t>
            </w:r>
          </w:p>
        </w:tc>
      </w:tr>
    </w:tbl>
    <w:p w14:paraId="591A1B8C" w14:textId="77777777" w:rsidR="00796887" w:rsidRPr="00DB2B30" w:rsidRDefault="00796887" w:rsidP="0002002C">
      <w:pPr>
        <w:widowControl/>
        <w:autoSpaceDE/>
        <w:autoSpaceDN/>
        <w:spacing w:line="276" w:lineRule="auto"/>
        <w:ind w:left="1134"/>
        <w:rPr>
          <w:rFonts w:ascii="Times New Roman" w:eastAsia="Arial" w:hAnsi="Times New Roman" w:cs="Times New Roman"/>
          <w:b/>
          <w:sz w:val="24"/>
          <w:szCs w:val="24"/>
          <w:highlight w:val="white"/>
        </w:rPr>
      </w:pPr>
    </w:p>
    <w:p w14:paraId="4D5CB2D3" w14:textId="77777777" w:rsidR="00DB26E5" w:rsidRPr="00DB2B30" w:rsidRDefault="00DB26E5" w:rsidP="0002002C">
      <w:pPr>
        <w:widowControl/>
        <w:autoSpaceDE/>
        <w:autoSpaceDN/>
        <w:spacing w:line="276" w:lineRule="auto"/>
        <w:ind w:left="1134"/>
        <w:rPr>
          <w:rFonts w:ascii="Times New Roman" w:eastAsia="Arial" w:hAnsi="Times New Roman" w:cs="Times New Roman"/>
          <w:b/>
          <w:sz w:val="24"/>
          <w:szCs w:val="24"/>
          <w:highlight w:val="white"/>
        </w:rPr>
      </w:pPr>
    </w:p>
    <w:p w14:paraId="388FD0E0" w14:textId="05A1AB8C" w:rsidR="00C4608C" w:rsidRPr="00DB2B30" w:rsidRDefault="00C4608C" w:rsidP="0002002C">
      <w:pPr>
        <w:widowControl/>
        <w:numPr>
          <w:ilvl w:val="0"/>
          <w:numId w:val="21"/>
        </w:numPr>
        <w:autoSpaceDE/>
        <w:autoSpaceDN/>
        <w:spacing w:line="276" w:lineRule="auto"/>
        <w:ind w:left="1134"/>
        <w:rPr>
          <w:rFonts w:ascii="Times New Roman" w:eastAsia="Arial" w:hAnsi="Times New Roman" w:cs="Times New Roman"/>
          <w:b/>
          <w:sz w:val="24"/>
          <w:szCs w:val="24"/>
          <w:highlight w:val="white"/>
        </w:rPr>
      </w:pPr>
      <w:r w:rsidRPr="00DB2B30">
        <w:rPr>
          <w:rFonts w:ascii="Times New Roman" w:hAnsi="Times New Roman" w:cs="Times New Roman"/>
          <w:b/>
          <w:sz w:val="24"/>
          <w:szCs w:val="24"/>
          <w:highlight w:val="white"/>
        </w:rPr>
        <w:t>Buyer persona</w:t>
      </w:r>
      <w:r w:rsidR="00DB26E5" w:rsidRPr="00DB2B30">
        <w:rPr>
          <w:rFonts w:ascii="Times New Roman" w:hAnsi="Times New Roman" w:cs="Times New Roman"/>
          <w:b/>
          <w:sz w:val="24"/>
          <w:szCs w:val="24"/>
          <w:highlight w:val="white"/>
        </w:rPr>
        <w:t>/ Mapping Stakeholders</w:t>
      </w:r>
    </w:p>
    <w:p w14:paraId="3B545118" w14:textId="4F063170" w:rsidR="00C4608C" w:rsidRDefault="00C4608C"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 xml:space="preserve">Background -    </w:t>
      </w:r>
      <w:r w:rsidR="0054422C">
        <w:rPr>
          <w:rFonts w:ascii="Times New Roman" w:hAnsi="Times New Roman" w:cs="Times New Roman"/>
          <w:sz w:val="24"/>
          <w:szCs w:val="24"/>
          <w:highlight w:val="white"/>
        </w:rPr>
        <w:tab/>
      </w:r>
      <w:r w:rsidRPr="00DB2B30">
        <w:rPr>
          <w:rFonts w:ascii="Times New Roman" w:hAnsi="Times New Roman" w:cs="Times New Roman"/>
          <w:sz w:val="24"/>
          <w:szCs w:val="24"/>
          <w:highlight w:val="white"/>
        </w:rPr>
        <w:t>Designation</w:t>
      </w:r>
      <w:r w:rsidR="00097A9F">
        <w:rPr>
          <w:rFonts w:ascii="Times New Roman" w:hAnsi="Times New Roman" w:cs="Times New Roman"/>
          <w:sz w:val="24"/>
          <w:szCs w:val="24"/>
          <w:highlight w:val="white"/>
        </w:rPr>
        <w:t xml:space="preserve">, </w:t>
      </w:r>
      <w:r w:rsidRPr="00DB2B30">
        <w:rPr>
          <w:rFonts w:ascii="Times New Roman" w:hAnsi="Times New Roman" w:cs="Times New Roman"/>
          <w:sz w:val="24"/>
          <w:szCs w:val="24"/>
          <w:highlight w:val="white"/>
        </w:rPr>
        <w:tab/>
      </w:r>
      <w:proofErr w:type="gramStart"/>
      <w:r w:rsidRPr="00DB2B30">
        <w:rPr>
          <w:rFonts w:ascii="Times New Roman" w:hAnsi="Times New Roman" w:cs="Times New Roman"/>
          <w:sz w:val="24"/>
          <w:szCs w:val="24"/>
          <w:highlight w:val="white"/>
        </w:rPr>
        <w:tab/>
        <w:t xml:space="preserve">  </w:t>
      </w:r>
      <w:r w:rsidR="0054422C">
        <w:rPr>
          <w:rFonts w:ascii="Times New Roman" w:hAnsi="Times New Roman" w:cs="Times New Roman"/>
          <w:sz w:val="24"/>
          <w:szCs w:val="24"/>
          <w:highlight w:val="white"/>
        </w:rPr>
        <w:tab/>
      </w:r>
      <w:proofErr w:type="gramEnd"/>
      <w:r w:rsidRPr="00DB2B30">
        <w:rPr>
          <w:rFonts w:ascii="Times New Roman" w:hAnsi="Times New Roman" w:cs="Times New Roman"/>
          <w:sz w:val="24"/>
          <w:szCs w:val="24"/>
          <w:highlight w:val="white"/>
        </w:rPr>
        <w:t>Tenure in company</w:t>
      </w:r>
      <w:r w:rsidR="00097A9F">
        <w:rPr>
          <w:rFonts w:ascii="Times New Roman" w:hAnsi="Times New Roman" w:cs="Times New Roman"/>
          <w:sz w:val="24"/>
          <w:szCs w:val="24"/>
          <w:highlight w:val="white"/>
        </w:rPr>
        <w:t xml:space="preserve">, </w:t>
      </w:r>
      <w:r w:rsidRPr="00DB2B30">
        <w:rPr>
          <w:rFonts w:ascii="Times New Roman" w:hAnsi="Times New Roman" w:cs="Times New Roman"/>
          <w:sz w:val="24"/>
          <w:szCs w:val="24"/>
          <w:highlight w:val="white"/>
        </w:rPr>
        <w:tab/>
      </w:r>
      <w:r w:rsidRPr="00DB2B30">
        <w:rPr>
          <w:rFonts w:ascii="Times New Roman" w:hAnsi="Times New Roman" w:cs="Times New Roman"/>
          <w:sz w:val="24"/>
          <w:szCs w:val="24"/>
          <w:highlight w:val="white"/>
        </w:rPr>
        <w:tab/>
        <w:t xml:space="preserve">   </w:t>
      </w:r>
      <w:r w:rsidR="0054422C">
        <w:rPr>
          <w:rFonts w:ascii="Times New Roman" w:hAnsi="Times New Roman" w:cs="Times New Roman"/>
          <w:sz w:val="24"/>
          <w:szCs w:val="24"/>
          <w:highlight w:val="white"/>
        </w:rPr>
        <w:tab/>
      </w:r>
      <w:r w:rsidRPr="00DB2B30">
        <w:rPr>
          <w:rFonts w:ascii="Times New Roman" w:hAnsi="Times New Roman" w:cs="Times New Roman"/>
          <w:sz w:val="24"/>
          <w:szCs w:val="24"/>
          <w:highlight w:val="white"/>
        </w:rPr>
        <w:t>Maturity</w:t>
      </w:r>
    </w:p>
    <w:p w14:paraId="244D6B07" w14:textId="55D0B1A4" w:rsidR="00C4608C" w:rsidRDefault="00C4608C"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 xml:space="preserve">Demographics - </w:t>
      </w:r>
      <w:r w:rsidR="0054422C">
        <w:rPr>
          <w:rFonts w:ascii="Times New Roman" w:hAnsi="Times New Roman" w:cs="Times New Roman"/>
          <w:sz w:val="24"/>
          <w:szCs w:val="24"/>
          <w:highlight w:val="white"/>
        </w:rPr>
        <w:tab/>
      </w:r>
      <w:r w:rsidRPr="00DB2B30">
        <w:rPr>
          <w:rFonts w:ascii="Times New Roman" w:hAnsi="Times New Roman" w:cs="Times New Roman"/>
          <w:sz w:val="24"/>
          <w:szCs w:val="24"/>
          <w:highlight w:val="white"/>
        </w:rPr>
        <w:t>Male/Female</w:t>
      </w:r>
      <w:r w:rsidR="00097A9F">
        <w:rPr>
          <w:rFonts w:ascii="Times New Roman" w:hAnsi="Times New Roman" w:cs="Times New Roman"/>
          <w:sz w:val="24"/>
          <w:szCs w:val="24"/>
          <w:highlight w:val="white"/>
        </w:rPr>
        <w:t xml:space="preserve">, </w:t>
      </w:r>
      <w:r w:rsidRPr="00DB2B30">
        <w:rPr>
          <w:rFonts w:ascii="Times New Roman" w:hAnsi="Times New Roman" w:cs="Times New Roman"/>
          <w:sz w:val="24"/>
          <w:szCs w:val="24"/>
          <w:highlight w:val="white"/>
        </w:rPr>
        <w:tab/>
      </w:r>
      <w:r w:rsidRPr="00DB2B30">
        <w:rPr>
          <w:rFonts w:ascii="Times New Roman" w:hAnsi="Times New Roman" w:cs="Times New Roman"/>
          <w:sz w:val="24"/>
          <w:szCs w:val="24"/>
          <w:highlight w:val="white"/>
        </w:rPr>
        <w:tab/>
        <w:t xml:space="preserve">   </w:t>
      </w:r>
      <w:r w:rsidR="0054422C">
        <w:rPr>
          <w:rFonts w:ascii="Times New Roman" w:hAnsi="Times New Roman" w:cs="Times New Roman"/>
          <w:sz w:val="24"/>
          <w:szCs w:val="24"/>
          <w:highlight w:val="white"/>
        </w:rPr>
        <w:tab/>
      </w:r>
      <w:r w:rsidRPr="00DB2B30">
        <w:rPr>
          <w:rFonts w:ascii="Times New Roman" w:hAnsi="Times New Roman" w:cs="Times New Roman"/>
          <w:sz w:val="24"/>
          <w:szCs w:val="24"/>
          <w:highlight w:val="white"/>
        </w:rPr>
        <w:t xml:space="preserve">Urban/ </w:t>
      </w:r>
      <w:r w:rsidR="006B7ABB">
        <w:rPr>
          <w:rFonts w:ascii="Times New Roman" w:hAnsi="Times New Roman" w:cs="Times New Roman"/>
          <w:sz w:val="24"/>
          <w:szCs w:val="24"/>
          <w:highlight w:val="white"/>
        </w:rPr>
        <w:t>Suburban</w:t>
      </w:r>
    </w:p>
    <w:p w14:paraId="490FC442" w14:textId="10A62AAD" w:rsidR="00C4608C" w:rsidRPr="00DB2B30" w:rsidRDefault="00C4608C"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 xml:space="preserve">Change Catalyst - </w:t>
      </w:r>
      <w:r w:rsidR="0054422C">
        <w:rPr>
          <w:rFonts w:ascii="Times New Roman" w:hAnsi="Times New Roman" w:cs="Times New Roman"/>
          <w:sz w:val="24"/>
          <w:szCs w:val="24"/>
          <w:highlight w:val="white"/>
        </w:rPr>
        <w:tab/>
      </w:r>
      <w:r w:rsidRPr="00DB2B30">
        <w:rPr>
          <w:rFonts w:ascii="Times New Roman" w:hAnsi="Times New Roman" w:cs="Times New Roman"/>
          <w:sz w:val="24"/>
          <w:szCs w:val="24"/>
          <w:highlight w:val="white"/>
        </w:rPr>
        <w:t>Yes/No</w:t>
      </w:r>
    </w:p>
    <w:p w14:paraId="0FEDAC76" w14:textId="77777777" w:rsidR="00C4608C" w:rsidRPr="00DB2B30" w:rsidRDefault="00C4608C" w:rsidP="0002002C">
      <w:pPr>
        <w:widowControl/>
        <w:numPr>
          <w:ilvl w:val="0"/>
          <w:numId w:val="21"/>
        </w:numPr>
        <w:autoSpaceDE/>
        <w:autoSpaceDN/>
        <w:spacing w:line="276" w:lineRule="auto"/>
        <w:ind w:left="1134"/>
        <w:rPr>
          <w:rFonts w:ascii="Times New Roman" w:hAnsi="Times New Roman" w:cs="Times New Roman"/>
          <w:b/>
          <w:sz w:val="24"/>
          <w:szCs w:val="24"/>
          <w:highlight w:val="white"/>
        </w:rPr>
      </w:pPr>
      <w:r w:rsidRPr="00DB2B30">
        <w:rPr>
          <w:rFonts w:ascii="Times New Roman" w:hAnsi="Times New Roman" w:cs="Times New Roman"/>
          <w:b/>
          <w:sz w:val="24"/>
          <w:szCs w:val="24"/>
          <w:highlight w:val="white"/>
        </w:rPr>
        <w:t>Key Business Need</w:t>
      </w:r>
    </w:p>
    <w:p w14:paraId="13084CE8" w14:textId="20B61A25" w:rsidR="00C4608C" w:rsidRPr="00DB2B30" w:rsidRDefault="00116249"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 xml:space="preserve">The </w:t>
      </w:r>
      <w:r w:rsidR="00D90C6A" w:rsidRPr="00DB2B30">
        <w:rPr>
          <w:rFonts w:ascii="Times New Roman" w:hAnsi="Times New Roman" w:cs="Times New Roman"/>
          <w:sz w:val="24"/>
          <w:szCs w:val="24"/>
          <w:highlight w:val="white"/>
        </w:rPr>
        <w:t xml:space="preserve">current product has </w:t>
      </w:r>
      <w:r w:rsidR="003A76C3" w:rsidRPr="00DB2B30">
        <w:rPr>
          <w:rFonts w:ascii="Times New Roman" w:hAnsi="Times New Roman" w:cs="Times New Roman"/>
          <w:sz w:val="24"/>
          <w:szCs w:val="24"/>
          <w:highlight w:val="white"/>
        </w:rPr>
        <w:t xml:space="preserve">a </w:t>
      </w:r>
      <w:r w:rsidR="00BF6CA1" w:rsidRPr="00DB2B30">
        <w:rPr>
          <w:rFonts w:ascii="Times New Roman" w:hAnsi="Times New Roman" w:cs="Times New Roman"/>
          <w:sz w:val="24"/>
          <w:szCs w:val="24"/>
          <w:highlight w:val="white"/>
        </w:rPr>
        <w:t>vulner</w:t>
      </w:r>
      <w:r w:rsidR="00B76D2D" w:rsidRPr="00DB2B30">
        <w:rPr>
          <w:rFonts w:ascii="Times New Roman" w:hAnsi="Times New Roman" w:cs="Times New Roman"/>
          <w:sz w:val="24"/>
          <w:szCs w:val="24"/>
          <w:highlight w:val="white"/>
        </w:rPr>
        <w:t xml:space="preserve">ability </w:t>
      </w:r>
      <w:r w:rsidR="00850C1F" w:rsidRPr="00DB2B30">
        <w:rPr>
          <w:rFonts w:ascii="Times New Roman" w:hAnsi="Times New Roman" w:cs="Times New Roman"/>
          <w:sz w:val="24"/>
          <w:szCs w:val="24"/>
          <w:highlight w:val="white"/>
        </w:rPr>
        <w:t xml:space="preserve">in the payments </w:t>
      </w:r>
      <w:r w:rsidR="00DE5FEF" w:rsidRPr="00DB2B30">
        <w:rPr>
          <w:rFonts w:ascii="Times New Roman" w:hAnsi="Times New Roman" w:cs="Times New Roman"/>
          <w:sz w:val="24"/>
          <w:szCs w:val="24"/>
          <w:highlight w:val="white"/>
        </w:rPr>
        <w:t xml:space="preserve">process </w:t>
      </w:r>
      <w:r w:rsidR="00915B80">
        <w:rPr>
          <w:rFonts w:ascii="Times New Roman" w:hAnsi="Times New Roman" w:cs="Times New Roman"/>
          <w:sz w:val="24"/>
          <w:szCs w:val="24"/>
          <w:highlight w:val="white"/>
        </w:rPr>
        <w:t xml:space="preserve">and </w:t>
      </w:r>
      <w:r w:rsidR="006B7ABB" w:rsidRPr="00DB2B30">
        <w:rPr>
          <w:rFonts w:ascii="Times New Roman" w:hAnsi="Times New Roman" w:cs="Times New Roman"/>
          <w:sz w:val="24"/>
          <w:szCs w:val="24"/>
          <w:highlight w:val="white"/>
        </w:rPr>
        <w:t>needed</w:t>
      </w:r>
      <w:r w:rsidR="00850C1F" w:rsidRPr="00DB2B30">
        <w:rPr>
          <w:rFonts w:ascii="Times New Roman" w:hAnsi="Times New Roman" w:cs="Times New Roman"/>
          <w:sz w:val="24"/>
          <w:szCs w:val="24"/>
          <w:highlight w:val="white"/>
        </w:rPr>
        <w:t xml:space="preserve"> a comprehensive solution that tackles the </w:t>
      </w:r>
      <w:r w:rsidR="00737BB8" w:rsidRPr="00DB2B30">
        <w:rPr>
          <w:rFonts w:ascii="Times New Roman" w:hAnsi="Times New Roman" w:cs="Times New Roman"/>
          <w:sz w:val="24"/>
          <w:szCs w:val="24"/>
          <w:highlight w:val="white"/>
        </w:rPr>
        <w:t>external threats.</w:t>
      </w:r>
    </w:p>
    <w:p w14:paraId="4FEDA5E7" w14:textId="77777777" w:rsidR="00C4608C" w:rsidRPr="00DB2B30" w:rsidRDefault="00C4608C" w:rsidP="0002002C">
      <w:pPr>
        <w:widowControl/>
        <w:numPr>
          <w:ilvl w:val="0"/>
          <w:numId w:val="21"/>
        </w:numPr>
        <w:autoSpaceDE/>
        <w:autoSpaceDN/>
        <w:spacing w:line="276" w:lineRule="auto"/>
        <w:ind w:left="1134"/>
        <w:rPr>
          <w:rFonts w:ascii="Times New Roman" w:hAnsi="Times New Roman" w:cs="Times New Roman"/>
          <w:b/>
          <w:sz w:val="24"/>
          <w:szCs w:val="24"/>
          <w:highlight w:val="white"/>
        </w:rPr>
      </w:pPr>
      <w:r w:rsidRPr="00DB2B30">
        <w:rPr>
          <w:rFonts w:ascii="Times New Roman" w:hAnsi="Times New Roman" w:cs="Times New Roman"/>
          <w:b/>
          <w:sz w:val="24"/>
          <w:szCs w:val="24"/>
          <w:highlight w:val="white"/>
        </w:rPr>
        <w:t>Mode of Engagement/ Likeliness to Buy</w:t>
      </w:r>
    </w:p>
    <w:p w14:paraId="6B026AB4" w14:textId="0FC5A974" w:rsidR="00C4608C" w:rsidRPr="00DB2B30" w:rsidRDefault="00C4608C"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The account will likely fall in these categories after the initial meeting</w:t>
      </w:r>
    </w:p>
    <w:p w14:paraId="56C468C9" w14:textId="67A7F4DE" w:rsidR="00C4608C" w:rsidRPr="00DB2B30" w:rsidRDefault="00C4608C"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 xml:space="preserve">I. Client wants to start </w:t>
      </w:r>
      <w:r w:rsidR="005544ED" w:rsidRPr="00DB2B30">
        <w:rPr>
          <w:rFonts w:ascii="Times New Roman" w:hAnsi="Times New Roman" w:cs="Times New Roman"/>
          <w:sz w:val="24"/>
          <w:szCs w:val="24"/>
          <w:highlight w:val="white"/>
        </w:rPr>
        <w:t>straight away</w:t>
      </w:r>
    </w:p>
    <w:p w14:paraId="47F4C85A" w14:textId="398F3A0A" w:rsidR="00C4608C" w:rsidRPr="00DB2B30" w:rsidRDefault="00C4608C" w:rsidP="0002002C">
      <w:pPr>
        <w:spacing w:line="276" w:lineRule="auto"/>
        <w:ind w:left="1134"/>
        <w:rPr>
          <w:rFonts w:ascii="Times New Roman" w:hAnsi="Times New Roman" w:cs="Times New Roman"/>
          <w:sz w:val="24"/>
          <w:szCs w:val="24"/>
          <w:highlight w:val="white"/>
        </w:rPr>
      </w:pPr>
      <w:proofErr w:type="spellStart"/>
      <w:r w:rsidRPr="00DB2B30">
        <w:rPr>
          <w:rFonts w:ascii="Times New Roman" w:hAnsi="Times New Roman" w:cs="Times New Roman"/>
          <w:sz w:val="24"/>
          <w:szCs w:val="24"/>
          <w:highlight w:val="white"/>
        </w:rPr>
        <w:t>Ii</w:t>
      </w:r>
      <w:proofErr w:type="spellEnd"/>
      <w:r w:rsidRPr="00DB2B30">
        <w:rPr>
          <w:rFonts w:ascii="Times New Roman" w:hAnsi="Times New Roman" w:cs="Times New Roman"/>
          <w:sz w:val="24"/>
          <w:szCs w:val="24"/>
          <w:highlight w:val="white"/>
        </w:rPr>
        <w:t>.</w:t>
      </w:r>
      <w:r w:rsidR="004427E9" w:rsidRPr="00DB2B30">
        <w:rPr>
          <w:rFonts w:ascii="Times New Roman" w:hAnsi="Times New Roman" w:cs="Times New Roman"/>
          <w:sz w:val="24"/>
          <w:szCs w:val="24"/>
          <w:highlight w:val="white"/>
        </w:rPr>
        <w:t xml:space="preserve"> </w:t>
      </w:r>
      <w:r w:rsidR="005544ED" w:rsidRPr="00DB2B30">
        <w:rPr>
          <w:rFonts w:ascii="Times New Roman" w:hAnsi="Times New Roman" w:cs="Times New Roman"/>
          <w:sz w:val="24"/>
          <w:szCs w:val="24"/>
          <w:highlight w:val="white"/>
        </w:rPr>
        <w:t>The clien</w:t>
      </w:r>
      <w:r w:rsidRPr="00DB2B30">
        <w:rPr>
          <w:rFonts w:ascii="Times New Roman" w:hAnsi="Times New Roman" w:cs="Times New Roman"/>
          <w:sz w:val="24"/>
          <w:szCs w:val="24"/>
          <w:highlight w:val="white"/>
        </w:rPr>
        <w:t>t wants to do a pilot</w:t>
      </w:r>
    </w:p>
    <w:p w14:paraId="14B6FCAA" w14:textId="4078722A" w:rsidR="00C4608C" w:rsidRPr="00DB2B30" w:rsidRDefault="00C4608C" w:rsidP="0002002C">
      <w:pPr>
        <w:spacing w:line="276" w:lineRule="auto"/>
        <w:ind w:left="1134"/>
        <w:rPr>
          <w:rFonts w:ascii="Times New Roman" w:hAnsi="Times New Roman" w:cs="Times New Roman"/>
          <w:sz w:val="24"/>
          <w:szCs w:val="24"/>
          <w:highlight w:val="white"/>
        </w:rPr>
      </w:pPr>
      <w:proofErr w:type="spellStart"/>
      <w:r w:rsidRPr="00DB2B30">
        <w:rPr>
          <w:rFonts w:ascii="Times New Roman" w:hAnsi="Times New Roman" w:cs="Times New Roman"/>
          <w:sz w:val="24"/>
          <w:szCs w:val="24"/>
          <w:highlight w:val="white"/>
        </w:rPr>
        <w:t>Iii</w:t>
      </w:r>
      <w:proofErr w:type="spellEnd"/>
      <w:r w:rsidRPr="00DB2B30">
        <w:rPr>
          <w:rFonts w:ascii="Times New Roman" w:hAnsi="Times New Roman" w:cs="Times New Roman"/>
          <w:sz w:val="24"/>
          <w:szCs w:val="24"/>
          <w:highlight w:val="white"/>
        </w:rPr>
        <w:t xml:space="preserve">. </w:t>
      </w:r>
      <w:r w:rsidR="003A76C3" w:rsidRPr="00DB2B30">
        <w:rPr>
          <w:rFonts w:ascii="Times New Roman" w:hAnsi="Times New Roman" w:cs="Times New Roman"/>
          <w:sz w:val="24"/>
          <w:szCs w:val="24"/>
          <w:highlight w:val="white"/>
        </w:rPr>
        <w:t>RFPs</w:t>
      </w:r>
      <w:r w:rsidRPr="00DB2B30">
        <w:rPr>
          <w:rFonts w:ascii="Times New Roman" w:hAnsi="Times New Roman" w:cs="Times New Roman"/>
          <w:sz w:val="24"/>
          <w:szCs w:val="24"/>
          <w:highlight w:val="white"/>
        </w:rPr>
        <w:t xml:space="preserve"> are called for Quote Comparison/Evaluation</w:t>
      </w:r>
    </w:p>
    <w:p w14:paraId="03C4342D" w14:textId="77777777" w:rsidR="00C4608C" w:rsidRPr="00DB2B30" w:rsidRDefault="00C4608C" w:rsidP="0002002C">
      <w:pPr>
        <w:widowControl/>
        <w:numPr>
          <w:ilvl w:val="0"/>
          <w:numId w:val="21"/>
        </w:numPr>
        <w:autoSpaceDE/>
        <w:autoSpaceDN/>
        <w:spacing w:line="276" w:lineRule="auto"/>
        <w:ind w:left="1134"/>
        <w:rPr>
          <w:rFonts w:ascii="Times New Roman" w:hAnsi="Times New Roman" w:cs="Times New Roman"/>
          <w:b/>
          <w:sz w:val="24"/>
          <w:szCs w:val="24"/>
          <w:highlight w:val="white"/>
        </w:rPr>
      </w:pPr>
      <w:r w:rsidRPr="00DB2B30">
        <w:rPr>
          <w:rFonts w:ascii="Times New Roman" w:hAnsi="Times New Roman" w:cs="Times New Roman"/>
          <w:b/>
          <w:sz w:val="24"/>
          <w:szCs w:val="24"/>
          <w:highlight w:val="white"/>
        </w:rPr>
        <w:t>Deal History</w:t>
      </w:r>
    </w:p>
    <w:p w14:paraId="08EA7C9B" w14:textId="030941BA" w:rsidR="00C4608C" w:rsidRPr="00DB2B30" w:rsidRDefault="00EB6E0F" w:rsidP="0002002C">
      <w:pPr>
        <w:spacing w:line="276" w:lineRule="auto"/>
        <w:ind w:left="1134"/>
        <w:rPr>
          <w:rFonts w:ascii="Times New Roman" w:hAnsi="Times New Roman" w:cs="Times New Roman"/>
          <w:color w:val="4F81BD" w:themeColor="accent1"/>
          <w:sz w:val="24"/>
          <w:szCs w:val="24"/>
        </w:rPr>
      </w:pPr>
      <w:r w:rsidRPr="00DB2B30">
        <w:rPr>
          <w:rFonts w:ascii="Times New Roman" w:hAnsi="Times New Roman" w:cs="Times New Roman"/>
          <w:sz w:val="24"/>
          <w:szCs w:val="24"/>
          <w:highlight w:val="white"/>
        </w:rPr>
        <w:t xml:space="preserve">Cold lead that can be converted </w:t>
      </w:r>
      <w:r w:rsidR="00FA5536" w:rsidRPr="00DB2B30">
        <w:rPr>
          <w:rFonts w:ascii="Times New Roman" w:hAnsi="Times New Roman" w:cs="Times New Roman"/>
          <w:sz w:val="24"/>
          <w:szCs w:val="24"/>
          <w:highlight w:val="white"/>
        </w:rPr>
        <w:t>through various</w:t>
      </w:r>
      <w:r w:rsidRPr="00DB2B30">
        <w:rPr>
          <w:rFonts w:ascii="Times New Roman" w:hAnsi="Times New Roman" w:cs="Times New Roman"/>
          <w:sz w:val="24"/>
          <w:szCs w:val="24"/>
          <w:highlight w:val="white"/>
        </w:rPr>
        <w:t xml:space="preserve"> </w:t>
      </w:r>
      <w:r w:rsidR="00BE1BEA" w:rsidRPr="00DB2B30">
        <w:rPr>
          <w:rFonts w:ascii="Times New Roman" w:hAnsi="Times New Roman" w:cs="Times New Roman"/>
          <w:sz w:val="24"/>
          <w:szCs w:val="24"/>
          <w:highlight w:val="white"/>
        </w:rPr>
        <w:t>marketing engagement channels</w:t>
      </w:r>
    </w:p>
    <w:p w14:paraId="67FA750C" w14:textId="77777777" w:rsidR="007155E8" w:rsidRPr="000E15EE" w:rsidRDefault="007155E8" w:rsidP="00097A9F">
      <w:pPr>
        <w:pStyle w:val="BodyText"/>
        <w:spacing w:before="6" w:line="276" w:lineRule="auto"/>
        <w:rPr>
          <w:rFonts w:ascii="Times New Roman" w:hAnsi="Times New Roman" w:cs="Times New Roman"/>
          <w:color w:val="4F81BD" w:themeColor="accent1"/>
          <w:sz w:val="32"/>
          <w:szCs w:val="44"/>
        </w:rPr>
      </w:pPr>
    </w:p>
    <w:p w14:paraId="6C7DE08B" w14:textId="77777777" w:rsidR="002A41CF" w:rsidRPr="000E15EE" w:rsidRDefault="002A41CF" w:rsidP="0002002C">
      <w:pPr>
        <w:widowControl/>
        <w:numPr>
          <w:ilvl w:val="0"/>
          <w:numId w:val="12"/>
        </w:numPr>
        <w:autoSpaceDE/>
        <w:autoSpaceDN/>
        <w:spacing w:line="276" w:lineRule="auto"/>
        <w:ind w:left="1134"/>
        <w:rPr>
          <w:rFonts w:ascii="Times New Roman" w:eastAsia="Arial" w:hAnsi="Times New Roman" w:cs="Times New Roman"/>
          <w:b/>
          <w:sz w:val="28"/>
          <w:szCs w:val="28"/>
          <w:highlight w:val="white"/>
        </w:rPr>
      </w:pPr>
      <w:r w:rsidRPr="000E15EE">
        <w:rPr>
          <w:rFonts w:ascii="Times New Roman" w:hAnsi="Times New Roman" w:cs="Times New Roman"/>
          <w:b/>
          <w:sz w:val="28"/>
          <w:szCs w:val="28"/>
          <w:highlight w:val="white"/>
        </w:rPr>
        <w:t>Strategic Exceptions</w:t>
      </w:r>
    </w:p>
    <w:p w14:paraId="3846F266" w14:textId="75A63D31" w:rsidR="002A41CF" w:rsidRPr="00DB2B30" w:rsidRDefault="002A41CF"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 xml:space="preserve">There are </w:t>
      </w:r>
      <w:r w:rsidR="005544ED" w:rsidRPr="00DB2B30">
        <w:rPr>
          <w:rFonts w:ascii="Times New Roman" w:hAnsi="Times New Roman" w:cs="Times New Roman"/>
          <w:sz w:val="24"/>
          <w:szCs w:val="24"/>
          <w:highlight w:val="white"/>
        </w:rPr>
        <w:t xml:space="preserve">a </w:t>
      </w:r>
      <w:r w:rsidRPr="00DB2B30">
        <w:rPr>
          <w:rFonts w:ascii="Times New Roman" w:hAnsi="Times New Roman" w:cs="Times New Roman"/>
          <w:sz w:val="24"/>
          <w:szCs w:val="24"/>
          <w:highlight w:val="white"/>
        </w:rPr>
        <w:t>few parameters to add if the above</w:t>
      </w:r>
      <w:r w:rsidR="005544ED" w:rsidRPr="00DB2B30">
        <w:rPr>
          <w:rFonts w:ascii="Times New Roman" w:hAnsi="Times New Roman" w:cs="Times New Roman"/>
          <w:sz w:val="24"/>
          <w:szCs w:val="24"/>
          <w:highlight w:val="white"/>
        </w:rPr>
        <w:t>-</w:t>
      </w:r>
      <w:r w:rsidRPr="00DB2B30">
        <w:rPr>
          <w:rFonts w:ascii="Times New Roman" w:hAnsi="Times New Roman" w:cs="Times New Roman"/>
          <w:sz w:val="24"/>
          <w:szCs w:val="24"/>
          <w:highlight w:val="white"/>
        </w:rPr>
        <w:t xml:space="preserve">mentioned criteria </w:t>
      </w:r>
      <w:r w:rsidR="005544ED" w:rsidRPr="00DB2B30">
        <w:rPr>
          <w:rFonts w:ascii="Times New Roman" w:hAnsi="Times New Roman" w:cs="Times New Roman"/>
          <w:sz w:val="24"/>
          <w:szCs w:val="24"/>
          <w:highlight w:val="white"/>
        </w:rPr>
        <w:t>do</w:t>
      </w:r>
      <w:r w:rsidRPr="00DB2B30">
        <w:rPr>
          <w:rFonts w:ascii="Times New Roman" w:hAnsi="Times New Roman" w:cs="Times New Roman"/>
          <w:sz w:val="24"/>
          <w:szCs w:val="24"/>
          <w:highlight w:val="white"/>
        </w:rPr>
        <w:t xml:space="preserve"> not qualify for going ahead with </w:t>
      </w:r>
      <w:r w:rsidR="005544ED" w:rsidRPr="00DB2B30">
        <w:rPr>
          <w:rFonts w:ascii="Times New Roman" w:hAnsi="Times New Roman" w:cs="Times New Roman"/>
          <w:sz w:val="24"/>
          <w:szCs w:val="24"/>
          <w:highlight w:val="white"/>
        </w:rPr>
        <w:t xml:space="preserve">the </w:t>
      </w:r>
      <w:r w:rsidR="00C027F7" w:rsidRPr="00DB2B30">
        <w:rPr>
          <w:rFonts w:ascii="Times New Roman" w:hAnsi="Times New Roman" w:cs="Times New Roman"/>
          <w:sz w:val="24"/>
          <w:szCs w:val="24"/>
          <w:highlight w:val="white"/>
        </w:rPr>
        <w:t>acc</w:t>
      </w:r>
      <w:r w:rsidRPr="00DB2B30">
        <w:rPr>
          <w:rFonts w:ascii="Times New Roman" w:hAnsi="Times New Roman" w:cs="Times New Roman"/>
          <w:sz w:val="24"/>
          <w:szCs w:val="24"/>
          <w:highlight w:val="white"/>
        </w:rPr>
        <w:t xml:space="preserve">ount. </w:t>
      </w:r>
    </w:p>
    <w:p w14:paraId="40139BE4" w14:textId="162C8E26" w:rsidR="002A41CF" w:rsidRPr="00DB2B30" w:rsidRDefault="002A41CF" w:rsidP="0002002C">
      <w:pPr>
        <w:widowControl/>
        <w:numPr>
          <w:ilvl w:val="0"/>
          <w:numId w:val="20"/>
        </w:numPr>
        <w:autoSpaceDE/>
        <w:autoSpaceDN/>
        <w:spacing w:line="276" w:lineRule="auto"/>
        <w:ind w:left="1134"/>
        <w:rPr>
          <w:rFonts w:ascii="Times New Roman" w:hAnsi="Times New Roman" w:cs="Times New Roman"/>
          <w:b/>
          <w:sz w:val="24"/>
          <w:szCs w:val="24"/>
          <w:highlight w:val="white"/>
        </w:rPr>
      </w:pPr>
      <w:r w:rsidRPr="00DB2B30">
        <w:rPr>
          <w:rFonts w:ascii="Times New Roman" w:hAnsi="Times New Roman" w:cs="Times New Roman"/>
          <w:b/>
          <w:sz w:val="24"/>
          <w:szCs w:val="24"/>
          <w:highlight w:val="white"/>
        </w:rPr>
        <w:t>Brand Entity</w:t>
      </w:r>
    </w:p>
    <w:p w14:paraId="2110D05E" w14:textId="180D5629" w:rsidR="002A41CF" w:rsidRPr="00DB2B30" w:rsidRDefault="002A41CF"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 xml:space="preserve">The brand entity will be a deciding factor too while qualifying an account even if the users are </w:t>
      </w:r>
      <w:r w:rsidR="003A76C3" w:rsidRPr="00DB2B30">
        <w:rPr>
          <w:rFonts w:ascii="Times New Roman" w:hAnsi="Times New Roman" w:cs="Times New Roman"/>
          <w:sz w:val="24"/>
          <w:szCs w:val="24"/>
          <w:highlight w:val="white"/>
        </w:rPr>
        <w:t>fewer</w:t>
      </w:r>
      <w:r w:rsidRPr="00DB2B30">
        <w:rPr>
          <w:rFonts w:ascii="Times New Roman" w:hAnsi="Times New Roman" w:cs="Times New Roman"/>
          <w:sz w:val="24"/>
          <w:szCs w:val="24"/>
          <w:highlight w:val="white"/>
        </w:rPr>
        <w:t xml:space="preserve"> but we will be adding a brand to the portfolio. </w:t>
      </w:r>
      <w:r w:rsidR="00C72900" w:rsidRPr="00DB2B30">
        <w:rPr>
          <w:rFonts w:ascii="Times New Roman" w:hAnsi="Times New Roman" w:cs="Times New Roman"/>
          <w:sz w:val="24"/>
          <w:szCs w:val="24"/>
          <w:highlight w:val="white"/>
        </w:rPr>
        <w:t>It can be d</w:t>
      </w:r>
      <w:r w:rsidRPr="00DB2B30">
        <w:rPr>
          <w:rFonts w:ascii="Times New Roman" w:hAnsi="Times New Roman" w:cs="Times New Roman"/>
          <w:sz w:val="24"/>
          <w:szCs w:val="24"/>
          <w:highlight w:val="white"/>
        </w:rPr>
        <w:t xml:space="preserve">ivided into 2 </w:t>
      </w:r>
      <w:proofErr w:type="gramStart"/>
      <w:r w:rsidRPr="00DB2B30">
        <w:rPr>
          <w:rFonts w:ascii="Times New Roman" w:hAnsi="Times New Roman" w:cs="Times New Roman"/>
          <w:sz w:val="24"/>
          <w:szCs w:val="24"/>
          <w:highlight w:val="white"/>
        </w:rPr>
        <w:t>parts :</w:t>
      </w:r>
      <w:proofErr w:type="gramEnd"/>
    </w:p>
    <w:p w14:paraId="60E098BC" w14:textId="5B96CED7" w:rsidR="002A41CF" w:rsidRPr="00DB2B30" w:rsidRDefault="00C027F7"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Small</w:t>
      </w:r>
      <w:r w:rsidR="002A41CF" w:rsidRPr="00DB2B30">
        <w:rPr>
          <w:rFonts w:ascii="Times New Roman" w:hAnsi="Times New Roman" w:cs="Times New Roman"/>
          <w:sz w:val="24"/>
          <w:szCs w:val="24"/>
          <w:highlight w:val="white"/>
        </w:rPr>
        <w:t xml:space="preserve"> (High growth startup/ established brand)</w:t>
      </w:r>
    </w:p>
    <w:p w14:paraId="23505225" w14:textId="64B7DB0B" w:rsidR="002A41CF" w:rsidRPr="00DB2B30" w:rsidRDefault="00C72900" w:rsidP="0002002C">
      <w:pPr>
        <w:spacing w:line="276" w:lineRule="auto"/>
        <w:ind w:left="1134"/>
        <w:rPr>
          <w:rFonts w:ascii="Times New Roman" w:hAnsi="Times New Roman" w:cs="Times New Roman"/>
          <w:sz w:val="24"/>
          <w:szCs w:val="24"/>
          <w:highlight w:val="white"/>
        </w:rPr>
      </w:pPr>
      <w:r w:rsidRPr="00DB2B30">
        <w:rPr>
          <w:rFonts w:ascii="Times New Roman" w:hAnsi="Times New Roman" w:cs="Times New Roman"/>
          <w:sz w:val="24"/>
          <w:szCs w:val="24"/>
          <w:highlight w:val="white"/>
        </w:rPr>
        <w:t>Enterprise</w:t>
      </w:r>
      <w:r w:rsidR="002A41CF" w:rsidRPr="00DB2B30">
        <w:rPr>
          <w:rFonts w:ascii="Times New Roman" w:hAnsi="Times New Roman" w:cs="Times New Roman"/>
          <w:sz w:val="24"/>
          <w:szCs w:val="24"/>
          <w:highlight w:val="white"/>
        </w:rPr>
        <w:t xml:space="preserve"> (more profit margin due to certain company policies)</w:t>
      </w:r>
    </w:p>
    <w:p w14:paraId="1DB8F76E" w14:textId="77777777" w:rsidR="002A41CF" w:rsidRPr="00DB2B30" w:rsidRDefault="002A41CF" w:rsidP="0002002C">
      <w:pPr>
        <w:widowControl/>
        <w:numPr>
          <w:ilvl w:val="0"/>
          <w:numId w:val="20"/>
        </w:numPr>
        <w:autoSpaceDE/>
        <w:autoSpaceDN/>
        <w:spacing w:line="276" w:lineRule="auto"/>
        <w:ind w:left="1134"/>
        <w:rPr>
          <w:rFonts w:ascii="Times New Roman" w:hAnsi="Times New Roman" w:cs="Times New Roman"/>
          <w:b/>
          <w:sz w:val="24"/>
          <w:szCs w:val="24"/>
          <w:highlight w:val="white"/>
        </w:rPr>
      </w:pPr>
      <w:r w:rsidRPr="00DB2B30">
        <w:rPr>
          <w:rFonts w:ascii="Times New Roman" w:hAnsi="Times New Roman" w:cs="Times New Roman"/>
          <w:b/>
          <w:sz w:val="24"/>
          <w:szCs w:val="24"/>
          <w:highlight w:val="white"/>
        </w:rPr>
        <w:t>Risk Appetite (Internal Call)</w:t>
      </w:r>
    </w:p>
    <w:p w14:paraId="7BFDE60A" w14:textId="4EABDB26" w:rsidR="002A41CF" w:rsidRPr="00DB2B30" w:rsidRDefault="002A41CF" w:rsidP="0002002C">
      <w:pPr>
        <w:spacing w:line="276" w:lineRule="auto"/>
        <w:ind w:left="1134"/>
        <w:rPr>
          <w:rFonts w:ascii="Times New Roman" w:hAnsi="Times New Roman" w:cs="Times New Roman"/>
          <w:b/>
          <w:sz w:val="24"/>
          <w:szCs w:val="24"/>
          <w:highlight w:val="white"/>
        </w:rPr>
      </w:pPr>
      <w:r w:rsidRPr="00DB2B30">
        <w:rPr>
          <w:rFonts w:ascii="Times New Roman" w:hAnsi="Times New Roman" w:cs="Times New Roman"/>
          <w:sz w:val="24"/>
          <w:szCs w:val="24"/>
          <w:highlight w:val="white"/>
        </w:rPr>
        <w:t>In terms of operational bandwidth and expansion in a different geography</w:t>
      </w:r>
      <w:r w:rsidR="00895EA2" w:rsidRPr="00DB2B30">
        <w:rPr>
          <w:rFonts w:ascii="Times New Roman" w:hAnsi="Times New Roman" w:cs="Times New Roman"/>
          <w:sz w:val="24"/>
          <w:szCs w:val="24"/>
          <w:highlight w:val="white"/>
        </w:rPr>
        <w:t xml:space="preserve">, </w:t>
      </w:r>
      <w:r w:rsidR="00E3346B" w:rsidRPr="00DB2B30">
        <w:rPr>
          <w:rFonts w:ascii="Times New Roman" w:hAnsi="Times New Roman" w:cs="Times New Roman"/>
          <w:sz w:val="24"/>
          <w:szCs w:val="24"/>
          <w:highlight w:val="white"/>
        </w:rPr>
        <w:t xml:space="preserve">we need to see the revenue </w:t>
      </w:r>
      <w:r w:rsidR="00F00EF2" w:rsidRPr="00DB2B30">
        <w:rPr>
          <w:rFonts w:ascii="Times New Roman" w:hAnsi="Times New Roman" w:cs="Times New Roman"/>
          <w:sz w:val="24"/>
          <w:szCs w:val="24"/>
          <w:highlight w:val="white"/>
        </w:rPr>
        <w:t>margins</w:t>
      </w:r>
      <w:r w:rsidR="00D729BD">
        <w:rPr>
          <w:rFonts w:ascii="Times New Roman" w:hAnsi="Times New Roman" w:cs="Times New Roman"/>
          <w:sz w:val="24"/>
          <w:szCs w:val="24"/>
          <w:highlight w:val="white"/>
        </w:rPr>
        <w:t xml:space="preserve"> </w:t>
      </w:r>
      <w:r w:rsidRPr="00DB2B30">
        <w:rPr>
          <w:rFonts w:ascii="Times New Roman" w:hAnsi="Times New Roman" w:cs="Times New Roman"/>
          <w:sz w:val="24"/>
          <w:szCs w:val="24"/>
          <w:highlight w:val="white"/>
        </w:rPr>
        <w:t xml:space="preserve">Ability to bear </w:t>
      </w:r>
      <w:r w:rsidR="005544ED" w:rsidRPr="00DB2B30">
        <w:rPr>
          <w:rFonts w:ascii="Times New Roman" w:hAnsi="Times New Roman" w:cs="Times New Roman"/>
          <w:sz w:val="24"/>
          <w:szCs w:val="24"/>
          <w:highlight w:val="white"/>
        </w:rPr>
        <w:t xml:space="preserve">a </w:t>
      </w:r>
      <w:r w:rsidRPr="00DB2B30">
        <w:rPr>
          <w:rFonts w:ascii="Times New Roman" w:hAnsi="Times New Roman" w:cs="Times New Roman"/>
          <w:sz w:val="24"/>
          <w:szCs w:val="24"/>
          <w:highlight w:val="white"/>
        </w:rPr>
        <w:t>fixed cost</w:t>
      </w:r>
    </w:p>
    <w:p w14:paraId="7CB4E505" w14:textId="77777777" w:rsidR="002A41CF" w:rsidRPr="00DB2B30" w:rsidRDefault="002A41CF" w:rsidP="0002002C">
      <w:pPr>
        <w:widowControl/>
        <w:numPr>
          <w:ilvl w:val="0"/>
          <w:numId w:val="20"/>
        </w:numPr>
        <w:autoSpaceDE/>
        <w:autoSpaceDN/>
        <w:spacing w:line="276" w:lineRule="auto"/>
        <w:ind w:left="1134"/>
        <w:rPr>
          <w:rFonts w:ascii="Times New Roman" w:hAnsi="Times New Roman" w:cs="Times New Roman"/>
          <w:b/>
          <w:sz w:val="24"/>
          <w:szCs w:val="24"/>
          <w:highlight w:val="white"/>
        </w:rPr>
      </w:pPr>
      <w:r w:rsidRPr="00DB2B30">
        <w:rPr>
          <w:rFonts w:ascii="Times New Roman" w:hAnsi="Times New Roman" w:cs="Times New Roman"/>
          <w:b/>
          <w:sz w:val="24"/>
          <w:szCs w:val="24"/>
          <w:highlight w:val="white"/>
        </w:rPr>
        <w:t>Volume of account</w:t>
      </w:r>
    </w:p>
    <w:p w14:paraId="496E5B5C" w14:textId="048D5625" w:rsidR="00C73008" w:rsidRPr="00D729BD" w:rsidRDefault="002A41CF" w:rsidP="00D729BD">
      <w:pPr>
        <w:spacing w:line="276" w:lineRule="auto"/>
        <w:ind w:left="1134"/>
        <w:rPr>
          <w:rFonts w:ascii="Times New Roman" w:hAnsi="Times New Roman" w:cs="Times New Roman"/>
          <w:sz w:val="24"/>
          <w:szCs w:val="24"/>
        </w:rPr>
      </w:pPr>
      <w:r w:rsidRPr="00DB2B30">
        <w:rPr>
          <w:rFonts w:ascii="Times New Roman" w:hAnsi="Times New Roman" w:cs="Times New Roman"/>
          <w:sz w:val="24"/>
          <w:szCs w:val="24"/>
          <w:highlight w:val="white"/>
        </w:rPr>
        <w:t xml:space="preserve">In accounts where </w:t>
      </w:r>
      <w:r w:rsidR="00F00EF2" w:rsidRPr="00DB2B30">
        <w:rPr>
          <w:rFonts w:ascii="Times New Roman" w:hAnsi="Times New Roman" w:cs="Times New Roman"/>
          <w:sz w:val="24"/>
          <w:szCs w:val="24"/>
          <w:highlight w:val="white"/>
        </w:rPr>
        <w:t xml:space="preserve">transaction </w:t>
      </w:r>
      <w:r w:rsidRPr="00DB2B30">
        <w:rPr>
          <w:rFonts w:ascii="Times New Roman" w:hAnsi="Times New Roman" w:cs="Times New Roman"/>
          <w:sz w:val="24"/>
          <w:szCs w:val="24"/>
          <w:highlight w:val="white"/>
        </w:rPr>
        <w:t xml:space="preserve">volume is low, the current SOW will be sacrosanct. </w:t>
      </w:r>
    </w:p>
    <w:p w14:paraId="6B98DBFC" w14:textId="68404581" w:rsidR="00C73008" w:rsidRPr="004341A3" w:rsidRDefault="004341A3" w:rsidP="0002002C">
      <w:pPr>
        <w:pStyle w:val="BodyText"/>
        <w:numPr>
          <w:ilvl w:val="0"/>
          <w:numId w:val="1"/>
        </w:numPr>
        <w:spacing w:before="6" w:line="276" w:lineRule="auto"/>
        <w:rPr>
          <w:rFonts w:ascii="Times New Roman" w:hAnsi="Times New Roman" w:cs="Times New Roman"/>
          <w:color w:val="0070C0"/>
          <w:sz w:val="32"/>
          <w:szCs w:val="44"/>
        </w:rPr>
      </w:pPr>
      <w:bookmarkStart w:id="3" w:name="_Hlk102459625"/>
      <w:r w:rsidRPr="004341A3">
        <w:rPr>
          <w:rFonts w:ascii="Times New Roman" w:hAnsi="Times New Roman" w:cs="Times New Roman"/>
          <w:color w:val="0070C0"/>
          <w:sz w:val="32"/>
          <w:szCs w:val="44"/>
        </w:rPr>
        <w:lastRenderedPageBreak/>
        <w:t>FINANCIAL PLAN –</w:t>
      </w:r>
    </w:p>
    <w:p w14:paraId="3A8B8B0C" w14:textId="77777777" w:rsidR="00C73008" w:rsidRPr="000E15EE" w:rsidRDefault="00C73008" w:rsidP="0002002C">
      <w:pPr>
        <w:pStyle w:val="BodyText"/>
        <w:spacing w:before="6" w:line="276" w:lineRule="auto"/>
        <w:ind w:left="1217"/>
        <w:rPr>
          <w:rFonts w:ascii="Times New Roman" w:hAnsi="Times New Roman" w:cs="Times New Roman"/>
          <w:color w:val="4F81BD" w:themeColor="accent1"/>
          <w:sz w:val="32"/>
          <w:szCs w:val="44"/>
        </w:rPr>
      </w:pPr>
    </w:p>
    <w:p w14:paraId="4BD8829E" w14:textId="1E0D766C" w:rsidR="00C73008" w:rsidRPr="004341A3" w:rsidRDefault="000E02A9" w:rsidP="0002002C">
      <w:pPr>
        <w:pStyle w:val="BodyText"/>
        <w:numPr>
          <w:ilvl w:val="1"/>
          <w:numId w:val="1"/>
        </w:numPr>
        <w:spacing w:before="6" w:line="276" w:lineRule="auto"/>
        <w:rPr>
          <w:rFonts w:ascii="Times New Roman" w:hAnsi="Times New Roman" w:cs="Times New Roman"/>
          <w:color w:val="0070C0"/>
          <w:sz w:val="28"/>
          <w:szCs w:val="40"/>
        </w:rPr>
      </w:pPr>
      <w:r w:rsidRPr="004341A3">
        <w:rPr>
          <w:rFonts w:ascii="Times New Roman" w:hAnsi="Times New Roman" w:cs="Times New Roman"/>
          <w:color w:val="0070C0"/>
          <w:sz w:val="28"/>
          <w:szCs w:val="40"/>
        </w:rPr>
        <w:t>Development costing-</w:t>
      </w:r>
    </w:p>
    <w:p w14:paraId="21BCA381" w14:textId="41F8AA9F" w:rsidR="00C82D79" w:rsidRPr="000E15EE" w:rsidRDefault="00DB6746" w:rsidP="0002002C">
      <w:pPr>
        <w:pStyle w:val="BodyText"/>
        <w:spacing w:before="6" w:line="276" w:lineRule="auto"/>
        <w:ind w:left="1235"/>
        <w:rPr>
          <w:rFonts w:ascii="Times New Roman" w:hAnsi="Times New Roman" w:cs="Times New Roman"/>
          <w:sz w:val="24"/>
          <w:szCs w:val="24"/>
        </w:rPr>
      </w:pPr>
      <w:r w:rsidRPr="000E15EE">
        <w:rPr>
          <w:rFonts w:ascii="Times New Roman" w:hAnsi="Times New Roman" w:cs="Times New Roman"/>
          <w:sz w:val="24"/>
          <w:szCs w:val="24"/>
        </w:rPr>
        <w:t>The development cost</w:t>
      </w:r>
      <w:r w:rsidR="00303362" w:rsidRPr="000E15EE">
        <w:rPr>
          <w:rFonts w:ascii="Times New Roman" w:hAnsi="Times New Roman" w:cs="Times New Roman"/>
          <w:sz w:val="24"/>
          <w:szCs w:val="24"/>
        </w:rPr>
        <w:t xml:space="preserve"> includes many subdivided things, those are human </w:t>
      </w:r>
      <w:r w:rsidR="00A62410" w:rsidRPr="000E15EE">
        <w:rPr>
          <w:rFonts w:ascii="Times New Roman" w:hAnsi="Times New Roman" w:cs="Times New Roman"/>
          <w:sz w:val="24"/>
          <w:szCs w:val="24"/>
        </w:rPr>
        <w:t>resources</w:t>
      </w:r>
      <w:r w:rsidR="00303362" w:rsidRPr="000E15EE">
        <w:rPr>
          <w:rFonts w:ascii="Times New Roman" w:hAnsi="Times New Roman" w:cs="Times New Roman"/>
          <w:sz w:val="24"/>
          <w:szCs w:val="24"/>
        </w:rPr>
        <w:t xml:space="preserve"> cost, infrastructure cost</w:t>
      </w:r>
      <w:r w:rsidR="00C82D79" w:rsidRPr="000E15EE">
        <w:rPr>
          <w:rFonts w:ascii="Times New Roman" w:hAnsi="Times New Roman" w:cs="Times New Roman"/>
          <w:sz w:val="24"/>
          <w:szCs w:val="24"/>
        </w:rPr>
        <w:t xml:space="preserve">, scaling cost, </w:t>
      </w:r>
      <w:r w:rsidR="00DB5806" w:rsidRPr="000E15EE">
        <w:rPr>
          <w:rFonts w:ascii="Times New Roman" w:hAnsi="Times New Roman" w:cs="Times New Roman"/>
          <w:sz w:val="24"/>
          <w:szCs w:val="24"/>
        </w:rPr>
        <w:t xml:space="preserve">and </w:t>
      </w:r>
      <w:r w:rsidR="00C82D79" w:rsidRPr="000E15EE">
        <w:rPr>
          <w:rFonts w:ascii="Times New Roman" w:hAnsi="Times New Roman" w:cs="Times New Roman"/>
          <w:sz w:val="24"/>
          <w:szCs w:val="24"/>
        </w:rPr>
        <w:t xml:space="preserve">cost </w:t>
      </w:r>
      <w:r w:rsidR="00DB5806" w:rsidRPr="000E15EE">
        <w:rPr>
          <w:rFonts w:ascii="Times New Roman" w:hAnsi="Times New Roman" w:cs="Times New Roman"/>
          <w:sz w:val="24"/>
          <w:szCs w:val="24"/>
        </w:rPr>
        <w:t>from</w:t>
      </w:r>
      <w:r w:rsidR="00C82D79" w:rsidRPr="000E15EE">
        <w:rPr>
          <w:rFonts w:ascii="Times New Roman" w:hAnsi="Times New Roman" w:cs="Times New Roman"/>
          <w:sz w:val="24"/>
          <w:szCs w:val="24"/>
        </w:rPr>
        <w:t xml:space="preserve"> partners. All those costs are explained below in </w:t>
      </w:r>
      <w:r w:rsidR="00DB5806" w:rsidRPr="000E15EE">
        <w:rPr>
          <w:rFonts w:ascii="Times New Roman" w:hAnsi="Times New Roman" w:cs="Times New Roman"/>
          <w:sz w:val="24"/>
          <w:szCs w:val="24"/>
        </w:rPr>
        <w:t xml:space="preserve">the </w:t>
      </w:r>
      <w:r w:rsidR="00C82D79" w:rsidRPr="000E15EE">
        <w:rPr>
          <w:rFonts w:ascii="Times New Roman" w:hAnsi="Times New Roman" w:cs="Times New Roman"/>
          <w:sz w:val="24"/>
          <w:szCs w:val="24"/>
        </w:rPr>
        <w:t>tabular format</w:t>
      </w:r>
    </w:p>
    <w:p w14:paraId="095C579E" w14:textId="77777777" w:rsidR="00815B42" w:rsidRPr="000E15EE" w:rsidRDefault="00815B42" w:rsidP="0002002C">
      <w:pPr>
        <w:pStyle w:val="BodyText"/>
        <w:spacing w:before="6" w:line="276" w:lineRule="auto"/>
        <w:ind w:left="1235"/>
        <w:rPr>
          <w:rFonts w:ascii="Times New Roman" w:hAnsi="Times New Roman" w:cs="Times New Roman"/>
          <w:sz w:val="24"/>
          <w:szCs w:val="24"/>
        </w:rPr>
      </w:pPr>
    </w:p>
    <w:p w14:paraId="1132C630" w14:textId="7E49CF4A" w:rsidR="007C3803" w:rsidRPr="00E71D3A" w:rsidRDefault="002F78AB" w:rsidP="0002002C">
      <w:pPr>
        <w:pStyle w:val="BodyText"/>
        <w:numPr>
          <w:ilvl w:val="0"/>
          <w:numId w:val="8"/>
        </w:numPr>
        <w:spacing w:before="6" w:line="276" w:lineRule="auto"/>
        <w:rPr>
          <w:rFonts w:ascii="Times New Roman" w:hAnsi="Times New Roman" w:cs="Times New Roman"/>
          <w:b/>
          <w:bCs/>
          <w:sz w:val="28"/>
          <w:szCs w:val="40"/>
        </w:rPr>
      </w:pPr>
      <w:r w:rsidRPr="00E71D3A">
        <w:rPr>
          <w:rFonts w:ascii="Times New Roman" w:hAnsi="Times New Roman" w:cs="Times New Roman"/>
          <w:b/>
          <w:bCs/>
          <w:sz w:val="28"/>
          <w:szCs w:val="40"/>
        </w:rPr>
        <w:t>Human Capital Cost-</w:t>
      </w:r>
    </w:p>
    <w:p w14:paraId="04F7FDBF" w14:textId="30CF533F" w:rsidR="00D939B7" w:rsidRDefault="00D939B7" w:rsidP="0002002C">
      <w:pPr>
        <w:pStyle w:val="BodyText"/>
        <w:numPr>
          <w:ilvl w:val="0"/>
          <w:numId w:val="9"/>
        </w:numPr>
        <w:spacing w:before="6" w:line="276" w:lineRule="auto"/>
        <w:ind w:left="1985"/>
        <w:rPr>
          <w:rFonts w:ascii="Times New Roman" w:hAnsi="Times New Roman" w:cs="Times New Roman"/>
          <w:sz w:val="24"/>
          <w:szCs w:val="36"/>
        </w:rPr>
      </w:pPr>
      <w:r w:rsidRPr="000E15EE">
        <w:rPr>
          <w:rFonts w:ascii="Times New Roman" w:hAnsi="Times New Roman" w:cs="Times New Roman"/>
          <w:sz w:val="24"/>
          <w:szCs w:val="36"/>
        </w:rPr>
        <w:t xml:space="preserve">The following table shows different </w:t>
      </w:r>
      <w:r w:rsidR="000F15D9" w:rsidRPr="000E15EE">
        <w:rPr>
          <w:rFonts w:ascii="Times New Roman" w:hAnsi="Times New Roman" w:cs="Times New Roman"/>
          <w:sz w:val="24"/>
          <w:szCs w:val="36"/>
        </w:rPr>
        <w:t xml:space="preserve">human </w:t>
      </w:r>
      <w:r w:rsidR="00DB5806" w:rsidRPr="000E15EE">
        <w:rPr>
          <w:rFonts w:ascii="Times New Roman" w:hAnsi="Times New Roman" w:cs="Times New Roman"/>
          <w:sz w:val="24"/>
          <w:szCs w:val="36"/>
        </w:rPr>
        <w:t>resources</w:t>
      </w:r>
      <w:r w:rsidR="000F15D9" w:rsidRPr="000E15EE">
        <w:rPr>
          <w:rFonts w:ascii="Times New Roman" w:hAnsi="Times New Roman" w:cs="Times New Roman"/>
          <w:sz w:val="24"/>
          <w:szCs w:val="36"/>
        </w:rPr>
        <w:t xml:space="preserve"> cost over the 5 years</w:t>
      </w:r>
      <w:r w:rsidR="003E7AAA" w:rsidRPr="000E15EE">
        <w:rPr>
          <w:rFonts w:ascii="Times New Roman" w:hAnsi="Times New Roman" w:cs="Times New Roman"/>
          <w:sz w:val="24"/>
          <w:szCs w:val="36"/>
        </w:rPr>
        <w:t>.</w:t>
      </w:r>
    </w:p>
    <w:p w14:paraId="5577A9B3" w14:textId="77777777" w:rsidR="00122F38" w:rsidRDefault="00122F38" w:rsidP="0002002C">
      <w:pPr>
        <w:pStyle w:val="BodyText"/>
        <w:spacing w:before="6" w:line="276" w:lineRule="auto"/>
        <w:ind w:left="1985"/>
        <w:rPr>
          <w:rFonts w:ascii="Times New Roman" w:hAnsi="Times New Roman" w:cs="Times New Roman"/>
          <w:sz w:val="24"/>
          <w:szCs w:val="36"/>
        </w:rPr>
      </w:pPr>
    </w:p>
    <w:p w14:paraId="0571C773" w14:textId="3BDC5ADE" w:rsidR="00122F38" w:rsidRPr="000E15EE" w:rsidRDefault="00531A2F" w:rsidP="0002002C">
      <w:pPr>
        <w:pStyle w:val="BodyText"/>
        <w:spacing w:before="6" w:line="276" w:lineRule="auto"/>
        <w:ind w:left="284"/>
        <w:rPr>
          <w:rFonts w:ascii="Times New Roman" w:hAnsi="Times New Roman" w:cs="Times New Roman"/>
          <w:sz w:val="24"/>
          <w:szCs w:val="36"/>
        </w:rPr>
      </w:pPr>
      <w:r w:rsidRPr="00531A2F">
        <w:rPr>
          <w:rFonts w:ascii="Times New Roman" w:hAnsi="Times New Roman" w:cs="Times New Roman"/>
          <w:noProof/>
          <w:sz w:val="24"/>
          <w:szCs w:val="36"/>
        </w:rPr>
        <w:drawing>
          <wp:inline distT="0" distB="0" distL="0" distR="0" wp14:anchorId="0F96D85C" wp14:editId="31DA8BF1">
            <wp:extent cx="6772275" cy="37877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0530" cy="3792392"/>
                    </a:xfrm>
                    <a:prstGeom prst="rect">
                      <a:avLst/>
                    </a:prstGeom>
                  </pic:spPr>
                </pic:pic>
              </a:graphicData>
            </a:graphic>
          </wp:inline>
        </w:drawing>
      </w:r>
    </w:p>
    <w:p w14:paraId="23AC05F3" w14:textId="77777777" w:rsidR="00F610C2" w:rsidRDefault="00F610C2" w:rsidP="0002002C">
      <w:pPr>
        <w:pStyle w:val="BodyText"/>
        <w:spacing w:before="6" w:line="276" w:lineRule="auto"/>
        <w:ind w:left="1985"/>
        <w:rPr>
          <w:rFonts w:ascii="Times New Roman" w:hAnsi="Times New Roman" w:cs="Times New Roman"/>
          <w:sz w:val="24"/>
          <w:szCs w:val="36"/>
        </w:rPr>
      </w:pPr>
    </w:p>
    <w:p w14:paraId="030D47BE" w14:textId="57FD18C4" w:rsidR="00DB5806" w:rsidRPr="000E15EE" w:rsidRDefault="005624ED" w:rsidP="0002002C">
      <w:pPr>
        <w:pStyle w:val="BodyText"/>
        <w:numPr>
          <w:ilvl w:val="0"/>
          <w:numId w:val="9"/>
        </w:numPr>
        <w:spacing w:before="6" w:line="276" w:lineRule="auto"/>
        <w:ind w:left="1985"/>
        <w:rPr>
          <w:rFonts w:ascii="Times New Roman" w:hAnsi="Times New Roman" w:cs="Times New Roman"/>
          <w:sz w:val="24"/>
          <w:szCs w:val="36"/>
        </w:rPr>
      </w:pPr>
      <w:r w:rsidRPr="000E15EE">
        <w:rPr>
          <w:rFonts w:ascii="Times New Roman" w:hAnsi="Times New Roman" w:cs="Times New Roman"/>
          <w:sz w:val="24"/>
          <w:szCs w:val="36"/>
        </w:rPr>
        <w:t xml:space="preserve">The total Human Capital expenditure in 5 years will be </w:t>
      </w:r>
      <w:r w:rsidR="00324CA9" w:rsidRPr="000E15EE">
        <w:rPr>
          <w:rFonts w:ascii="Times New Roman" w:hAnsi="Times New Roman" w:cs="Times New Roman"/>
          <w:sz w:val="24"/>
          <w:szCs w:val="36"/>
        </w:rPr>
        <w:t>3,62,09,000 USD</w:t>
      </w:r>
      <w:r w:rsidR="003E7AAA" w:rsidRPr="000E15EE">
        <w:rPr>
          <w:rFonts w:ascii="Times New Roman" w:hAnsi="Times New Roman" w:cs="Times New Roman"/>
          <w:sz w:val="24"/>
          <w:szCs w:val="36"/>
        </w:rPr>
        <w:t>.</w:t>
      </w:r>
    </w:p>
    <w:p w14:paraId="51226265" w14:textId="2C4471A8" w:rsidR="000A33F0" w:rsidRPr="0091093E" w:rsidRDefault="00324CA9" w:rsidP="0091093E">
      <w:pPr>
        <w:pStyle w:val="BodyText"/>
        <w:numPr>
          <w:ilvl w:val="0"/>
          <w:numId w:val="9"/>
        </w:numPr>
        <w:spacing w:before="6" w:line="276" w:lineRule="auto"/>
        <w:ind w:left="1985"/>
        <w:rPr>
          <w:rFonts w:ascii="Times New Roman" w:hAnsi="Times New Roman" w:cs="Times New Roman"/>
          <w:sz w:val="24"/>
          <w:szCs w:val="36"/>
        </w:rPr>
      </w:pPr>
      <w:r w:rsidRPr="000E15EE">
        <w:rPr>
          <w:rFonts w:ascii="Times New Roman" w:hAnsi="Times New Roman" w:cs="Times New Roman"/>
          <w:sz w:val="24"/>
          <w:szCs w:val="36"/>
        </w:rPr>
        <w:t xml:space="preserve">The table is formatted </w:t>
      </w:r>
      <w:r w:rsidR="003E7AAA" w:rsidRPr="000E15EE">
        <w:rPr>
          <w:rFonts w:ascii="Times New Roman" w:hAnsi="Times New Roman" w:cs="Times New Roman"/>
          <w:sz w:val="24"/>
          <w:szCs w:val="36"/>
        </w:rPr>
        <w:t>based</w:t>
      </w:r>
      <w:r w:rsidRPr="000E15EE">
        <w:rPr>
          <w:rFonts w:ascii="Times New Roman" w:hAnsi="Times New Roman" w:cs="Times New Roman"/>
          <w:sz w:val="24"/>
          <w:szCs w:val="36"/>
        </w:rPr>
        <w:t xml:space="preserve"> on th</w:t>
      </w:r>
      <w:r w:rsidR="00CF62F2" w:rsidRPr="000E15EE">
        <w:rPr>
          <w:rFonts w:ascii="Times New Roman" w:hAnsi="Times New Roman" w:cs="Times New Roman"/>
          <w:sz w:val="24"/>
          <w:szCs w:val="36"/>
        </w:rPr>
        <w:t xml:space="preserve">e </w:t>
      </w:r>
      <w:r w:rsidR="003E7AAA" w:rsidRPr="000E15EE">
        <w:rPr>
          <w:rFonts w:ascii="Times New Roman" w:hAnsi="Times New Roman" w:cs="Times New Roman"/>
          <w:sz w:val="24"/>
          <w:szCs w:val="36"/>
        </w:rPr>
        <w:t>quarterly</w:t>
      </w:r>
      <w:r w:rsidR="00CF62F2" w:rsidRPr="000E15EE">
        <w:rPr>
          <w:rFonts w:ascii="Times New Roman" w:hAnsi="Times New Roman" w:cs="Times New Roman"/>
          <w:sz w:val="24"/>
          <w:szCs w:val="36"/>
        </w:rPr>
        <w:t xml:space="preserve"> for </w:t>
      </w:r>
      <w:r w:rsidR="006D57CF" w:rsidRPr="000E15EE">
        <w:rPr>
          <w:rFonts w:ascii="Times New Roman" w:hAnsi="Times New Roman" w:cs="Times New Roman"/>
          <w:sz w:val="24"/>
          <w:szCs w:val="36"/>
        </w:rPr>
        <w:t xml:space="preserve">the </w:t>
      </w:r>
      <w:r w:rsidR="00CF62F2" w:rsidRPr="000E15EE">
        <w:rPr>
          <w:rFonts w:ascii="Times New Roman" w:hAnsi="Times New Roman" w:cs="Times New Roman"/>
          <w:sz w:val="24"/>
          <w:szCs w:val="36"/>
        </w:rPr>
        <w:t xml:space="preserve">first 2 years where the major development going to take place and yearly </w:t>
      </w:r>
      <w:r w:rsidR="00815B42" w:rsidRPr="000E15EE">
        <w:rPr>
          <w:rFonts w:ascii="Times New Roman" w:hAnsi="Times New Roman" w:cs="Times New Roman"/>
          <w:sz w:val="24"/>
          <w:szCs w:val="36"/>
        </w:rPr>
        <w:t xml:space="preserve">for </w:t>
      </w:r>
      <w:r w:rsidR="006D57CF" w:rsidRPr="000E15EE">
        <w:rPr>
          <w:rFonts w:ascii="Times New Roman" w:hAnsi="Times New Roman" w:cs="Times New Roman"/>
          <w:sz w:val="24"/>
          <w:szCs w:val="36"/>
        </w:rPr>
        <w:t xml:space="preserve">the </w:t>
      </w:r>
      <w:r w:rsidR="00815B42" w:rsidRPr="000E15EE">
        <w:rPr>
          <w:rFonts w:ascii="Times New Roman" w:hAnsi="Times New Roman" w:cs="Times New Roman"/>
          <w:sz w:val="24"/>
          <w:szCs w:val="36"/>
        </w:rPr>
        <w:t>3</w:t>
      </w:r>
      <w:r w:rsidR="00815B42" w:rsidRPr="000E15EE">
        <w:rPr>
          <w:rFonts w:ascii="Times New Roman" w:hAnsi="Times New Roman" w:cs="Times New Roman"/>
          <w:sz w:val="24"/>
          <w:szCs w:val="36"/>
          <w:vertAlign w:val="superscript"/>
        </w:rPr>
        <w:t>rd</w:t>
      </w:r>
      <w:r w:rsidR="00815B42" w:rsidRPr="000E15EE">
        <w:rPr>
          <w:rFonts w:ascii="Times New Roman" w:hAnsi="Times New Roman" w:cs="Times New Roman"/>
          <w:sz w:val="24"/>
          <w:szCs w:val="36"/>
        </w:rPr>
        <w:t>, 4</w:t>
      </w:r>
      <w:r w:rsidR="00815B42" w:rsidRPr="000E15EE">
        <w:rPr>
          <w:rFonts w:ascii="Times New Roman" w:hAnsi="Times New Roman" w:cs="Times New Roman"/>
          <w:sz w:val="24"/>
          <w:szCs w:val="36"/>
          <w:vertAlign w:val="superscript"/>
        </w:rPr>
        <w:t>th</w:t>
      </w:r>
      <w:r w:rsidR="006D57CF" w:rsidRPr="000E15EE">
        <w:rPr>
          <w:rFonts w:ascii="Times New Roman" w:hAnsi="Times New Roman" w:cs="Times New Roman"/>
          <w:sz w:val="24"/>
          <w:szCs w:val="36"/>
          <w:vertAlign w:val="superscript"/>
        </w:rPr>
        <w:t>,</w:t>
      </w:r>
      <w:r w:rsidR="00815B42" w:rsidRPr="000E15EE">
        <w:rPr>
          <w:rFonts w:ascii="Times New Roman" w:hAnsi="Times New Roman" w:cs="Times New Roman"/>
          <w:sz w:val="24"/>
          <w:szCs w:val="36"/>
        </w:rPr>
        <w:t xml:space="preserve"> and 5</w:t>
      </w:r>
      <w:r w:rsidR="00815B42" w:rsidRPr="000E15EE">
        <w:rPr>
          <w:rFonts w:ascii="Times New Roman" w:hAnsi="Times New Roman" w:cs="Times New Roman"/>
          <w:sz w:val="24"/>
          <w:szCs w:val="36"/>
          <w:vertAlign w:val="superscript"/>
        </w:rPr>
        <w:t>th</w:t>
      </w:r>
      <w:r w:rsidR="00815B42" w:rsidRPr="000E15EE">
        <w:rPr>
          <w:rFonts w:ascii="Times New Roman" w:hAnsi="Times New Roman" w:cs="Times New Roman"/>
          <w:sz w:val="24"/>
          <w:szCs w:val="36"/>
        </w:rPr>
        <w:t xml:space="preserve"> year</w:t>
      </w:r>
      <w:r w:rsidR="003E7AAA" w:rsidRPr="000E15EE">
        <w:rPr>
          <w:rFonts w:ascii="Times New Roman" w:hAnsi="Times New Roman" w:cs="Times New Roman"/>
          <w:sz w:val="24"/>
          <w:szCs w:val="36"/>
        </w:rPr>
        <w:t>.</w:t>
      </w:r>
    </w:p>
    <w:p w14:paraId="54B52EF8" w14:textId="54CF1882" w:rsidR="002F78AB" w:rsidRPr="000E15EE" w:rsidRDefault="00E26B86" w:rsidP="0002002C">
      <w:pPr>
        <w:pStyle w:val="BodyText"/>
        <w:numPr>
          <w:ilvl w:val="0"/>
          <w:numId w:val="9"/>
        </w:numPr>
        <w:spacing w:before="6" w:line="276" w:lineRule="auto"/>
        <w:ind w:left="1985" w:right="520"/>
        <w:rPr>
          <w:rFonts w:ascii="Times New Roman" w:hAnsi="Times New Roman" w:cs="Times New Roman"/>
          <w:sz w:val="24"/>
          <w:szCs w:val="24"/>
        </w:rPr>
      </w:pPr>
      <w:r w:rsidRPr="000E15EE">
        <w:rPr>
          <w:rFonts w:ascii="Times New Roman" w:hAnsi="Times New Roman" w:cs="Times New Roman"/>
          <w:sz w:val="24"/>
          <w:szCs w:val="24"/>
        </w:rPr>
        <w:t xml:space="preserve">The employees </w:t>
      </w:r>
      <w:r w:rsidR="000A33F0" w:rsidRPr="000E15EE">
        <w:rPr>
          <w:rFonts w:ascii="Times New Roman" w:hAnsi="Times New Roman" w:cs="Times New Roman"/>
          <w:sz w:val="24"/>
          <w:szCs w:val="24"/>
        </w:rPr>
        <w:t>include</w:t>
      </w:r>
      <w:r w:rsidRPr="000E15EE">
        <w:rPr>
          <w:rFonts w:ascii="Times New Roman" w:hAnsi="Times New Roman" w:cs="Times New Roman"/>
          <w:sz w:val="24"/>
          <w:szCs w:val="24"/>
        </w:rPr>
        <w:t xml:space="preserve"> </w:t>
      </w:r>
      <w:r w:rsidR="000A33F0" w:rsidRPr="000E15EE">
        <w:rPr>
          <w:rFonts w:ascii="Times New Roman" w:hAnsi="Times New Roman" w:cs="Times New Roman"/>
          <w:sz w:val="24"/>
          <w:szCs w:val="24"/>
        </w:rPr>
        <w:t>from</w:t>
      </w:r>
      <w:r w:rsidRPr="000E15EE">
        <w:rPr>
          <w:rFonts w:ascii="Times New Roman" w:hAnsi="Times New Roman" w:cs="Times New Roman"/>
          <w:sz w:val="24"/>
          <w:szCs w:val="24"/>
        </w:rPr>
        <w:t xml:space="preserve"> different </w:t>
      </w:r>
      <w:r w:rsidR="000A33F0" w:rsidRPr="000E15EE">
        <w:rPr>
          <w:rFonts w:ascii="Times New Roman" w:hAnsi="Times New Roman" w:cs="Times New Roman"/>
          <w:sz w:val="24"/>
          <w:szCs w:val="24"/>
        </w:rPr>
        <w:t>backgrounds</w:t>
      </w:r>
      <w:r w:rsidRPr="000E15EE">
        <w:rPr>
          <w:rFonts w:ascii="Times New Roman" w:hAnsi="Times New Roman" w:cs="Times New Roman"/>
          <w:sz w:val="24"/>
          <w:szCs w:val="24"/>
        </w:rPr>
        <w:t xml:space="preserve"> together in this table</w:t>
      </w:r>
      <w:r w:rsidR="000A33F0" w:rsidRPr="000E15EE">
        <w:rPr>
          <w:rFonts w:ascii="Times New Roman" w:hAnsi="Times New Roman" w:cs="Times New Roman"/>
          <w:sz w:val="24"/>
          <w:szCs w:val="24"/>
        </w:rPr>
        <w:t xml:space="preserve"> </w:t>
      </w:r>
      <w:r w:rsidR="00306A6D" w:rsidRPr="000E15EE">
        <w:rPr>
          <w:rFonts w:ascii="Times New Roman" w:hAnsi="Times New Roman" w:cs="Times New Roman"/>
          <w:sz w:val="24"/>
          <w:szCs w:val="24"/>
        </w:rPr>
        <w:t>from</w:t>
      </w:r>
      <w:r w:rsidR="000A33F0" w:rsidRPr="000E15EE">
        <w:rPr>
          <w:rFonts w:ascii="Times New Roman" w:hAnsi="Times New Roman" w:cs="Times New Roman"/>
          <w:sz w:val="24"/>
          <w:szCs w:val="24"/>
        </w:rPr>
        <w:t xml:space="preserve"> development, testing, sales, </w:t>
      </w:r>
      <w:r w:rsidR="00560EAE" w:rsidRPr="000E15EE">
        <w:rPr>
          <w:rFonts w:ascii="Times New Roman" w:hAnsi="Times New Roman" w:cs="Times New Roman"/>
          <w:sz w:val="24"/>
          <w:szCs w:val="24"/>
        </w:rPr>
        <w:t xml:space="preserve">and </w:t>
      </w:r>
      <w:r w:rsidR="000A33F0" w:rsidRPr="000E15EE">
        <w:rPr>
          <w:rFonts w:ascii="Times New Roman" w:hAnsi="Times New Roman" w:cs="Times New Roman"/>
          <w:sz w:val="24"/>
          <w:szCs w:val="24"/>
        </w:rPr>
        <w:t>marketing.</w:t>
      </w:r>
    </w:p>
    <w:p w14:paraId="5EE5E7A4" w14:textId="5AF1E9DC" w:rsidR="000A33F0" w:rsidRPr="000E15EE" w:rsidRDefault="000A33F0" w:rsidP="0002002C">
      <w:pPr>
        <w:pStyle w:val="BodyText"/>
        <w:numPr>
          <w:ilvl w:val="0"/>
          <w:numId w:val="9"/>
        </w:numPr>
        <w:spacing w:before="6" w:line="276" w:lineRule="auto"/>
        <w:ind w:left="1985" w:right="520"/>
        <w:rPr>
          <w:rFonts w:ascii="Times New Roman" w:hAnsi="Times New Roman" w:cs="Times New Roman"/>
          <w:sz w:val="24"/>
          <w:szCs w:val="24"/>
        </w:rPr>
      </w:pPr>
      <w:r w:rsidRPr="000E15EE">
        <w:rPr>
          <w:rFonts w:ascii="Times New Roman" w:hAnsi="Times New Roman" w:cs="Times New Roman"/>
          <w:sz w:val="24"/>
          <w:szCs w:val="24"/>
        </w:rPr>
        <w:t xml:space="preserve">The assumptions taken here are the number of employees will increase as the number of customers </w:t>
      </w:r>
      <w:r w:rsidR="00560EAE" w:rsidRPr="000E15EE">
        <w:rPr>
          <w:rFonts w:ascii="Times New Roman" w:hAnsi="Times New Roman" w:cs="Times New Roman"/>
          <w:sz w:val="24"/>
          <w:szCs w:val="24"/>
        </w:rPr>
        <w:t>increases</w:t>
      </w:r>
      <w:r w:rsidRPr="000E15EE">
        <w:rPr>
          <w:rFonts w:ascii="Times New Roman" w:hAnsi="Times New Roman" w:cs="Times New Roman"/>
          <w:sz w:val="24"/>
          <w:szCs w:val="24"/>
        </w:rPr>
        <w:t xml:space="preserve"> over time to balance the workload.</w:t>
      </w:r>
    </w:p>
    <w:p w14:paraId="22927CAD" w14:textId="7269576E" w:rsidR="00EC2839" w:rsidRPr="000E15EE" w:rsidRDefault="00EC2839" w:rsidP="0002002C">
      <w:pPr>
        <w:pStyle w:val="BodyText"/>
        <w:numPr>
          <w:ilvl w:val="0"/>
          <w:numId w:val="9"/>
        </w:numPr>
        <w:spacing w:before="6" w:line="276" w:lineRule="auto"/>
        <w:ind w:left="1985" w:right="520"/>
        <w:rPr>
          <w:rFonts w:ascii="Times New Roman" w:hAnsi="Times New Roman" w:cs="Times New Roman"/>
          <w:sz w:val="24"/>
          <w:szCs w:val="24"/>
        </w:rPr>
      </w:pPr>
      <w:r w:rsidRPr="000E15EE">
        <w:rPr>
          <w:rFonts w:ascii="Times New Roman" w:hAnsi="Times New Roman" w:cs="Times New Roman"/>
          <w:sz w:val="24"/>
          <w:szCs w:val="24"/>
        </w:rPr>
        <w:t xml:space="preserve">Monthly </w:t>
      </w:r>
      <w:r w:rsidR="00306A6D" w:rsidRPr="000E15EE">
        <w:rPr>
          <w:rFonts w:ascii="Times New Roman" w:hAnsi="Times New Roman" w:cs="Times New Roman"/>
          <w:sz w:val="24"/>
          <w:szCs w:val="24"/>
        </w:rPr>
        <w:t>salary</w:t>
      </w:r>
      <w:r w:rsidRPr="000E15EE">
        <w:rPr>
          <w:rFonts w:ascii="Times New Roman" w:hAnsi="Times New Roman" w:cs="Times New Roman"/>
          <w:sz w:val="24"/>
          <w:szCs w:val="24"/>
        </w:rPr>
        <w:t xml:space="preserve"> for each of the employee can </w:t>
      </w:r>
      <w:r w:rsidR="00B925B5" w:rsidRPr="000E15EE">
        <w:rPr>
          <w:rFonts w:ascii="Times New Roman" w:hAnsi="Times New Roman" w:cs="Times New Roman"/>
          <w:sz w:val="24"/>
          <w:szCs w:val="24"/>
        </w:rPr>
        <w:t>be summarized</w:t>
      </w:r>
      <w:r w:rsidRPr="000E15EE">
        <w:rPr>
          <w:rFonts w:ascii="Times New Roman" w:hAnsi="Times New Roman" w:cs="Times New Roman"/>
          <w:sz w:val="24"/>
          <w:szCs w:val="24"/>
        </w:rPr>
        <w:t xml:space="preserve"> </w:t>
      </w:r>
      <w:r w:rsidR="00C2366F">
        <w:rPr>
          <w:rFonts w:ascii="Times New Roman" w:hAnsi="Times New Roman" w:cs="Times New Roman"/>
          <w:sz w:val="24"/>
          <w:szCs w:val="24"/>
        </w:rPr>
        <w:t xml:space="preserve">based on </w:t>
      </w:r>
      <w:r w:rsidR="00A718E8">
        <w:rPr>
          <w:rFonts w:ascii="Times New Roman" w:hAnsi="Times New Roman" w:cs="Times New Roman"/>
          <w:sz w:val="24"/>
          <w:szCs w:val="24"/>
        </w:rPr>
        <w:t xml:space="preserve">the </w:t>
      </w:r>
      <w:r w:rsidR="00C2366F">
        <w:rPr>
          <w:rFonts w:ascii="Times New Roman" w:hAnsi="Times New Roman" w:cs="Times New Roman"/>
          <w:sz w:val="24"/>
          <w:szCs w:val="24"/>
        </w:rPr>
        <w:t>above overall table</w:t>
      </w:r>
    </w:p>
    <w:p w14:paraId="019B9D21" w14:textId="77777777" w:rsidR="008B7B0C" w:rsidRDefault="008B7B0C" w:rsidP="0002002C">
      <w:pPr>
        <w:pStyle w:val="BodyText"/>
        <w:spacing w:before="6" w:line="276" w:lineRule="auto"/>
        <w:ind w:left="2400"/>
        <w:rPr>
          <w:rFonts w:ascii="Times New Roman" w:hAnsi="Times New Roman" w:cs="Times New Roman"/>
          <w:sz w:val="24"/>
          <w:szCs w:val="24"/>
        </w:rPr>
      </w:pPr>
    </w:p>
    <w:p w14:paraId="5D5E229D" w14:textId="5D2B3D74" w:rsidR="000A59FA" w:rsidRPr="00E71D3A" w:rsidRDefault="000A59FA" w:rsidP="0002002C">
      <w:pPr>
        <w:pStyle w:val="BodyText"/>
        <w:numPr>
          <w:ilvl w:val="0"/>
          <w:numId w:val="8"/>
        </w:numPr>
        <w:spacing w:before="6" w:line="276" w:lineRule="auto"/>
        <w:ind w:left="1560" w:right="804"/>
        <w:rPr>
          <w:rFonts w:ascii="Times New Roman" w:hAnsi="Times New Roman" w:cs="Times New Roman"/>
          <w:b/>
          <w:bCs/>
          <w:sz w:val="28"/>
          <w:szCs w:val="28"/>
        </w:rPr>
      </w:pPr>
      <w:r w:rsidRPr="00E71D3A">
        <w:rPr>
          <w:rFonts w:ascii="Times New Roman" w:hAnsi="Times New Roman" w:cs="Times New Roman"/>
          <w:b/>
          <w:bCs/>
          <w:sz w:val="28"/>
          <w:szCs w:val="28"/>
        </w:rPr>
        <w:lastRenderedPageBreak/>
        <w:t>Infrastructure Costs-</w:t>
      </w:r>
    </w:p>
    <w:p w14:paraId="0BBD16E3" w14:textId="77777777" w:rsidR="000A59FA" w:rsidRDefault="000A59FA" w:rsidP="0002002C">
      <w:pPr>
        <w:pStyle w:val="BodyText"/>
        <w:spacing w:before="6" w:line="276" w:lineRule="auto"/>
        <w:ind w:left="2040" w:right="804"/>
        <w:rPr>
          <w:rFonts w:ascii="Times New Roman" w:hAnsi="Times New Roman" w:cs="Times New Roman"/>
          <w:sz w:val="24"/>
          <w:szCs w:val="24"/>
        </w:rPr>
      </w:pPr>
    </w:p>
    <w:p w14:paraId="27B3D172" w14:textId="00D44D05" w:rsidR="000A59FA" w:rsidRDefault="000A59FA" w:rsidP="0002002C">
      <w:pPr>
        <w:pStyle w:val="BodyText"/>
        <w:spacing w:before="6" w:line="276" w:lineRule="auto"/>
        <w:ind w:left="567" w:right="804"/>
        <w:jc w:val="center"/>
        <w:rPr>
          <w:rFonts w:ascii="Times New Roman" w:hAnsi="Times New Roman" w:cs="Times New Roman"/>
          <w:sz w:val="24"/>
          <w:szCs w:val="24"/>
        </w:rPr>
      </w:pPr>
      <w:r w:rsidRPr="000A59FA">
        <w:rPr>
          <w:rFonts w:ascii="Times New Roman" w:hAnsi="Times New Roman" w:cs="Times New Roman"/>
          <w:noProof/>
          <w:sz w:val="24"/>
          <w:szCs w:val="24"/>
        </w:rPr>
        <w:drawing>
          <wp:inline distT="0" distB="0" distL="0" distR="0" wp14:anchorId="6B9B7595" wp14:editId="45FABAE2">
            <wp:extent cx="3055885" cy="1646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5885" cy="1646063"/>
                    </a:xfrm>
                    <a:prstGeom prst="rect">
                      <a:avLst/>
                    </a:prstGeom>
                  </pic:spPr>
                </pic:pic>
              </a:graphicData>
            </a:graphic>
          </wp:inline>
        </w:drawing>
      </w:r>
    </w:p>
    <w:p w14:paraId="3F99A191" w14:textId="3769770D" w:rsidR="000A59FA" w:rsidRDefault="00815931" w:rsidP="0002002C">
      <w:pPr>
        <w:pStyle w:val="BodyText"/>
        <w:numPr>
          <w:ilvl w:val="0"/>
          <w:numId w:val="9"/>
        </w:numPr>
        <w:spacing w:before="6" w:line="276" w:lineRule="auto"/>
        <w:ind w:left="1985" w:right="804"/>
        <w:jc w:val="both"/>
        <w:rPr>
          <w:rFonts w:ascii="Times New Roman" w:hAnsi="Times New Roman" w:cs="Times New Roman"/>
          <w:sz w:val="24"/>
          <w:szCs w:val="24"/>
        </w:rPr>
      </w:pPr>
      <w:r>
        <w:rPr>
          <w:rFonts w:ascii="Times New Roman" w:hAnsi="Times New Roman" w:cs="Times New Roman"/>
          <w:sz w:val="24"/>
          <w:szCs w:val="24"/>
        </w:rPr>
        <w:t>The Infrastructure Cost includes</w:t>
      </w:r>
      <w:r w:rsidR="000B58B6">
        <w:rPr>
          <w:rFonts w:ascii="Times New Roman" w:hAnsi="Times New Roman" w:cs="Times New Roman"/>
          <w:sz w:val="24"/>
          <w:szCs w:val="24"/>
        </w:rPr>
        <w:t xml:space="preserve"> </w:t>
      </w:r>
      <w:r w:rsidR="000A4E93">
        <w:rPr>
          <w:rFonts w:ascii="Times New Roman" w:hAnsi="Times New Roman" w:cs="Times New Roman"/>
          <w:sz w:val="24"/>
          <w:szCs w:val="24"/>
        </w:rPr>
        <w:t>costs</w:t>
      </w:r>
      <w:r w:rsidR="000B58B6">
        <w:rPr>
          <w:rFonts w:ascii="Times New Roman" w:hAnsi="Times New Roman" w:cs="Times New Roman"/>
          <w:sz w:val="24"/>
          <w:szCs w:val="24"/>
        </w:rPr>
        <w:t xml:space="preserve"> </w:t>
      </w:r>
      <w:r w:rsidR="000A4E93">
        <w:rPr>
          <w:rFonts w:ascii="Times New Roman" w:hAnsi="Times New Roman" w:cs="Times New Roman"/>
          <w:sz w:val="24"/>
          <w:szCs w:val="24"/>
        </w:rPr>
        <w:t>from</w:t>
      </w:r>
      <w:r w:rsidR="000B58B6">
        <w:rPr>
          <w:rFonts w:ascii="Times New Roman" w:hAnsi="Times New Roman" w:cs="Times New Roman"/>
          <w:sz w:val="24"/>
          <w:szCs w:val="24"/>
        </w:rPr>
        <w:t xml:space="preserve"> AWS deployment environments, blockchain, testing </w:t>
      </w:r>
      <w:r w:rsidR="00D67542">
        <w:rPr>
          <w:rFonts w:ascii="Times New Roman" w:hAnsi="Times New Roman" w:cs="Times New Roman"/>
          <w:sz w:val="24"/>
          <w:szCs w:val="24"/>
        </w:rPr>
        <w:t xml:space="preserve">infrastructure, </w:t>
      </w:r>
      <w:r w:rsidR="000A4E93">
        <w:rPr>
          <w:rFonts w:ascii="Times New Roman" w:hAnsi="Times New Roman" w:cs="Times New Roman"/>
          <w:sz w:val="24"/>
          <w:szCs w:val="24"/>
        </w:rPr>
        <w:t xml:space="preserve">and </w:t>
      </w:r>
      <w:r w:rsidR="00D67542">
        <w:rPr>
          <w:rFonts w:ascii="Times New Roman" w:hAnsi="Times New Roman" w:cs="Times New Roman"/>
          <w:sz w:val="24"/>
          <w:szCs w:val="24"/>
        </w:rPr>
        <w:t>edge infrastructure.</w:t>
      </w:r>
    </w:p>
    <w:p w14:paraId="2D958C5B" w14:textId="5B504764" w:rsidR="00D67542" w:rsidRDefault="00D67542" w:rsidP="0002002C">
      <w:pPr>
        <w:pStyle w:val="BodyText"/>
        <w:numPr>
          <w:ilvl w:val="0"/>
          <w:numId w:val="9"/>
        </w:numPr>
        <w:spacing w:before="6" w:line="276" w:lineRule="auto"/>
        <w:ind w:left="1985" w:right="804"/>
        <w:jc w:val="both"/>
        <w:rPr>
          <w:rFonts w:ascii="Times New Roman" w:hAnsi="Times New Roman" w:cs="Times New Roman"/>
          <w:sz w:val="24"/>
          <w:szCs w:val="24"/>
        </w:rPr>
      </w:pPr>
      <w:r>
        <w:rPr>
          <w:rFonts w:ascii="Times New Roman" w:hAnsi="Times New Roman" w:cs="Times New Roman"/>
          <w:sz w:val="24"/>
          <w:szCs w:val="24"/>
        </w:rPr>
        <w:t xml:space="preserve">The above table gives details </w:t>
      </w:r>
      <w:r w:rsidR="000A4E93">
        <w:rPr>
          <w:rFonts w:ascii="Times New Roman" w:hAnsi="Times New Roman" w:cs="Times New Roman"/>
          <w:sz w:val="24"/>
          <w:szCs w:val="24"/>
        </w:rPr>
        <w:t>of cost per annum as well as the total 5-year infrastructure cost which is a total, of 194,894 USD.</w:t>
      </w:r>
    </w:p>
    <w:p w14:paraId="5A3ED2C1" w14:textId="22B71601" w:rsidR="00EB7871" w:rsidRDefault="00EB7871" w:rsidP="0002002C">
      <w:pPr>
        <w:pStyle w:val="BodyText"/>
        <w:numPr>
          <w:ilvl w:val="0"/>
          <w:numId w:val="9"/>
        </w:numPr>
        <w:spacing w:before="6" w:line="276" w:lineRule="auto"/>
        <w:ind w:left="1985" w:right="804"/>
        <w:jc w:val="both"/>
        <w:rPr>
          <w:rFonts w:ascii="Times New Roman" w:hAnsi="Times New Roman" w:cs="Times New Roman"/>
          <w:sz w:val="24"/>
          <w:szCs w:val="24"/>
        </w:rPr>
      </w:pPr>
      <w:r>
        <w:rPr>
          <w:rFonts w:ascii="Times New Roman" w:hAnsi="Times New Roman" w:cs="Times New Roman"/>
          <w:sz w:val="24"/>
          <w:szCs w:val="24"/>
        </w:rPr>
        <w:t xml:space="preserve">The edge and blockchain costing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considered based on </w:t>
      </w:r>
      <w:r w:rsidR="00993F66">
        <w:rPr>
          <w:rFonts w:ascii="Times New Roman" w:hAnsi="Times New Roman" w:cs="Times New Roman"/>
          <w:sz w:val="24"/>
          <w:szCs w:val="24"/>
        </w:rPr>
        <w:t xml:space="preserve">the </w:t>
      </w:r>
      <w:r>
        <w:rPr>
          <w:rFonts w:ascii="Times New Roman" w:hAnsi="Times New Roman" w:cs="Times New Roman"/>
          <w:sz w:val="24"/>
          <w:szCs w:val="24"/>
        </w:rPr>
        <w:t xml:space="preserve">assumption </w:t>
      </w:r>
      <w:r w:rsidR="00D621DC">
        <w:rPr>
          <w:rFonts w:ascii="Times New Roman" w:hAnsi="Times New Roman" w:cs="Times New Roman"/>
          <w:sz w:val="24"/>
          <w:szCs w:val="24"/>
        </w:rPr>
        <w:t>of</w:t>
      </w:r>
      <w:r>
        <w:rPr>
          <w:rFonts w:ascii="Times New Roman" w:hAnsi="Times New Roman" w:cs="Times New Roman"/>
          <w:sz w:val="24"/>
          <w:szCs w:val="24"/>
        </w:rPr>
        <w:t xml:space="preserve"> costing of 125000 </w:t>
      </w:r>
      <w:r w:rsidR="00993F66">
        <w:rPr>
          <w:rFonts w:ascii="Times New Roman" w:hAnsi="Times New Roman" w:cs="Times New Roman"/>
          <w:sz w:val="24"/>
          <w:szCs w:val="24"/>
        </w:rPr>
        <w:t>USD</w:t>
      </w:r>
      <w:r>
        <w:rPr>
          <w:rFonts w:ascii="Times New Roman" w:hAnsi="Times New Roman" w:cs="Times New Roman"/>
          <w:sz w:val="24"/>
          <w:szCs w:val="24"/>
        </w:rPr>
        <w:t xml:space="preserve"> each month for edge processing and operations</w:t>
      </w:r>
      <w:r w:rsidR="00993F66">
        <w:rPr>
          <w:rFonts w:ascii="Times New Roman" w:hAnsi="Times New Roman" w:cs="Times New Roman"/>
          <w:sz w:val="24"/>
          <w:szCs w:val="24"/>
        </w:rPr>
        <w:t>.</w:t>
      </w:r>
    </w:p>
    <w:p w14:paraId="39884DB3" w14:textId="2178E5AA" w:rsidR="00993F66" w:rsidRDefault="009505AB" w:rsidP="0002002C">
      <w:pPr>
        <w:pStyle w:val="BodyText"/>
        <w:numPr>
          <w:ilvl w:val="0"/>
          <w:numId w:val="9"/>
        </w:numPr>
        <w:spacing w:before="6" w:line="276" w:lineRule="auto"/>
        <w:ind w:left="1985" w:right="804"/>
        <w:jc w:val="both"/>
        <w:rPr>
          <w:rFonts w:ascii="Times New Roman" w:hAnsi="Times New Roman" w:cs="Times New Roman"/>
          <w:sz w:val="24"/>
          <w:szCs w:val="24"/>
        </w:rPr>
      </w:pPr>
      <w:r>
        <w:rPr>
          <w:rFonts w:ascii="Times New Roman" w:hAnsi="Times New Roman" w:cs="Times New Roman"/>
          <w:sz w:val="24"/>
          <w:szCs w:val="24"/>
        </w:rPr>
        <w:t>The majority of costing</w:t>
      </w:r>
      <w:r w:rsidR="009E4B8F">
        <w:rPr>
          <w:rFonts w:ascii="Times New Roman" w:hAnsi="Times New Roman" w:cs="Times New Roman"/>
          <w:sz w:val="24"/>
          <w:szCs w:val="24"/>
        </w:rPr>
        <w:t xml:space="preserve"> is going towards the edge and blockchain components.</w:t>
      </w:r>
    </w:p>
    <w:p w14:paraId="74B0D7BE" w14:textId="77777777" w:rsidR="000A4E93" w:rsidRDefault="000A4E93" w:rsidP="0002002C">
      <w:pPr>
        <w:pStyle w:val="BodyText"/>
        <w:spacing w:before="6" w:line="276" w:lineRule="auto"/>
        <w:ind w:left="2400" w:right="804"/>
        <w:rPr>
          <w:rFonts w:ascii="Times New Roman" w:hAnsi="Times New Roman" w:cs="Times New Roman"/>
          <w:sz w:val="24"/>
          <w:szCs w:val="24"/>
        </w:rPr>
      </w:pPr>
    </w:p>
    <w:p w14:paraId="79633F5E" w14:textId="6A17DC45" w:rsidR="00DB6746" w:rsidRPr="00E71D3A" w:rsidRDefault="002A0A77" w:rsidP="0002002C">
      <w:pPr>
        <w:pStyle w:val="BodyText"/>
        <w:numPr>
          <w:ilvl w:val="0"/>
          <w:numId w:val="8"/>
        </w:numPr>
        <w:spacing w:before="6" w:line="276" w:lineRule="auto"/>
        <w:ind w:left="1560" w:right="804"/>
        <w:rPr>
          <w:rFonts w:ascii="Times New Roman" w:hAnsi="Times New Roman" w:cs="Times New Roman"/>
          <w:b/>
          <w:bCs/>
          <w:sz w:val="28"/>
          <w:szCs w:val="28"/>
        </w:rPr>
      </w:pPr>
      <w:r w:rsidRPr="00E71D3A">
        <w:rPr>
          <w:rFonts w:ascii="Times New Roman" w:hAnsi="Times New Roman" w:cs="Times New Roman"/>
          <w:b/>
          <w:bCs/>
          <w:sz w:val="28"/>
          <w:szCs w:val="28"/>
        </w:rPr>
        <w:t>Development</w:t>
      </w:r>
      <w:r w:rsidR="003D45D1" w:rsidRPr="00E71D3A">
        <w:rPr>
          <w:rFonts w:ascii="Times New Roman" w:hAnsi="Times New Roman" w:cs="Times New Roman"/>
          <w:b/>
          <w:bCs/>
          <w:sz w:val="28"/>
          <w:szCs w:val="28"/>
        </w:rPr>
        <w:t xml:space="preserve"> cost</w:t>
      </w:r>
      <w:r w:rsidRPr="00E71D3A">
        <w:rPr>
          <w:rFonts w:ascii="Times New Roman" w:hAnsi="Times New Roman" w:cs="Times New Roman"/>
          <w:b/>
          <w:bCs/>
          <w:sz w:val="28"/>
          <w:szCs w:val="28"/>
        </w:rPr>
        <w:t xml:space="preserve"> overview</w:t>
      </w:r>
      <w:r w:rsidR="003D45D1" w:rsidRPr="00E71D3A">
        <w:rPr>
          <w:rFonts w:ascii="Times New Roman" w:hAnsi="Times New Roman" w:cs="Times New Roman"/>
          <w:b/>
          <w:bCs/>
          <w:sz w:val="28"/>
          <w:szCs w:val="28"/>
        </w:rPr>
        <w:t>-</w:t>
      </w:r>
    </w:p>
    <w:p w14:paraId="407CD599" w14:textId="3EB15991" w:rsidR="008B7B0C" w:rsidRPr="000E15EE" w:rsidRDefault="006370F6" w:rsidP="0002002C">
      <w:pPr>
        <w:pStyle w:val="BodyText"/>
        <w:numPr>
          <w:ilvl w:val="0"/>
          <w:numId w:val="9"/>
        </w:numPr>
        <w:spacing w:before="6" w:line="276" w:lineRule="auto"/>
        <w:ind w:left="1985" w:right="804"/>
        <w:rPr>
          <w:rFonts w:ascii="Times New Roman" w:hAnsi="Times New Roman" w:cs="Times New Roman"/>
          <w:sz w:val="24"/>
          <w:szCs w:val="24"/>
        </w:rPr>
      </w:pPr>
      <w:r w:rsidRPr="000E15EE">
        <w:rPr>
          <w:rFonts w:ascii="Times New Roman" w:hAnsi="Times New Roman" w:cs="Times New Roman"/>
          <w:sz w:val="24"/>
          <w:szCs w:val="24"/>
        </w:rPr>
        <w:t>The Fol</w:t>
      </w:r>
      <w:r w:rsidR="008023A4" w:rsidRPr="000E15EE">
        <w:rPr>
          <w:rFonts w:ascii="Times New Roman" w:hAnsi="Times New Roman" w:cs="Times New Roman"/>
          <w:sz w:val="24"/>
          <w:szCs w:val="24"/>
        </w:rPr>
        <w:t>l</w:t>
      </w:r>
      <w:r w:rsidRPr="000E15EE">
        <w:rPr>
          <w:rFonts w:ascii="Times New Roman" w:hAnsi="Times New Roman" w:cs="Times New Roman"/>
          <w:sz w:val="24"/>
          <w:szCs w:val="24"/>
        </w:rPr>
        <w:t xml:space="preserve">owing table contains data regarding the </w:t>
      </w:r>
      <w:r w:rsidR="0055505B" w:rsidRPr="000E15EE">
        <w:rPr>
          <w:rFonts w:ascii="Times New Roman" w:hAnsi="Times New Roman" w:cs="Times New Roman"/>
          <w:sz w:val="24"/>
          <w:szCs w:val="24"/>
        </w:rPr>
        <w:t>Development, Marketing</w:t>
      </w:r>
      <w:r w:rsidR="00D66D08" w:rsidRPr="000E15EE">
        <w:rPr>
          <w:rFonts w:ascii="Times New Roman" w:hAnsi="Times New Roman" w:cs="Times New Roman"/>
          <w:sz w:val="24"/>
          <w:szCs w:val="24"/>
        </w:rPr>
        <w:t>,</w:t>
      </w:r>
      <w:r w:rsidR="0055505B" w:rsidRPr="000E15EE">
        <w:rPr>
          <w:rFonts w:ascii="Times New Roman" w:hAnsi="Times New Roman" w:cs="Times New Roman"/>
          <w:sz w:val="24"/>
          <w:szCs w:val="24"/>
        </w:rPr>
        <w:t xml:space="preserve"> and BD, Legal, Infrastructure, client support cost over the first 5 ye</w:t>
      </w:r>
      <w:r w:rsidR="00740684" w:rsidRPr="000E15EE">
        <w:rPr>
          <w:rFonts w:ascii="Times New Roman" w:hAnsi="Times New Roman" w:cs="Times New Roman"/>
          <w:sz w:val="24"/>
          <w:szCs w:val="24"/>
        </w:rPr>
        <w:t>ars.</w:t>
      </w:r>
    </w:p>
    <w:p w14:paraId="13F5696D" w14:textId="77777777" w:rsidR="00740684" w:rsidRPr="009E4B8F" w:rsidRDefault="00740684" w:rsidP="0002002C">
      <w:pPr>
        <w:pStyle w:val="BodyText"/>
        <w:spacing w:before="6" w:line="276" w:lineRule="auto"/>
        <w:ind w:left="2400"/>
        <w:rPr>
          <w:rFonts w:ascii="Times New Roman" w:hAnsi="Times New Roman" w:cs="Times New Roman"/>
          <w:sz w:val="24"/>
          <w:szCs w:val="24"/>
        </w:rPr>
      </w:pPr>
    </w:p>
    <w:p w14:paraId="78DE32B2" w14:textId="68F0F543" w:rsidR="0055505B" w:rsidRPr="009E4B8F" w:rsidRDefault="004211A4" w:rsidP="0002002C">
      <w:pPr>
        <w:pStyle w:val="BodyText"/>
        <w:spacing w:before="6" w:line="276" w:lineRule="auto"/>
        <w:ind w:left="709"/>
        <w:rPr>
          <w:rFonts w:ascii="Times New Roman" w:hAnsi="Times New Roman" w:cs="Times New Roman"/>
          <w:sz w:val="24"/>
          <w:szCs w:val="24"/>
        </w:rPr>
      </w:pPr>
      <w:r w:rsidRPr="009E4B8F">
        <w:rPr>
          <w:rFonts w:ascii="Times New Roman" w:hAnsi="Times New Roman" w:cs="Times New Roman"/>
          <w:noProof/>
          <w:sz w:val="24"/>
          <w:szCs w:val="24"/>
        </w:rPr>
        <w:drawing>
          <wp:inline distT="0" distB="0" distL="0" distR="0" wp14:anchorId="7EFDFE47" wp14:editId="7CF2A4FC">
            <wp:extent cx="6219825" cy="1438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9825" cy="1438275"/>
                    </a:xfrm>
                    <a:prstGeom prst="rect">
                      <a:avLst/>
                    </a:prstGeom>
                  </pic:spPr>
                </pic:pic>
              </a:graphicData>
            </a:graphic>
          </wp:inline>
        </w:drawing>
      </w:r>
    </w:p>
    <w:p w14:paraId="50126D09" w14:textId="75BEA7AB" w:rsidR="003D45D1" w:rsidRPr="009A5F8B" w:rsidRDefault="001273A2" w:rsidP="0002002C">
      <w:pPr>
        <w:pStyle w:val="BodyText"/>
        <w:numPr>
          <w:ilvl w:val="0"/>
          <w:numId w:val="9"/>
        </w:numPr>
        <w:spacing w:before="6" w:line="276" w:lineRule="auto"/>
        <w:ind w:left="1985" w:right="804"/>
        <w:jc w:val="both"/>
        <w:rPr>
          <w:rFonts w:ascii="Times New Roman" w:hAnsi="Times New Roman" w:cs="Times New Roman"/>
          <w:sz w:val="32"/>
          <w:szCs w:val="44"/>
        </w:rPr>
      </w:pPr>
      <w:r>
        <w:rPr>
          <w:rFonts w:ascii="Times New Roman" w:hAnsi="Times New Roman" w:cs="Times New Roman"/>
          <w:sz w:val="24"/>
          <w:szCs w:val="36"/>
        </w:rPr>
        <w:t xml:space="preserve">The total </w:t>
      </w:r>
      <w:r w:rsidR="009A5F8B">
        <w:rPr>
          <w:rFonts w:ascii="Times New Roman" w:hAnsi="Times New Roman" w:cs="Times New Roman"/>
          <w:sz w:val="24"/>
          <w:szCs w:val="36"/>
        </w:rPr>
        <w:t xml:space="preserve">COGS is provided in this table </w:t>
      </w:r>
      <w:r w:rsidR="00E71D3A">
        <w:rPr>
          <w:rFonts w:ascii="Times New Roman" w:hAnsi="Times New Roman" w:cs="Times New Roman"/>
          <w:sz w:val="24"/>
          <w:szCs w:val="36"/>
        </w:rPr>
        <w:t>year-wise</w:t>
      </w:r>
      <w:r w:rsidR="009A5F8B">
        <w:rPr>
          <w:rFonts w:ascii="Times New Roman" w:hAnsi="Times New Roman" w:cs="Times New Roman"/>
          <w:sz w:val="24"/>
          <w:szCs w:val="36"/>
        </w:rPr>
        <w:t xml:space="preserve"> with </w:t>
      </w:r>
      <w:r w:rsidR="00E71D3A">
        <w:rPr>
          <w:rFonts w:ascii="Times New Roman" w:hAnsi="Times New Roman" w:cs="Times New Roman"/>
          <w:sz w:val="24"/>
          <w:szCs w:val="36"/>
        </w:rPr>
        <w:t xml:space="preserve">a </w:t>
      </w:r>
      <w:r w:rsidR="009A5F8B">
        <w:rPr>
          <w:rFonts w:ascii="Times New Roman" w:hAnsi="Times New Roman" w:cs="Times New Roman"/>
          <w:sz w:val="24"/>
          <w:szCs w:val="36"/>
        </w:rPr>
        <w:t>tota</w:t>
      </w:r>
      <w:r w:rsidR="00E71D3A">
        <w:rPr>
          <w:rFonts w:ascii="Times New Roman" w:hAnsi="Times New Roman" w:cs="Times New Roman"/>
          <w:sz w:val="24"/>
          <w:szCs w:val="36"/>
        </w:rPr>
        <w:t>l</w:t>
      </w:r>
      <w:r w:rsidR="009A5F8B">
        <w:rPr>
          <w:rFonts w:ascii="Times New Roman" w:hAnsi="Times New Roman" w:cs="Times New Roman"/>
          <w:sz w:val="24"/>
          <w:szCs w:val="36"/>
        </w:rPr>
        <w:t xml:space="preserve"> of 194.89 </w:t>
      </w:r>
      <w:r w:rsidR="00E71D3A">
        <w:rPr>
          <w:rFonts w:ascii="Times New Roman" w:hAnsi="Times New Roman" w:cs="Times New Roman"/>
          <w:sz w:val="24"/>
          <w:szCs w:val="36"/>
        </w:rPr>
        <w:t>million</w:t>
      </w:r>
      <w:r w:rsidR="009A5F8B">
        <w:rPr>
          <w:rFonts w:ascii="Times New Roman" w:hAnsi="Times New Roman" w:cs="Times New Roman"/>
          <w:sz w:val="24"/>
          <w:szCs w:val="36"/>
        </w:rPr>
        <w:t xml:space="preserve"> USD.</w:t>
      </w:r>
    </w:p>
    <w:p w14:paraId="381FB133" w14:textId="0708BA0A" w:rsidR="009A5F8B" w:rsidRPr="00931C3C" w:rsidRDefault="00FF414F" w:rsidP="0002002C">
      <w:pPr>
        <w:pStyle w:val="BodyText"/>
        <w:numPr>
          <w:ilvl w:val="0"/>
          <w:numId w:val="9"/>
        </w:numPr>
        <w:spacing w:before="6" w:line="276" w:lineRule="auto"/>
        <w:ind w:left="1985" w:right="804"/>
        <w:jc w:val="both"/>
        <w:rPr>
          <w:rFonts w:ascii="Times New Roman" w:hAnsi="Times New Roman" w:cs="Times New Roman"/>
          <w:sz w:val="32"/>
          <w:szCs w:val="44"/>
        </w:rPr>
      </w:pPr>
      <w:r>
        <w:rPr>
          <w:rFonts w:ascii="Times New Roman" w:hAnsi="Times New Roman" w:cs="Times New Roman"/>
          <w:sz w:val="24"/>
          <w:szCs w:val="36"/>
        </w:rPr>
        <w:t>The overall development, Marketing</w:t>
      </w:r>
      <w:r w:rsidR="00E71D3A">
        <w:rPr>
          <w:rFonts w:ascii="Times New Roman" w:hAnsi="Times New Roman" w:cs="Times New Roman"/>
          <w:sz w:val="24"/>
          <w:szCs w:val="36"/>
        </w:rPr>
        <w:t>,</w:t>
      </w:r>
      <w:r>
        <w:rPr>
          <w:rFonts w:ascii="Times New Roman" w:hAnsi="Times New Roman" w:cs="Times New Roman"/>
          <w:sz w:val="24"/>
          <w:szCs w:val="36"/>
        </w:rPr>
        <w:t xml:space="preserve"> and BD, legal</w:t>
      </w:r>
      <w:r w:rsidR="00DC3215">
        <w:rPr>
          <w:rFonts w:ascii="Times New Roman" w:hAnsi="Times New Roman" w:cs="Times New Roman"/>
          <w:sz w:val="24"/>
          <w:szCs w:val="36"/>
        </w:rPr>
        <w:t xml:space="preserve">, infrastructure costs are also provided </w:t>
      </w:r>
      <w:r w:rsidR="00E71D3A">
        <w:rPr>
          <w:rFonts w:ascii="Times New Roman" w:hAnsi="Times New Roman" w:cs="Times New Roman"/>
          <w:sz w:val="24"/>
          <w:szCs w:val="36"/>
        </w:rPr>
        <w:t>year-wise</w:t>
      </w:r>
      <w:r w:rsidR="00DC3215">
        <w:rPr>
          <w:rFonts w:ascii="Times New Roman" w:hAnsi="Times New Roman" w:cs="Times New Roman"/>
          <w:sz w:val="24"/>
          <w:szCs w:val="36"/>
        </w:rPr>
        <w:t xml:space="preserve"> with </w:t>
      </w:r>
      <w:r w:rsidR="00E71D3A">
        <w:rPr>
          <w:rFonts w:ascii="Times New Roman" w:hAnsi="Times New Roman" w:cs="Times New Roman"/>
          <w:sz w:val="24"/>
          <w:szCs w:val="36"/>
        </w:rPr>
        <w:t xml:space="preserve">a </w:t>
      </w:r>
      <w:r w:rsidR="00DC3215">
        <w:rPr>
          <w:rFonts w:ascii="Times New Roman" w:hAnsi="Times New Roman" w:cs="Times New Roman"/>
          <w:sz w:val="24"/>
          <w:szCs w:val="36"/>
        </w:rPr>
        <w:t>total amount equal to the COGS.</w:t>
      </w:r>
    </w:p>
    <w:p w14:paraId="7448464D" w14:textId="332D7525" w:rsidR="00931C3C" w:rsidRPr="00E71D3A" w:rsidRDefault="00931C3C" w:rsidP="0002002C">
      <w:pPr>
        <w:pStyle w:val="BodyText"/>
        <w:numPr>
          <w:ilvl w:val="0"/>
          <w:numId w:val="9"/>
        </w:numPr>
        <w:spacing w:before="6" w:line="276" w:lineRule="auto"/>
        <w:ind w:left="1985" w:right="804"/>
        <w:jc w:val="both"/>
        <w:rPr>
          <w:rFonts w:ascii="Times New Roman" w:hAnsi="Times New Roman" w:cs="Times New Roman"/>
          <w:sz w:val="32"/>
          <w:szCs w:val="44"/>
        </w:rPr>
      </w:pPr>
      <w:r>
        <w:rPr>
          <w:rFonts w:ascii="Times New Roman" w:hAnsi="Times New Roman" w:cs="Times New Roman"/>
          <w:sz w:val="24"/>
          <w:szCs w:val="36"/>
        </w:rPr>
        <w:t>The development cost is calculated with the assumed number</w:t>
      </w:r>
      <w:r w:rsidR="003A489B">
        <w:rPr>
          <w:rFonts w:ascii="Times New Roman" w:hAnsi="Times New Roman" w:cs="Times New Roman"/>
          <w:sz w:val="24"/>
          <w:szCs w:val="36"/>
        </w:rPr>
        <w:t xml:space="preserve"> of customers </w:t>
      </w:r>
      <w:r w:rsidR="00D621DC">
        <w:rPr>
          <w:rFonts w:ascii="Times New Roman" w:hAnsi="Times New Roman" w:cs="Times New Roman"/>
          <w:sz w:val="24"/>
          <w:szCs w:val="36"/>
        </w:rPr>
        <w:t>over</w:t>
      </w:r>
      <w:r w:rsidR="003A489B">
        <w:rPr>
          <w:rFonts w:ascii="Times New Roman" w:hAnsi="Times New Roman" w:cs="Times New Roman"/>
          <w:sz w:val="24"/>
          <w:szCs w:val="36"/>
        </w:rPr>
        <w:t xml:space="preserve"> 5 Years.</w:t>
      </w:r>
    </w:p>
    <w:p w14:paraId="22B0DAA3" w14:textId="77777777" w:rsidR="00DC3215" w:rsidRDefault="00DC3215" w:rsidP="0002002C">
      <w:pPr>
        <w:pStyle w:val="BodyText"/>
        <w:spacing w:before="6" w:line="276" w:lineRule="auto"/>
        <w:rPr>
          <w:rFonts w:ascii="Times New Roman" w:hAnsi="Times New Roman" w:cs="Times New Roman"/>
          <w:sz w:val="32"/>
          <w:szCs w:val="44"/>
        </w:rPr>
      </w:pPr>
    </w:p>
    <w:p w14:paraId="5FF05F19" w14:textId="77777777" w:rsidR="004D09C2" w:rsidRDefault="004D09C2" w:rsidP="0002002C">
      <w:pPr>
        <w:pStyle w:val="BodyText"/>
        <w:spacing w:before="6" w:line="276" w:lineRule="auto"/>
        <w:rPr>
          <w:rFonts w:ascii="Times New Roman" w:hAnsi="Times New Roman" w:cs="Times New Roman"/>
          <w:sz w:val="32"/>
          <w:szCs w:val="44"/>
        </w:rPr>
      </w:pPr>
    </w:p>
    <w:p w14:paraId="55FECE63" w14:textId="77777777" w:rsidR="004D09C2" w:rsidRDefault="004D09C2" w:rsidP="0002002C">
      <w:pPr>
        <w:pStyle w:val="BodyText"/>
        <w:spacing w:before="6" w:line="276" w:lineRule="auto"/>
        <w:rPr>
          <w:rFonts w:ascii="Times New Roman" w:hAnsi="Times New Roman" w:cs="Times New Roman"/>
          <w:sz w:val="32"/>
          <w:szCs w:val="44"/>
        </w:rPr>
      </w:pPr>
    </w:p>
    <w:p w14:paraId="36E63037" w14:textId="77777777" w:rsidR="006553E9" w:rsidRDefault="006553E9" w:rsidP="0002002C">
      <w:pPr>
        <w:pStyle w:val="BodyText"/>
        <w:spacing w:before="6" w:line="276" w:lineRule="auto"/>
        <w:rPr>
          <w:rFonts w:ascii="Times New Roman" w:hAnsi="Times New Roman" w:cs="Times New Roman"/>
          <w:sz w:val="32"/>
          <w:szCs w:val="44"/>
        </w:rPr>
      </w:pPr>
    </w:p>
    <w:p w14:paraId="4F0B7B4C" w14:textId="26719B0E" w:rsidR="00AA09DD" w:rsidRPr="004341A3" w:rsidRDefault="00AA09DD" w:rsidP="0002002C">
      <w:pPr>
        <w:pStyle w:val="BodyText"/>
        <w:numPr>
          <w:ilvl w:val="1"/>
          <w:numId w:val="1"/>
        </w:numPr>
        <w:spacing w:line="276" w:lineRule="auto"/>
        <w:rPr>
          <w:rFonts w:ascii="Times New Roman" w:hAnsi="Times New Roman" w:cs="Times New Roman"/>
          <w:b/>
          <w:bCs/>
          <w:color w:val="0070C0"/>
          <w:sz w:val="28"/>
          <w:szCs w:val="28"/>
        </w:rPr>
      </w:pPr>
      <w:r w:rsidRPr="004341A3">
        <w:rPr>
          <w:rFonts w:ascii="Times New Roman" w:hAnsi="Times New Roman" w:cs="Times New Roman"/>
          <w:b/>
          <w:bCs/>
          <w:color w:val="0070C0"/>
          <w:sz w:val="28"/>
          <w:szCs w:val="28"/>
        </w:rPr>
        <w:t>REVENUE CALCULATIONS-</w:t>
      </w:r>
    </w:p>
    <w:p w14:paraId="6C9F2BAE" w14:textId="5C0A4C30" w:rsidR="00603D94" w:rsidRDefault="00603D94" w:rsidP="0002002C">
      <w:pPr>
        <w:pStyle w:val="BodyText"/>
        <w:spacing w:before="6" w:line="276" w:lineRule="auto"/>
        <w:ind w:left="1235"/>
        <w:rPr>
          <w:rFonts w:ascii="Times New Roman" w:hAnsi="Times New Roman" w:cs="Times New Roman"/>
          <w:sz w:val="24"/>
          <w:szCs w:val="36"/>
        </w:rPr>
      </w:pPr>
      <w:r w:rsidRPr="00857E43">
        <w:rPr>
          <w:rFonts w:ascii="Times New Roman" w:hAnsi="Times New Roman" w:cs="Times New Roman"/>
          <w:sz w:val="24"/>
          <w:szCs w:val="36"/>
        </w:rPr>
        <w:t xml:space="preserve">The Revenue calculations </w:t>
      </w:r>
      <w:r w:rsidR="00857E43">
        <w:rPr>
          <w:rFonts w:ascii="Times New Roman" w:hAnsi="Times New Roman" w:cs="Times New Roman"/>
          <w:sz w:val="24"/>
          <w:szCs w:val="36"/>
        </w:rPr>
        <w:t>include</w:t>
      </w:r>
      <w:r w:rsidRPr="00857E43">
        <w:rPr>
          <w:rFonts w:ascii="Times New Roman" w:hAnsi="Times New Roman" w:cs="Times New Roman"/>
          <w:sz w:val="24"/>
          <w:szCs w:val="36"/>
        </w:rPr>
        <w:t xml:space="preserve"> the pricing overview</w:t>
      </w:r>
      <w:r w:rsidR="00857E43" w:rsidRPr="00857E43">
        <w:rPr>
          <w:rFonts w:ascii="Times New Roman" w:hAnsi="Times New Roman" w:cs="Times New Roman"/>
          <w:sz w:val="24"/>
          <w:szCs w:val="36"/>
        </w:rPr>
        <w:t xml:space="preserve"> in different categories with the revenue </w:t>
      </w:r>
      <w:r w:rsidR="00D621DC">
        <w:rPr>
          <w:rFonts w:ascii="Times New Roman" w:hAnsi="Times New Roman" w:cs="Times New Roman"/>
          <w:sz w:val="24"/>
          <w:szCs w:val="36"/>
        </w:rPr>
        <w:t>concerning</w:t>
      </w:r>
      <w:r w:rsidR="00857E43" w:rsidRPr="00857E43">
        <w:rPr>
          <w:rFonts w:ascii="Times New Roman" w:hAnsi="Times New Roman" w:cs="Times New Roman"/>
          <w:sz w:val="24"/>
          <w:szCs w:val="36"/>
        </w:rPr>
        <w:t xml:space="preserve"> </w:t>
      </w:r>
      <w:r w:rsidR="00857E43">
        <w:rPr>
          <w:rFonts w:ascii="Times New Roman" w:hAnsi="Times New Roman" w:cs="Times New Roman"/>
          <w:sz w:val="24"/>
          <w:szCs w:val="36"/>
        </w:rPr>
        <w:t>customers</w:t>
      </w:r>
      <w:r w:rsidR="00857E43" w:rsidRPr="00857E43">
        <w:rPr>
          <w:rFonts w:ascii="Times New Roman" w:hAnsi="Times New Roman" w:cs="Times New Roman"/>
          <w:sz w:val="24"/>
          <w:szCs w:val="36"/>
        </w:rPr>
        <w:t xml:space="preserve"> over the 5 years.</w:t>
      </w:r>
    </w:p>
    <w:p w14:paraId="2D7A37F3" w14:textId="77777777" w:rsidR="00F032F5" w:rsidRPr="00857E43" w:rsidRDefault="00F032F5" w:rsidP="0002002C">
      <w:pPr>
        <w:pStyle w:val="BodyText"/>
        <w:spacing w:before="6" w:line="276" w:lineRule="auto"/>
        <w:ind w:left="1235"/>
        <w:rPr>
          <w:rFonts w:ascii="Times New Roman" w:hAnsi="Times New Roman" w:cs="Times New Roman"/>
          <w:sz w:val="24"/>
          <w:szCs w:val="36"/>
        </w:rPr>
      </w:pPr>
    </w:p>
    <w:p w14:paraId="76648846" w14:textId="5483AB1C" w:rsidR="007C09E3" w:rsidRPr="00603D94" w:rsidRDefault="00603D94" w:rsidP="0002002C">
      <w:pPr>
        <w:pStyle w:val="BodyText"/>
        <w:numPr>
          <w:ilvl w:val="0"/>
          <w:numId w:val="22"/>
        </w:numPr>
        <w:spacing w:before="6" w:line="276" w:lineRule="auto"/>
        <w:ind w:left="1701"/>
        <w:rPr>
          <w:rFonts w:ascii="Times New Roman" w:hAnsi="Times New Roman" w:cs="Times New Roman"/>
          <w:b/>
          <w:bCs/>
          <w:sz w:val="28"/>
          <w:szCs w:val="40"/>
        </w:rPr>
      </w:pPr>
      <w:r w:rsidRPr="00603D94">
        <w:rPr>
          <w:rFonts w:ascii="Times New Roman" w:hAnsi="Times New Roman" w:cs="Times New Roman"/>
          <w:b/>
          <w:bCs/>
          <w:sz w:val="28"/>
          <w:szCs w:val="40"/>
        </w:rPr>
        <w:t>Pricing Overview</w:t>
      </w:r>
      <w:r w:rsidR="00857E43">
        <w:rPr>
          <w:rFonts w:ascii="Times New Roman" w:hAnsi="Times New Roman" w:cs="Times New Roman"/>
          <w:b/>
          <w:bCs/>
          <w:sz w:val="28"/>
          <w:szCs w:val="40"/>
        </w:rPr>
        <w:t>-</w:t>
      </w:r>
    </w:p>
    <w:p w14:paraId="663F5C95" w14:textId="69CA800B" w:rsidR="00863594" w:rsidRPr="00863594" w:rsidRDefault="00525879" w:rsidP="0002002C">
      <w:pPr>
        <w:pStyle w:val="BodyText"/>
        <w:numPr>
          <w:ilvl w:val="0"/>
          <w:numId w:val="24"/>
        </w:numPr>
        <w:spacing w:before="118" w:line="276" w:lineRule="auto"/>
        <w:ind w:left="1985" w:right="851"/>
        <w:jc w:val="both"/>
        <w:rPr>
          <w:rFonts w:ascii="Times New Roman" w:hAnsi="Times New Roman" w:cs="Times New Roman"/>
          <w:sz w:val="24"/>
          <w:szCs w:val="24"/>
        </w:rPr>
      </w:pPr>
      <w:r w:rsidRPr="009E149F">
        <w:rPr>
          <w:rFonts w:ascii="Times New Roman" w:hAnsi="Times New Roman" w:cs="Times New Roman"/>
          <w:sz w:val="24"/>
          <w:szCs w:val="24"/>
        </w:rPr>
        <w:t>Pricing decisions are complex and made taking into account many factors – the customers,</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 xml:space="preserve">the competition, the number of transactions per year, the Frequency of transactions, and environmental factors. </w:t>
      </w:r>
    </w:p>
    <w:p w14:paraId="56515C1E" w14:textId="01E12F0B" w:rsidR="00863594" w:rsidRDefault="00863594" w:rsidP="0002002C">
      <w:pPr>
        <w:pStyle w:val="BodyText"/>
        <w:spacing w:before="118" w:line="276" w:lineRule="auto"/>
        <w:ind w:left="1560" w:right="851"/>
        <w:jc w:val="both"/>
        <w:rPr>
          <w:rFonts w:ascii="Times New Roman" w:hAnsi="Times New Roman" w:cs="Times New Roman"/>
          <w:sz w:val="24"/>
          <w:szCs w:val="24"/>
        </w:rPr>
      </w:pPr>
      <w:r w:rsidRPr="007C09E3">
        <w:rPr>
          <w:rFonts w:ascii="Times New Roman" w:hAnsi="Times New Roman" w:cs="Times New Roman"/>
          <w:noProof/>
          <w:color w:val="4F81BD" w:themeColor="accent1"/>
          <w:sz w:val="32"/>
          <w:szCs w:val="44"/>
        </w:rPr>
        <w:drawing>
          <wp:inline distT="0" distB="0" distL="0" distR="0" wp14:anchorId="36D6722B" wp14:editId="77BF04FD">
            <wp:extent cx="5538470" cy="1419225"/>
            <wp:effectExtent l="0" t="0" r="5080" b="9525"/>
            <wp:docPr id="19" name="Picture 14">
              <a:extLst xmlns:a="http://schemas.openxmlformats.org/drawingml/2006/main">
                <a:ext uri="{FF2B5EF4-FFF2-40B4-BE49-F238E27FC236}">
                  <a16:creationId xmlns:a16="http://schemas.microsoft.com/office/drawing/2014/main" id="{43738790-B60F-470C-8478-AB2CA31F8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3738790-B60F-470C-8478-AB2CA31F86FE}"/>
                        </a:ext>
                      </a:extLst>
                    </pic:cNvPr>
                    <pic:cNvPicPr>
                      <a:picLocks noChangeAspect="1"/>
                    </pic:cNvPicPr>
                  </pic:nvPicPr>
                  <pic:blipFill>
                    <a:blip r:embed="rId22"/>
                    <a:stretch>
                      <a:fillRect/>
                    </a:stretch>
                  </pic:blipFill>
                  <pic:spPr>
                    <a:xfrm>
                      <a:off x="0" y="0"/>
                      <a:ext cx="5541729" cy="1420060"/>
                    </a:xfrm>
                    <a:prstGeom prst="rect">
                      <a:avLst/>
                    </a:prstGeom>
                  </pic:spPr>
                </pic:pic>
              </a:graphicData>
            </a:graphic>
          </wp:inline>
        </w:drawing>
      </w:r>
    </w:p>
    <w:p w14:paraId="58CE6A3E" w14:textId="77777777" w:rsidR="00525879" w:rsidRDefault="00525879" w:rsidP="00D94A52">
      <w:pPr>
        <w:pStyle w:val="BodyText"/>
        <w:numPr>
          <w:ilvl w:val="0"/>
          <w:numId w:val="24"/>
        </w:numPr>
        <w:spacing w:before="118" w:line="276" w:lineRule="auto"/>
        <w:ind w:left="1985" w:right="851"/>
        <w:jc w:val="both"/>
        <w:rPr>
          <w:rFonts w:ascii="Times New Roman" w:hAnsi="Times New Roman" w:cs="Times New Roman"/>
          <w:sz w:val="24"/>
          <w:szCs w:val="24"/>
        </w:rPr>
      </w:pPr>
      <w:r w:rsidRPr="009E149F">
        <w:rPr>
          <w:rFonts w:ascii="Times New Roman" w:hAnsi="Times New Roman" w:cs="Times New Roman"/>
          <w:sz w:val="24"/>
          <w:szCs w:val="24"/>
        </w:rPr>
        <w:t>The typical steps in setting a pricing policy are a)</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selecting the pricing objective b) Determining demand c) Estimating costs d) analyzing competitors’</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 xml:space="preserve">costs, prices, and others e) selecting a pricing method, f) number/frequency of transactions, and f) setting a final price. </w:t>
      </w:r>
    </w:p>
    <w:p w14:paraId="4288B48E" w14:textId="21A63355" w:rsidR="00AA09DD" w:rsidRPr="00AA09DD" w:rsidRDefault="00525879" w:rsidP="00D94A52">
      <w:pPr>
        <w:pStyle w:val="BodyText"/>
        <w:numPr>
          <w:ilvl w:val="0"/>
          <w:numId w:val="24"/>
        </w:numPr>
        <w:spacing w:before="118" w:line="276" w:lineRule="auto"/>
        <w:ind w:left="1985" w:right="851"/>
        <w:jc w:val="both"/>
        <w:rPr>
          <w:rFonts w:ascii="Times New Roman" w:hAnsi="Times New Roman" w:cs="Times New Roman"/>
          <w:sz w:val="24"/>
          <w:szCs w:val="24"/>
        </w:rPr>
      </w:pPr>
      <w:r w:rsidRPr="009E149F">
        <w:rPr>
          <w:rFonts w:ascii="Times New Roman" w:hAnsi="Times New Roman" w:cs="Times New Roman"/>
          <w:sz w:val="24"/>
          <w:szCs w:val="24"/>
        </w:rPr>
        <w:t>The pricing objective of</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 xml:space="preserve">AT&amp;T is to gain as many </w:t>
      </w:r>
      <w:proofErr w:type="gramStart"/>
      <w:r w:rsidR="00AA09DD">
        <w:rPr>
          <w:rFonts w:ascii="Times New Roman" w:hAnsi="Times New Roman" w:cs="Times New Roman"/>
          <w:sz w:val="24"/>
          <w:szCs w:val="24"/>
        </w:rPr>
        <w:t>markets</w:t>
      </w:r>
      <w:proofErr w:type="gramEnd"/>
      <w:r w:rsidRPr="009E149F">
        <w:rPr>
          <w:rFonts w:ascii="Times New Roman" w:hAnsi="Times New Roman" w:cs="Times New Roman"/>
          <w:sz w:val="24"/>
          <w:szCs w:val="24"/>
        </w:rPr>
        <w:t xml:space="preserve"> shares.</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Below, we will</w:t>
      </w:r>
      <w:r w:rsidRPr="009E149F">
        <w:rPr>
          <w:rFonts w:ascii="Times New Roman" w:hAnsi="Times New Roman" w:cs="Times New Roman"/>
          <w:spacing w:val="-3"/>
          <w:sz w:val="24"/>
          <w:szCs w:val="24"/>
        </w:rPr>
        <w:t xml:space="preserve"> </w:t>
      </w:r>
      <w:r w:rsidRPr="009E149F">
        <w:rPr>
          <w:rFonts w:ascii="Times New Roman" w:hAnsi="Times New Roman" w:cs="Times New Roman"/>
          <w:sz w:val="24"/>
          <w:szCs w:val="24"/>
        </w:rPr>
        <w:t>cover</w:t>
      </w:r>
      <w:r w:rsidRPr="009E149F">
        <w:rPr>
          <w:rFonts w:ascii="Times New Roman" w:hAnsi="Times New Roman" w:cs="Times New Roman"/>
          <w:spacing w:val="-3"/>
          <w:sz w:val="24"/>
          <w:szCs w:val="24"/>
        </w:rPr>
        <w:t xml:space="preserve"> </w:t>
      </w:r>
      <w:r w:rsidRPr="009E149F">
        <w:rPr>
          <w:rFonts w:ascii="Times New Roman" w:hAnsi="Times New Roman" w:cs="Times New Roman"/>
          <w:sz w:val="24"/>
          <w:szCs w:val="24"/>
        </w:rPr>
        <w:t>the</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rest</w:t>
      </w:r>
      <w:r w:rsidRPr="009E149F">
        <w:rPr>
          <w:rFonts w:ascii="Times New Roman" w:hAnsi="Times New Roman" w:cs="Times New Roman"/>
          <w:spacing w:val="-3"/>
          <w:sz w:val="24"/>
          <w:szCs w:val="24"/>
        </w:rPr>
        <w:t xml:space="preserve"> </w:t>
      </w:r>
      <w:r w:rsidRPr="009E149F">
        <w:rPr>
          <w:rFonts w:ascii="Times New Roman" w:hAnsi="Times New Roman" w:cs="Times New Roman"/>
          <w:sz w:val="24"/>
          <w:szCs w:val="24"/>
        </w:rPr>
        <w:t>of the steps in</w:t>
      </w:r>
      <w:r w:rsidRPr="009E149F">
        <w:rPr>
          <w:rFonts w:ascii="Times New Roman" w:hAnsi="Times New Roman" w:cs="Times New Roman"/>
          <w:spacing w:val="-2"/>
          <w:sz w:val="24"/>
          <w:szCs w:val="24"/>
        </w:rPr>
        <w:t xml:space="preserve"> </w:t>
      </w:r>
      <w:r w:rsidRPr="009E149F">
        <w:rPr>
          <w:rFonts w:ascii="Times New Roman" w:hAnsi="Times New Roman" w:cs="Times New Roman"/>
          <w:sz w:val="24"/>
          <w:szCs w:val="24"/>
        </w:rPr>
        <w:t>detail as</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we</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construct</w:t>
      </w:r>
      <w:r w:rsidRPr="009E149F">
        <w:rPr>
          <w:rFonts w:ascii="Times New Roman" w:hAnsi="Times New Roman" w:cs="Times New Roman"/>
          <w:spacing w:val="-3"/>
          <w:sz w:val="24"/>
          <w:szCs w:val="24"/>
        </w:rPr>
        <w:t xml:space="preserve"> </w:t>
      </w:r>
      <w:r w:rsidRPr="009E149F">
        <w:rPr>
          <w:rFonts w:ascii="Times New Roman" w:hAnsi="Times New Roman" w:cs="Times New Roman"/>
          <w:sz w:val="24"/>
          <w:szCs w:val="24"/>
        </w:rPr>
        <w:t>the</w:t>
      </w:r>
      <w:r w:rsidRPr="009E149F">
        <w:rPr>
          <w:rFonts w:ascii="Times New Roman" w:hAnsi="Times New Roman" w:cs="Times New Roman"/>
          <w:spacing w:val="-2"/>
          <w:sz w:val="24"/>
          <w:szCs w:val="24"/>
        </w:rPr>
        <w:t xml:space="preserve"> </w:t>
      </w:r>
      <w:r w:rsidRPr="009E149F">
        <w:rPr>
          <w:rFonts w:ascii="Times New Roman" w:hAnsi="Times New Roman" w:cs="Times New Roman"/>
          <w:sz w:val="24"/>
          <w:szCs w:val="24"/>
        </w:rPr>
        <w:t>final</w:t>
      </w:r>
      <w:r w:rsidRPr="009E149F">
        <w:rPr>
          <w:rFonts w:ascii="Times New Roman" w:hAnsi="Times New Roman" w:cs="Times New Roman"/>
          <w:spacing w:val="-1"/>
          <w:sz w:val="24"/>
          <w:szCs w:val="24"/>
        </w:rPr>
        <w:t xml:space="preserve"> </w:t>
      </w:r>
      <w:r w:rsidRPr="009E149F">
        <w:rPr>
          <w:rFonts w:ascii="Times New Roman" w:hAnsi="Times New Roman" w:cs="Times New Roman"/>
          <w:sz w:val="24"/>
          <w:szCs w:val="24"/>
        </w:rPr>
        <w:t>price.</w:t>
      </w:r>
    </w:p>
    <w:p w14:paraId="1B2F8E40" w14:textId="511246AC" w:rsidR="00594C87" w:rsidRDefault="00AA09DD" w:rsidP="00D94A52">
      <w:pPr>
        <w:pStyle w:val="BodyText"/>
        <w:numPr>
          <w:ilvl w:val="0"/>
          <w:numId w:val="25"/>
        </w:numPr>
        <w:spacing w:before="6" w:line="276" w:lineRule="auto"/>
        <w:ind w:right="851"/>
        <w:jc w:val="both"/>
        <w:rPr>
          <w:rFonts w:ascii="Times New Roman" w:hAnsi="Times New Roman" w:cs="Times New Roman"/>
          <w:sz w:val="24"/>
          <w:szCs w:val="36"/>
        </w:rPr>
      </w:pPr>
      <w:r>
        <w:rPr>
          <w:rFonts w:ascii="Times New Roman" w:hAnsi="Times New Roman" w:cs="Times New Roman"/>
          <w:sz w:val="24"/>
          <w:szCs w:val="36"/>
        </w:rPr>
        <w:t xml:space="preserve">The Price vs Client revenue percentage is decreasing </w:t>
      </w:r>
      <w:r w:rsidR="00D621DC">
        <w:rPr>
          <w:rFonts w:ascii="Times New Roman" w:hAnsi="Times New Roman" w:cs="Times New Roman"/>
          <w:sz w:val="24"/>
          <w:szCs w:val="36"/>
        </w:rPr>
        <w:t>concerning</w:t>
      </w:r>
      <w:r>
        <w:rPr>
          <w:rFonts w:ascii="Times New Roman" w:hAnsi="Times New Roman" w:cs="Times New Roman"/>
          <w:sz w:val="24"/>
          <w:szCs w:val="36"/>
        </w:rPr>
        <w:t xml:space="preserve"> the number of transaction increases.</w:t>
      </w:r>
    </w:p>
    <w:p w14:paraId="57462E97" w14:textId="77777777" w:rsidR="000C20E0" w:rsidRPr="00525879" w:rsidRDefault="000C20E0" w:rsidP="0002002C">
      <w:pPr>
        <w:pStyle w:val="BodyText"/>
        <w:spacing w:before="6" w:line="276" w:lineRule="auto"/>
        <w:ind w:left="1955"/>
        <w:rPr>
          <w:rFonts w:ascii="Times New Roman" w:hAnsi="Times New Roman" w:cs="Times New Roman"/>
          <w:sz w:val="24"/>
          <w:szCs w:val="36"/>
        </w:rPr>
      </w:pPr>
    </w:p>
    <w:p w14:paraId="6FC968A5" w14:textId="187E4FDC" w:rsidR="00536C64" w:rsidRDefault="00292119" w:rsidP="0002002C">
      <w:pPr>
        <w:pStyle w:val="BodyText"/>
        <w:numPr>
          <w:ilvl w:val="0"/>
          <w:numId w:val="22"/>
        </w:numPr>
        <w:spacing w:before="6" w:line="276" w:lineRule="auto"/>
        <w:ind w:left="1701"/>
        <w:rPr>
          <w:rFonts w:ascii="Times New Roman" w:hAnsi="Times New Roman" w:cs="Times New Roman"/>
          <w:b/>
          <w:bCs/>
          <w:sz w:val="28"/>
          <w:szCs w:val="40"/>
        </w:rPr>
      </w:pPr>
      <w:r w:rsidRPr="00D12859">
        <w:rPr>
          <w:rFonts w:ascii="Times New Roman" w:hAnsi="Times New Roman" w:cs="Times New Roman"/>
          <w:b/>
          <w:bCs/>
          <w:sz w:val="28"/>
          <w:szCs w:val="40"/>
        </w:rPr>
        <w:t>Customers</w:t>
      </w:r>
      <w:r w:rsidR="00893B1F" w:rsidRPr="00D12859">
        <w:rPr>
          <w:rFonts w:ascii="Times New Roman" w:hAnsi="Times New Roman" w:cs="Times New Roman"/>
          <w:b/>
          <w:bCs/>
          <w:sz w:val="28"/>
          <w:szCs w:val="40"/>
        </w:rPr>
        <w:t xml:space="preserve"> </w:t>
      </w:r>
      <w:r w:rsidRPr="00D12859">
        <w:rPr>
          <w:rFonts w:ascii="Times New Roman" w:hAnsi="Times New Roman" w:cs="Times New Roman"/>
          <w:b/>
          <w:bCs/>
          <w:sz w:val="28"/>
          <w:szCs w:val="40"/>
        </w:rPr>
        <w:t>and Revenue Calculation-</w:t>
      </w:r>
    </w:p>
    <w:p w14:paraId="58564B09" w14:textId="047D293A" w:rsidR="00292119" w:rsidRDefault="00292119" w:rsidP="0002002C">
      <w:pPr>
        <w:pStyle w:val="BodyText"/>
        <w:numPr>
          <w:ilvl w:val="0"/>
          <w:numId w:val="25"/>
        </w:numPr>
        <w:spacing w:before="6" w:line="276" w:lineRule="auto"/>
        <w:ind w:right="1087"/>
        <w:rPr>
          <w:rFonts w:ascii="Times New Roman" w:hAnsi="Times New Roman" w:cs="Times New Roman"/>
          <w:sz w:val="24"/>
          <w:szCs w:val="36"/>
        </w:rPr>
      </w:pPr>
      <w:r w:rsidRPr="00877491">
        <w:rPr>
          <w:rFonts w:ascii="Times New Roman" w:hAnsi="Times New Roman" w:cs="Times New Roman"/>
          <w:sz w:val="24"/>
          <w:szCs w:val="36"/>
        </w:rPr>
        <w:t>The following table gives the comparison of the number of customers vs revenue calculations</w:t>
      </w:r>
      <w:r w:rsidR="00890175">
        <w:rPr>
          <w:rFonts w:ascii="Times New Roman" w:hAnsi="Times New Roman" w:cs="Times New Roman"/>
          <w:sz w:val="24"/>
          <w:szCs w:val="36"/>
        </w:rPr>
        <w:t>.</w:t>
      </w:r>
    </w:p>
    <w:p w14:paraId="22270A18" w14:textId="02FE86F8" w:rsidR="00890175" w:rsidRDefault="00984C20" w:rsidP="0002002C">
      <w:pPr>
        <w:pStyle w:val="BodyText"/>
        <w:numPr>
          <w:ilvl w:val="0"/>
          <w:numId w:val="25"/>
        </w:numPr>
        <w:spacing w:before="6" w:line="276" w:lineRule="auto"/>
        <w:ind w:right="1087"/>
        <w:rPr>
          <w:rFonts w:ascii="Times New Roman" w:hAnsi="Times New Roman" w:cs="Times New Roman"/>
          <w:sz w:val="24"/>
          <w:szCs w:val="36"/>
        </w:rPr>
      </w:pPr>
      <w:r>
        <w:rPr>
          <w:rFonts w:ascii="Times New Roman" w:hAnsi="Times New Roman" w:cs="Times New Roman"/>
          <w:sz w:val="24"/>
          <w:szCs w:val="36"/>
        </w:rPr>
        <w:t xml:space="preserve">The first </w:t>
      </w:r>
      <w:r w:rsidR="00D621DC">
        <w:rPr>
          <w:rFonts w:ascii="Times New Roman" w:hAnsi="Times New Roman" w:cs="Times New Roman"/>
          <w:sz w:val="24"/>
          <w:szCs w:val="36"/>
        </w:rPr>
        <w:t>customer</w:t>
      </w:r>
      <w:r>
        <w:rPr>
          <w:rFonts w:ascii="Times New Roman" w:hAnsi="Times New Roman" w:cs="Times New Roman"/>
          <w:sz w:val="24"/>
          <w:szCs w:val="36"/>
        </w:rPr>
        <w:t xml:space="preserve"> is in the q</w:t>
      </w:r>
      <w:r w:rsidR="00D621DC">
        <w:rPr>
          <w:rFonts w:ascii="Times New Roman" w:hAnsi="Times New Roman" w:cs="Times New Roman"/>
          <w:sz w:val="24"/>
          <w:szCs w:val="36"/>
        </w:rPr>
        <w:t>1</w:t>
      </w:r>
      <w:r>
        <w:rPr>
          <w:rFonts w:ascii="Times New Roman" w:hAnsi="Times New Roman" w:cs="Times New Roman"/>
          <w:sz w:val="24"/>
          <w:szCs w:val="36"/>
        </w:rPr>
        <w:t xml:space="preserve"> of </w:t>
      </w:r>
      <w:r w:rsidR="00D621DC">
        <w:rPr>
          <w:rFonts w:ascii="Times New Roman" w:hAnsi="Times New Roman" w:cs="Times New Roman"/>
          <w:sz w:val="24"/>
          <w:szCs w:val="36"/>
        </w:rPr>
        <w:t xml:space="preserve">the </w:t>
      </w:r>
      <w:r>
        <w:rPr>
          <w:rFonts w:ascii="Times New Roman" w:hAnsi="Times New Roman" w:cs="Times New Roman"/>
          <w:sz w:val="24"/>
          <w:szCs w:val="36"/>
        </w:rPr>
        <w:t>first year and from then the revenue is started.</w:t>
      </w:r>
    </w:p>
    <w:p w14:paraId="590D88D9" w14:textId="419865A5" w:rsidR="00984C20" w:rsidRDefault="00984C20" w:rsidP="0002002C">
      <w:pPr>
        <w:pStyle w:val="BodyText"/>
        <w:numPr>
          <w:ilvl w:val="0"/>
          <w:numId w:val="25"/>
        </w:numPr>
        <w:spacing w:before="6" w:line="276" w:lineRule="auto"/>
        <w:ind w:right="1087"/>
        <w:rPr>
          <w:rFonts w:ascii="Times New Roman" w:hAnsi="Times New Roman" w:cs="Times New Roman"/>
          <w:sz w:val="24"/>
          <w:szCs w:val="36"/>
        </w:rPr>
      </w:pPr>
      <w:r>
        <w:rPr>
          <w:rFonts w:ascii="Times New Roman" w:hAnsi="Times New Roman" w:cs="Times New Roman"/>
          <w:sz w:val="24"/>
          <w:szCs w:val="36"/>
        </w:rPr>
        <w:t xml:space="preserve">There is </w:t>
      </w:r>
      <w:r w:rsidR="00D621DC">
        <w:rPr>
          <w:rFonts w:ascii="Times New Roman" w:hAnsi="Times New Roman" w:cs="Times New Roman"/>
          <w:sz w:val="24"/>
          <w:szCs w:val="36"/>
        </w:rPr>
        <w:t xml:space="preserve">a </w:t>
      </w:r>
      <w:r>
        <w:rPr>
          <w:rFonts w:ascii="Times New Roman" w:hAnsi="Times New Roman" w:cs="Times New Roman"/>
          <w:sz w:val="24"/>
          <w:szCs w:val="36"/>
        </w:rPr>
        <w:t xml:space="preserve">significant increment in </w:t>
      </w:r>
      <w:r w:rsidR="00D621DC">
        <w:rPr>
          <w:rFonts w:ascii="Times New Roman" w:hAnsi="Times New Roman" w:cs="Times New Roman"/>
          <w:sz w:val="24"/>
          <w:szCs w:val="36"/>
        </w:rPr>
        <w:t>several</w:t>
      </w:r>
      <w:r>
        <w:rPr>
          <w:rFonts w:ascii="Times New Roman" w:hAnsi="Times New Roman" w:cs="Times New Roman"/>
          <w:sz w:val="24"/>
          <w:szCs w:val="36"/>
        </w:rPr>
        <w:t xml:space="preserve"> </w:t>
      </w:r>
      <w:r w:rsidR="00D621DC">
        <w:rPr>
          <w:rFonts w:ascii="Times New Roman" w:hAnsi="Times New Roman" w:cs="Times New Roman"/>
          <w:sz w:val="24"/>
          <w:szCs w:val="36"/>
        </w:rPr>
        <w:t>customers</w:t>
      </w:r>
      <w:r>
        <w:rPr>
          <w:rFonts w:ascii="Times New Roman" w:hAnsi="Times New Roman" w:cs="Times New Roman"/>
          <w:sz w:val="24"/>
          <w:szCs w:val="36"/>
        </w:rPr>
        <w:t xml:space="preserve"> </w:t>
      </w:r>
      <w:r w:rsidR="00D621DC">
        <w:rPr>
          <w:rFonts w:ascii="Times New Roman" w:hAnsi="Times New Roman" w:cs="Times New Roman"/>
          <w:sz w:val="24"/>
          <w:szCs w:val="36"/>
        </w:rPr>
        <w:t>from year</w:t>
      </w:r>
      <w:r>
        <w:rPr>
          <w:rFonts w:ascii="Times New Roman" w:hAnsi="Times New Roman" w:cs="Times New Roman"/>
          <w:sz w:val="24"/>
          <w:szCs w:val="36"/>
        </w:rPr>
        <w:t xml:space="preserve"> one to year 5</w:t>
      </w:r>
      <w:r w:rsidR="000F7EB9">
        <w:rPr>
          <w:rFonts w:ascii="Times New Roman" w:hAnsi="Times New Roman" w:cs="Times New Roman"/>
          <w:sz w:val="24"/>
          <w:szCs w:val="36"/>
        </w:rPr>
        <w:t>. As it will be assumed to reach the</w:t>
      </w:r>
      <w:r w:rsidR="00D621DC">
        <w:rPr>
          <w:rFonts w:ascii="Times New Roman" w:hAnsi="Times New Roman" w:cs="Times New Roman"/>
          <w:sz w:val="24"/>
          <w:szCs w:val="36"/>
        </w:rPr>
        <w:t xml:space="preserve"> USD</w:t>
      </w:r>
      <w:r w:rsidR="000F7EB9">
        <w:rPr>
          <w:rFonts w:ascii="Times New Roman" w:hAnsi="Times New Roman" w:cs="Times New Roman"/>
          <w:sz w:val="24"/>
          <w:szCs w:val="36"/>
        </w:rPr>
        <w:t xml:space="preserve"> over the </w:t>
      </w:r>
      <w:r w:rsidR="004015B9">
        <w:rPr>
          <w:rFonts w:ascii="Times New Roman" w:hAnsi="Times New Roman" w:cs="Times New Roman"/>
          <w:sz w:val="24"/>
          <w:szCs w:val="36"/>
        </w:rPr>
        <w:t>5 years.</w:t>
      </w:r>
    </w:p>
    <w:p w14:paraId="58DD46BD" w14:textId="47EA05ED" w:rsidR="004015B9" w:rsidRDefault="004015B9" w:rsidP="0002002C">
      <w:pPr>
        <w:pStyle w:val="BodyText"/>
        <w:numPr>
          <w:ilvl w:val="0"/>
          <w:numId w:val="25"/>
        </w:numPr>
        <w:spacing w:before="6" w:line="276" w:lineRule="auto"/>
        <w:ind w:right="1087"/>
        <w:rPr>
          <w:rFonts w:ascii="Times New Roman" w:hAnsi="Times New Roman" w:cs="Times New Roman"/>
          <w:sz w:val="24"/>
          <w:szCs w:val="36"/>
        </w:rPr>
      </w:pPr>
      <w:r>
        <w:rPr>
          <w:rFonts w:ascii="Times New Roman" w:hAnsi="Times New Roman" w:cs="Times New Roman"/>
          <w:sz w:val="24"/>
          <w:szCs w:val="36"/>
        </w:rPr>
        <w:t xml:space="preserve">The revenue is calculated differently with </w:t>
      </w:r>
      <w:r w:rsidR="00D621DC">
        <w:rPr>
          <w:rFonts w:ascii="Times New Roman" w:hAnsi="Times New Roman" w:cs="Times New Roman"/>
          <w:sz w:val="24"/>
          <w:szCs w:val="36"/>
        </w:rPr>
        <w:t xml:space="preserve">the </w:t>
      </w:r>
      <w:r>
        <w:rPr>
          <w:rFonts w:ascii="Times New Roman" w:hAnsi="Times New Roman" w:cs="Times New Roman"/>
          <w:sz w:val="24"/>
          <w:szCs w:val="36"/>
        </w:rPr>
        <w:t>above pricing formula</w:t>
      </w:r>
      <w:r w:rsidR="00974014">
        <w:rPr>
          <w:rFonts w:ascii="Times New Roman" w:hAnsi="Times New Roman" w:cs="Times New Roman"/>
          <w:sz w:val="24"/>
          <w:szCs w:val="36"/>
        </w:rPr>
        <w:t xml:space="preserve"> based on the number of transactions and this is </w:t>
      </w:r>
      <w:r w:rsidR="00D621DC">
        <w:rPr>
          <w:rFonts w:ascii="Times New Roman" w:hAnsi="Times New Roman" w:cs="Times New Roman"/>
          <w:sz w:val="24"/>
          <w:szCs w:val="36"/>
        </w:rPr>
        <w:t>provide</w:t>
      </w:r>
      <w:r w:rsidR="008A0D77">
        <w:rPr>
          <w:rFonts w:ascii="Times New Roman" w:hAnsi="Times New Roman" w:cs="Times New Roman"/>
          <w:sz w:val="24"/>
          <w:szCs w:val="36"/>
        </w:rPr>
        <w:t>d year</w:t>
      </w:r>
      <w:r w:rsidR="00D621DC">
        <w:rPr>
          <w:rFonts w:ascii="Times New Roman" w:hAnsi="Times New Roman" w:cs="Times New Roman"/>
          <w:sz w:val="24"/>
          <w:szCs w:val="36"/>
        </w:rPr>
        <w:t>-wise</w:t>
      </w:r>
      <w:r w:rsidR="00974014">
        <w:rPr>
          <w:rFonts w:ascii="Times New Roman" w:hAnsi="Times New Roman" w:cs="Times New Roman"/>
          <w:sz w:val="24"/>
          <w:szCs w:val="36"/>
        </w:rPr>
        <w:t xml:space="preserve"> in this table.</w:t>
      </w:r>
    </w:p>
    <w:p w14:paraId="6A39092B" w14:textId="3A7A089C" w:rsidR="00974014" w:rsidRDefault="00974014" w:rsidP="0002002C">
      <w:pPr>
        <w:pStyle w:val="BodyText"/>
        <w:numPr>
          <w:ilvl w:val="0"/>
          <w:numId w:val="25"/>
        </w:numPr>
        <w:spacing w:before="6" w:line="276" w:lineRule="auto"/>
        <w:ind w:right="1087"/>
        <w:rPr>
          <w:rFonts w:ascii="Times New Roman" w:hAnsi="Times New Roman" w:cs="Times New Roman"/>
          <w:sz w:val="24"/>
          <w:szCs w:val="36"/>
        </w:rPr>
      </w:pPr>
      <w:r>
        <w:rPr>
          <w:rFonts w:ascii="Times New Roman" w:hAnsi="Times New Roman" w:cs="Times New Roman"/>
          <w:sz w:val="24"/>
          <w:szCs w:val="36"/>
        </w:rPr>
        <w:t>The table also shows the YOY revenue</w:t>
      </w:r>
      <w:r w:rsidR="00646E51">
        <w:rPr>
          <w:rFonts w:ascii="Times New Roman" w:hAnsi="Times New Roman" w:cs="Times New Roman"/>
          <w:sz w:val="24"/>
          <w:szCs w:val="36"/>
        </w:rPr>
        <w:t>, which is increasing each year.</w:t>
      </w:r>
    </w:p>
    <w:p w14:paraId="53193C31" w14:textId="75E78483" w:rsidR="00646E51" w:rsidRDefault="00646E51" w:rsidP="0002002C">
      <w:pPr>
        <w:pStyle w:val="BodyText"/>
        <w:numPr>
          <w:ilvl w:val="0"/>
          <w:numId w:val="25"/>
        </w:numPr>
        <w:spacing w:before="6" w:line="276" w:lineRule="auto"/>
        <w:ind w:right="1087"/>
        <w:rPr>
          <w:rFonts w:ascii="Times New Roman" w:hAnsi="Times New Roman" w:cs="Times New Roman"/>
          <w:sz w:val="24"/>
          <w:szCs w:val="36"/>
        </w:rPr>
      </w:pPr>
      <w:r>
        <w:rPr>
          <w:rFonts w:ascii="Times New Roman" w:hAnsi="Times New Roman" w:cs="Times New Roman"/>
          <w:sz w:val="24"/>
          <w:szCs w:val="36"/>
        </w:rPr>
        <w:t xml:space="preserve">The same calculations are used to calculate the profit and loss statement and determine the </w:t>
      </w:r>
      <w:r w:rsidR="00D621DC">
        <w:rPr>
          <w:rFonts w:ascii="Times New Roman" w:hAnsi="Times New Roman" w:cs="Times New Roman"/>
          <w:sz w:val="24"/>
          <w:szCs w:val="36"/>
        </w:rPr>
        <w:t>breakeven</w:t>
      </w:r>
      <w:r>
        <w:rPr>
          <w:rFonts w:ascii="Times New Roman" w:hAnsi="Times New Roman" w:cs="Times New Roman"/>
          <w:sz w:val="24"/>
          <w:szCs w:val="36"/>
        </w:rPr>
        <w:t xml:space="preserve"> point of the project.</w:t>
      </w:r>
    </w:p>
    <w:p w14:paraId="140DC68F" w14:textId="3D53A368" w:rsidR="00D621DC" w:rsidRPr="00D72406" w:rsidRDefault="00BF1794" w:rsidP="0002002C">
      <w:pPr>
        <w:pStyle w:val="BodyText"/>
        <w:numPr>
          <w:ilvl w:val="0"/>
          <w:numId w:val="25"/>
        </w:numPr>
        <w:spacing w:before="6" w:line="276" w:lineRule="auto"/>
        <w:ind w:right="1087"/>
        <w:rPr>
          <w:rFonts w:ascii="Times New Roman" w:hAnsi="Times New Roman" w:cs="Times New Roman"/>
          <w:sz w:val="24"/>
          <w:szCs w:val="36"/>
        </w:rPr>
      </w:pPr>
      <w:r>
        <w:rPr>
          <w:rFonts w:ascii="Times New Roman" w:hAnsi="Times New Roman" w:cs="Times New Roman"/>
          <w:sz w:val="24"/>
          <w:szCs w:val="36"/>
        </w:rPr>
        <w:t xml:space="preserve">The profit and loss </w:t>
      </w:r>
      <w:r w:rsidR="00D621DC">
        <w:rPr>
          <w:rFonts w:ascii="Times New Roman" w:hAnsi="Times New Roman" w:cs="Times New Roman"/>
          <w:sz w:val="24"/>
          <w:szCs w:val="36"/>
        </w:rPr>
        <w:t>are</w:t>
      </w:r>
      <w:r>
        <w:rPr>
          <w:rFonts w:ascii="Times New Roman" w:hAnsi="Times New Roman" w:cs="Times New Roman"/>
          <w:sz w:val="24"/>
          <w:szCs w:val="36"/>
        </w:rPr>
        <w:t xml:space="preserve"> provided with overall cost </w:t>
      </w:r>
      <w:r w:rsidR="00D621DC">
        <w:rPr>
          <w:rFonts w:ascii="Times New Roman" w:hAnsi="Times New Roman" w:cs="Times New Roman"/>
          <w:sz w:val="24"/>
          <w:szCs w:val="36"/>
        </w:rPr>
        <w:t>and revenue</w:t>
      </w:r>
      <w:r>
        <w:rPr>
          <w:rFonts w:ascii="Times New Roman" w:hAnsi="Times New Roman" w:cs="Times New Roman"/>
          <w:sz w:val="24"/>
          <w:szCs w:val="36"/>
        </w:rPr>
        <w:t xml:space="preserve"> which is negative in </w:t>
      </w:r>
      <w:r w:rsidR="00D621DC">
        <w:rPr>
          <w:rFonts w:ascii="Times New Roman" w:hAnsi="Times New Roman" w:cs="Times New Roman"/>
          <w:sz w:val="24"/>
          <w:szCs w:val="36"/>
        </w:rPr>
        <w:t xml:space="preserve">the </w:t>
      </w:r>
      <w:r>
        <w:rPr>
          <w:rFonts w:ascii="Times New Roman" w:hAnsi="Times New Roman" w:cs="Times New Roman"/>
          <w:sz w:val="24"/>
          <w:szCs w:val="36"/>
        </w:rPr>
        <w:t xml:space="preserve">first year but </w:t>
      </w:r>
      <w:r w:rsidR="00D621DC">
        <w:rPr>
          <w:rFonts w:ascii="Times New Roman" w:hAnsi="Times New Roman" w:cs="Times New Roman"/>
          <w:sz w:val="24"/>
          <w:szCs w:val="36"/>
        </w:rPr>
        <w:t>increases</w:t>
      </w:r>
      <w:r>
        <w:rPr>
          <w:rFonts w:ascii="Times New Roman" w:hAnsi="Times New Roman" w:cs="Times New Roman"/>
          <w:sz w:val="24"/>
          <w:szCs w:val="36"/>
        </w:rPr>
        <w:t xml:space="preserve"> gradually </w:t>
      </w:r>
      <w:r w:rsidR="00D621DC">
        <w:rPr>
          <w:rFonts w:ascii="Times New Roman" w:hAnsi="Times New Roman" w:cs="Times New Roman"/>
          <w:sz w:val="24"/>
          <w:szCs w:val="36"/>
        </w:rPr>
        <w:t>over the course.</w:t>
      </w:r>
    </w:p>
    <w:p w14:paraId="1CD55F3A" w14:textId="16E8C25D" w:rsidR="00536C64" w:rsidRPr="000E15EE" w:rsidRDefault="007C09E3" w:rsidP="0002002C">
      <w:pPr>
        <w:pStyle w:val="BodyText"/>
        <w:spacing w:before="6" w:line="276" w:lineRule="auto"/>
        <w:jc w:val="center"/>
        <w:rPr>
          <w:rFonts w:ascii="Times New Roman" w:hAnsi="Times New Roman" w:cs="Times New Roman"/>
          <w:color w:val="4F81BD" w:themeColor="accent1"/>
          <w:sz w:val="32"/>
          <w:szCs w:val="44"/>
        </w:rPr>
      </w:pPr>
      <w:r w:rsidRPr="007C09E3">
        <w:rPr>
          <w:rFonts w:ascii="Times New Roman" w:hAnsi="Times New Roman" w:cs="Times New Roman"/>
          <w:noProof/>
          <w:color w:val="4F81BD" w:themeColor="accent1"/>
          <w:sz w:val="32"/>
          <w:szCs w:val="44"/>
        </w:rPr>
        <w:lastRenderedPageBreak/>
        <w:drawing>
          <wp:inline distT="0" distB="0" distL="0" distR="0" wp14:anchorId="2B61FEDF" wp14:editId="21988641">
            <wp:extent cx="6480916" cy="2571750"/>
            <wp:effectExtent l="0" t="0" r="0" b="0"/>
            <wp:docPr id="11" name="Picture 3">
              <a:extLst xmlns:a="http://schemas.openxmlformats.org/drawingml/2006/main">
                <a:ext uri="{FF2B5EF4-FFF2-40B4-BE49-F238E27FC236}">
                  <a16:creationId xmlns:a16="http://schemas.microsoft.com/office/drawing/2014/main" id="{CEF254D4-9CAF-4F09-8AB5-F1AC3D9B2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F254D4-9CAF-4F09-8AB5-F1AC3D9B25B5}"/>
                        </a:ext>
                      </a:extLst>
                    </pic:cNvPr>
                    <pic:cNvPicPr>
                      <a:picLocks noChangeAspect="1"/>
                    </pic:cNvPicPr>
                  </pic:nvPicPr>
                  <pic:blipFill>
                    <a:blip r:embed="rId26"/>
                    <a:stretch>
                      <a:fillRect/>
                    </a:stretch>
                  </pic:blipFill>
                  <pic:spPr>
                    <a:xfrm>
                      <a:off x="0" y="0"/>
                      <a:ext cx="6485575" cy="2573599"/>
                    </a:xfrm>
                    <a:prstGeom prst="rect">
                      <a:avLst/>
                    </a:prstGeom>
                  </pic:spPr>
                </pic:pic>
              </a:graphicData>
            </a:graphic>
          </wp:inline>
        </w:drawing>
      </w:r>
    </w:p>
    <w:p w14:paraId="3F2194B5" w14:textId="4E035A66" w:rsidR="00BE3A9D" w:rsidRDefault="00E11FA3" w:rsidP="0002002C">
      <w:pPr>
        <w:pStyle w:val="BodyText"/>
        <w:numPr>
          <w:ilvl w:val="0"/>
          <w:numId w:val="25"/>
        </w:numPr>
        <w:spacing w:before="6" w:line="276" w:lineRule="auto"/>
        <w:rPr>
          <w:rFonts w:ascii="Times New Roman" w:hAnsi="Times New Roman" w:cs="Times New Roman"/>
          <w:sz w:val="24"/>
          <w:szCs w:val="36"/>
        </w:rPr>
      </w:pPr>
      <w:r w:rsidRPr="00BE3A9D">
        <w:rPr>
          <w:rFonts w:ascii="Times New Roman" w:hAnsi="Times New Roman" w:cs="Times New Roman"/>
          <w:sz w:val="24"/>
          <w:szCs w:val="36"/>
        </w:rPr>
        <w:t xml:space="preserve">The </w:t>
      </w:r>
      <w:r w:rsidR="001061C6" w:rsidRPr="00BE3A9D">
        <w:rPr>
          <w:rFonts w:ascii="Times New Roman" w:hAnsi="Times New Roman" w:cs="Times New Roman"/>
          <w:sz w:val="24"/>
          <w:szCs w:val="36"/>
        </w:rPr>
        <w:t xml:space="preserve">profit/loss for </w:t>
      </w:r>
      <w:r w:rsidR="00BE3A9D">
        <w:rPr>
          <w:rFonts w:ascii="Times New Roman" w:hAnsi="Times New Roman" w:cs="Times New Roman"/>
          <w:sz w:val="24"/>
          <w:szCs w:val="36"/>
        </w:rPr>
        <w:t>first-year</w:t>
      </w:r>
      <w:r w:rsidR="001061C6" w:rsidRPr="00BE3A9D">
        <w:rPr>
          <w:rFonts w:ascii="Times New Roman" w:hAnsi="Times New Roman" w:cs="Times New Roman"/>
          <w:sz w:val="24"/>
          <w:szCs w:val="36"/>
        </w:rPr>
        <w:t xml:space="preserve"> is -33.4 M(USD) and from then it is increasing to rea</w:t>
      </w:r>
      <w:r w:rsidR="00BE3A9D" w:rsidRPr="00BE3A9D">
        <w:rPr>
          <w:rFonts w:ascii="Times New Roman" w:hAnsi="Times New Roman" w:cs="Times New Roman"/>
          <w:sz w:val="24"/>
          <w:szCs w:val="36"/>
        </w:rPr>
        <w:t>ch 225.67 M(USD) at the end of 5 years.</w:t>
      </w:r>
    </w:p>
    <w:p w14:paraId="24C3DBCC" w14:textId="77777777" w:rsidR="00D72406" w:rsidRPr="00BE3A9D" w:rsidRDefault="00D72406" w:rsidP="0002002C">
      <w:pPr>
        <w:pStyle w:val="BodyText"/>
        <w:spacing w:before="6" w:line="276" w:lineRule="auto"/>
        <w:ind w:left="1955"/>
        <w:rPr>
          <w:rFonts w:ascii="Times New Roman" w:hAnsi="Times New Roman" w:cs="Times New Roman"/>
          <w:sz w:val="24"/>
          <w:szCs w:val="36"/>
        </w:rPr>
      </w:pPr>
    </w:p>
    <w:p w14:paraId="11BDBF0A" w14:textId="50588A3E" w:rsidR="00FF68AD" w:rsidRPr="004341A3" w:rsidRDefault="00604577" w:rsidP="0002002C">
      <w:pPr>
        <w:pStyle w:val="BodyText"/>
        <w:numPr>
          <w:ilvl w:val="1"/>
          <w:numId w:val="1"/>
        </w:numPr>
        <w:spacing w:before="6" w:line="276" w:lineRule="auto"/>
        <w:rPr>
          <w:rFonts w:ascii="Times New Roman" w:hAnsi="Times New Roman" w:cs="Times New Roman"/>
          <w:color w:val="0070C0"/>
          <w:sz w:val="28"/>
          <w:szCs w:val="40"/>
        </w:rPr>
      </w:pPr>
      <w:r w:rsidRPr="004341A3">
        <w:rPr>
          <w:rFonts w:ascii="Times New Roman" w:hAnsi="Times New Roman" w:cs="Times New Roman"/>
          <w:color w:val="0070C0"/>
          <w:sz w:val="28"/>
          <w:szCs w:val="40"/>
        </w:rPr>
        <w:t>PROFIT AND LOSS STATEMENT-</w:t>
      </w:r>
    </w:p>
    <w:p w14:paraId="2885B0AA" w14:textId="0E946E19" w:rsidR="004D09C2" w:rsidRPr="00D72406" w:rsidRDefault="001D1801" w:rsidP="0002002C">
      <w:pPr>
        <w:pStyle w:val="BodyText"/>
        <w:numPr>
          <w:ilvl w:val="0"/>
          <w:numId w:val="25"/>
        </w:numPr>
        <w:spacing w:before="6" w:line="276" w:lineRule="auto"/>
        <w:rPr>
          <w:rFonts w:ascii="Times New Roman" w:hAnsi="Times New Roman" w:cs="Times New Roman"/>
          <w:sz w:val="24"/>
          <w:szCs w:val="36"/>
        </w:rPr>
      </w:pPr>
      <w:r>
        <w:rPr>
          <w:rFonts w:ascii="Times New Roman" w:hAnsi="Times New Roman" w:cs="Times New Roman"/>
          <w:sz w:val="24"/>
          <w:szCs w:val="36"/>
        </w:rPr>
        <w:t xml:space="preserve">The Profit and loss statement is calculated considering revenues </w:t>
      </w:r>
      <w:r w:rsidR="004D09C2">
        <w:rPr>
          <w:rFonts w:ascii="Times New Roman" w:hAnsi="Times New Roman" w:cs="Times New Roman"/>
          <w:sz w:val="24"/>
          <w:szCs w:val="36"/>
        </w:rPr>
        <w:t>from</w:t>
      </w:r>
      <w:r>
        <w:rPr>
          <w:rFonts w:ascii="Times New Roman" w:hAnsi="Times New Roman" w:cs="Times New Roman"/>
          <w:sz w:val="24"/>
          <w:szCs w:val="36"/>
        </w:rPr>
        <w:t xml:space="preserve"> all components of </w:t>
      </w:r>
      <w:r w:rsidR="004D09C2">
        <w:rPr>
          <w:rFonts w:ascii="Times New Roman" w:hAnsi="Times New Roman" w:cs="Times New Roman"/>
          <w:sz w:val="24"/>
          <w:szCs w:val="36"/>
        </w:rPr>
        <w:t xml:space="preserve">the </w:t>
      </w:r>
      <w:r>
        <w:rPr>
          <w:rFonts w:ascii="Times New Roman" w:hAnsi="Times New Roman" w:cs="Times New Roman"/>
          <w:sz w:val="24"/>
          <w:szCs w:val="36"/>
        </w:rPr>
        <w:t xml:space="preserve">project w.r.t the pricing of each </w:t>
      </w:r>
      <w:r w:rsidR="004D09C2">
        <w:rPr>
          <w:rFonts w:ascii="Times New Roman" w:hAnsi="Times New Roman" w:cs="Times New Roman"/>
          <w:sz w:val="24"/>
          <w:szCs w:val="36"/>
        </w:rPr>
        <w:t>component</w:t>
      </w:r>
      <w:r>
        <w:rPr>
          <w:rFonts w:ascii="Times New Roman" w:hAnsi="Times New Roman" w:cs="Times New Roman"/>
          <w:sz w:val="24"/>
          <w:szCs w:val="36"/>
        </w:rPr>
        <w:t xml:space="preserve"> </w:t>
      </w:r>
      <w:r w:rsidR="004D09C2">
        <w:rPr>
          <w:rFonts w:ascii="Times New Roman" w:hAnsi="Times New Roman" w:cs="Times New Roman"/>
          <w:sz w:val="24"/>
          <w:szCs w:val="36"/>
        </w:rPr>
        <w:t>used during the project timeline.</w:t>
      </w:r>
    </w:p>
    <w:p w14:paraId="5CA9F0C3" w14:textId="5CEEA0B0" w:rsidR="00C2013F" w:rsidRPr="000E15EE" w:rsidRDefault="00C2013F" w:rsidP="0002002C">
      <w:pPr>
        <w:pStyle w:val="BodyText"/>
        <w:spacing w:before="6" w:line="276" w:lineRule="auto"/>
        <w:ind w:left="426"/>
        <w:rPr>
          <w:rFonts w:ascii="Times New Roman" w:hAnsi="Times New Roman" w:cs="Times New Roman"/>
          <w:color w:val="4F81BD" w:themeColor="accent1"/>
          <w:sz w:val="32"/>
          <w:szCs w:val="44"/>
        </w:rPr>
      </w:pPr>
      <w:r w:rsidRPr="00C2013F">
        <w:rPr>
          <w:rFonts w:ascii="Times New Roman" w:hAnsi="Times New Roman" w:cs="Times New Roman"/>
          <w:noProof/>
          <w:color w:val="4F81BD" w:themeColor="accent1"/>
          <w:sz w:val="32"/>
          <w:szCs w:val="44"/>
        </w:rPr>
        <w:drawing>
          <wp:inline distT="0" distB="0" distL="0" distR="0" wp14:anchorId="4997567B" wp14:editId="1944E59D">
            <wp:extent cx="6496050" cy="4299585"/>
            <wp:effectExtent l="0" t="0" r="0" b="5715"/>
            <wp:docPr id="13" name="Picture 8" descr="Graphical user interface, application, table, Excel&#10;&#10;Description automatically generated">
              <a:extLst xmlns:a="http://schemas.openxmlformats.org/drawingml/2006/main">
                <a:ext uri="{FF2B5EF4-FFF2-40B4-BE49-F238E27FC236}">
                  <a16:creationId xmlns:a16="http://schemas.microsoft.com/office/drawing/2014/main" id="{670F659C-1FAE-21FB-36CB-42392105A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 table, Excel&#10;&#10;Description automatically generated">
                      <a:extLst>
                        <a:ext uri="{FF2B5EF4-FFF2-40B4-BE49-F238E27FC236}">
                          <a16:creationId xmlns:a16="http://schemas.microsoft.com/office/drawing/2014/main" id="{670F659C-1FAE-21FB-36CB-42392105A279}"/>
                        </a:ext>
                      </a:extLst>
                    </pic:cNvPr>
                    <pic:cNvPicPr>
                      <a:picLocks noChangeAspect="1"/>
                    </pic:cNvPicPr>
                  </pic:nvPicPr>
                  <pic:blipFill>
                    <a:blip r:embed="rId27"/>
                    <a:stretch>
                      <a:fillRect/>
                    </a:stretch>
                  </pic:blipFill>
                  <pic:spPr>
                    <a:xfrm>
                      <a:off x="0" y="0"/>
                      <a:ext cx="6499289" cy="4301729"/>
                    </a:xfrm>
                    <a:prstGeom prst="rect">
                      <a:avLst/>
                    </a:prstGeom>
                  </pic:spPr>
                </pic:pic>
              </a:graphicData>
            </a:graphic>
          </wp:inline>
        </w:drawing>
      </w:r>
    </w:p>
    <w:p w14:paraId="74A48C71" w14:textId="77777777" w:rsidR="00FF68AD" w:rsidRPr="000E15EE" w:rsidRDefault="00FF68AD" w:rsidP="0002002C">
      <w:pPr>
        <w:pStyle w:val="BodyText"/>
        <w:spacing w:before="6" w:line="276" w:lineRule="auto"/>
        <w:rPr>
          <w:rFonts w:ascii="Times New Roman" w:hAnsi="Times New Roman" w:cs="Times New Roman"/>
          <w:color w:val="4F81BD" w:themeColor="accent1"/>
          <w:sz w:val="32"/>
          <w:szCs w:val="44"/>
        </w:rPr>
      </w:pPr>
    </w:p>
    <w:p w14:paraId="34837DDD" w14:textId="2323C3A2" w:rsidR="000C20E0" w:rsidRPr="004341A3" w:rsidRDefault="00604577" w:rsidP="0002002C">
      <w:pPr>
        <w:pStyle w:val="BodyText"/>
        <w:numPr>
          <w:ilvl w:val="1"/>
          <w:numId w:val="1"/>
        </w:numPr>
        <w:spacing w:before="6" w:line="276" w:lineRule="auto"/>
        <w:rPr>
          <w:rFonts w:ascii="Times New Roman" w:hAnsi="Times New Roman" w:cs="Times New Roman"/>
          <w:color w:val="0070C0"/>
          <w:sz w:val="28"/>
          <w:szCs w:val="40"/>
        </w:rPr>
      </w:pPr>
      <w:r w:rsidRPr="004341A3">
        <w:rPr>
          <w:rFonts w:ascii="Times New Roman" w:hAnsi="Times New Roman" w:cs="Times New Roman"/>
          <w:color w:val="0070C0"/>
          <w:sz w:val="28"/>
          <w:szCs w:val="40"/>
        </w:rPr>
        <w:lastRenderedPageBreak/>
        <w:t>BREAKEVEN ANALYSIS-</w:t>
      </w:r>
    </w:p>
    <w:p w14:paraId="5C8897E9" w14:textId="77777777" w:rsidR="000C20E0" w:rsidRPr="000E15EE" w:rsidRDefault="000C20E0" w:rsidP="0002002C">
      <w:pPr>
        <w:pStyle w:val="BodyText"/>
        <w:spacing w:before="6" w:line="276" w:lineRule="auto"/>
        <w:jc w:val="center"/>
        <w:rPr>
          <w:rFonts w:ascii="Times New Roman" w:hAnsi="Times New Roman" w:cs="Times New Roman"/>
          <w:color w:val="4F81BD" w:themeColor="accent1"/>
          <w:sz w:val="32"/>
          <w:szCs w:val="44"/>
        </w:rPr>
      </w:pPr>
      <w:r w:rsidRPr="00F0022C">
        <w:rPr>
          <w:rFonts w:ascii="Times New Roman" w:hAnsi="Times New Roman" w:cs="Times New Roman"/>
          <w:noProof/>
          <w:color w:val="4F81BD" w:themeColor="accent1"/>
          <w:sz w:val="32"/>
          <w:szCs w:val="44"/>
        </w:rPr>
        <w:drawing>
          <wp:inline distT="0" distB="0" distL="0" distR="0" wp14:anchorId="1956D267" wp14:editId="32D265ED">
            <wp:extent cx="3825572" cy="166130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572" cy="1661304"/>
                    </a:xfrm>
                    <a:prstGeom prst="rect">
                      <a:avLst/>
                    </a:prstGeom>
                  </pic:spPr>
                </pic:pic>
              </a:graphicData>
            </a:graphic>
          </wp:inline>
        </w:drawing>
      </w:r>
    </w:p>
    <w:p w14:paraId="7F38B609" w14:textId="14A1B701" w:rsidR="000C20E0" w:rsidRPr="00234731" w:rsidRDefault="003212A1" w:rsidP="0002002C">
      <w:pPr>
        <w:pStyle w:val="BodyText"/>
        <w:numPr>
          <w:ilvl w:val="0"/>
          <w:numId w:val="25"/>
        </w:numPr>
        <w:spacing w:before="6" w:line="276" w:lineRule="auto"/>
        <w:ind w:right="804"/>
        <w:rPr>
          <w:rFonts w:ascii="Times New Roman" w:hAnsi="Times New Roman" w:cs="Times New Roman"/>
          <w:sz w:val="24"/>
          <w:szCs w:val="36"/>
        </w:rPr>
      </w:pPr>
      <w:r w:rsidRPr="00234731">
        <w:rPr>
          <w:rFonts w:ascii="Times New Roman" w:hAnsi="Times New Roman" w:cs="Times New Roman"/>
          <w:sz w:val="24"/>
          <w:szCs w:val="36"/>
        </w:rPr>
        <w:t xml:space="preserve">The </w:t>
      </w:r>
      <w:r w:rsidR="00613283" w:rsidRPr="00234731">
        <w:rPr>
          <w:rFonts w:ascii="Times New Roman" w:hAnsi="Times New Roman" w:cs="Times New Roman"/>
          <w:sz w:val="24"/>
          <w:szCs w:val="36"/>
        </w:rPr>
        <w:t>Breakeven Analysis is calculated based on the numbers we got from profit and loss statements and financial calculations for costing and revenue.</w:t>
      </w:r>
    </w:p>
    <w:p w14:paraId="7AA8252A" w14:textId="2DB42284" w:rsidR="00613283" w:rsidRPr="00234731" w:rsidRDefault="001E19B6" w:rsidP="0002002C">
      <w:pPr>
        <w:pStyle w:val="BodyText"/>
        <w:numPr>
          <w:ilvl w:val="0"/>
          <w:numId w:val="25"/>
        </w:numPr>
        <w:spacing w:before="6" w:line="276" w:lineRule="auto"/>
        <w:ind w:right="804"/>
        <w:rPr>
          <w:rFonts w:ascii="Times New Roman" w:hAnsi="Times New Roman" w:cs="Times New Roman"/>
          <w:sz w:val="24"/>
          <w:szCs w:val="36"/>
        </w:rPr>
      </w:pPr>
      <w:r w:rsidRPr="00234731">
        <w:rPr>
          <w:rFonts w:ascii="Times New Roman" w:hAnsi="Times New Roman" w:cs="Times New Roman"/>
          <w:sz w:val="24"/>
          <w:szCs w:val="36"/>
        </w:rPr>
        <w:t xml:space="preserve">The graph shows </w:t>
      </w:r>
      <w:r w:rsidR="00234731">
        <w:rPr>
          <w:rFonts w:ascii="Times New Roman" w:hAnsi="Times New Roman" w:cs="Times New Roman"/>
          <w:sz w:val="24"/>
          <w:szCs w:val="36"/>
        </w:rPr>
        <w:t xml:space="preserve">the </w:t>
      </w:r>
      <w:r w:rsidRPr="00234731">
        <w:rPr>
          <w:rFonts w:ascii="Times New Roman" w:hAnsi="Times New Roman" w:cs="Times New Roman"/>
          <w:sz w:val="24"/>
          <w:szCs w:val="36"/>
        </w:rPr>
        <w:t>cost in millions vs years for 1 to 5. With different projections of the cost, revenue</w:t>
      </w:r>
      <w:r w:rsidR="00234731">
        <w:rPr>
          <w:rFonts w:ascii="Times New Roman" w:hAnsi="Times New Roman" w:cs="Times New Roman"/>
          <w:sz w:val="24"/>
          <w:szCs w:val="36"/>
        </w:rPr>
        <w:t>,</w:t>
      </w:r>
      <w:r w:rsidRPr="00234731">
        <w:rPr>
          <w:rFonts w:ascii="Times New Roman" w:hAnsi="Times New Roman" w:cs="Times New Roman"/>
          <w:sz w:val="24"/>
          <w:szCs w:val="36"/>
        </w:rPr>
        <w:t xml:space="preserve"> and profit.</w:t>
      </w:r>
    </w:p>
    <w:p w14:paraId="1B592675" w14:textId="3F600891" w:rsidR="001E19B6" w:rsidRPr="00234731" w:rsidRDefault="001E19B6" w:rsidP="0002002C">
      <w:pPr>
        <w:pStyle w:val="BodyText"/>
        <w:numPr>
          <w:ilvl w:val="0"/>
          <w:numId w:val="25"/>
        </w:numPr>
        <w:spacing w:before="6" w:line="276" w:lineRule="auto"/>
        <w:ind w:right="804"/>
        <w:rPr>
          <w:rFonts w:ascii="Times New Roman" w:hAnsi="Times New Roman" w:cs="Times New Roman"/>
          <w:sz w:val="24"/>
          <w:szCs w:val="36"/>
        </w:rPr>
      </w:pPr>
      <w:r w:rsidRPr="00234731">
        <w:rPr>
          <w:rFonts w:ascii="Times New Roman" w:hAnsi="Times New Roman" w:cs="Times New Roman"/>
          <w:sz w:val="24"/>
          <w:szCs w:val="36"/>
        </w:rPr>
        <w:t xml:space="preserve">The cost is constant as assumed to be put </w:t>
      </w:r>
      <w:r w:rsidR="00234731">
        <w:rPr>
          <w:rFonts w:ascii="Times New Roman" w:hAnsi="Times New Roman" w:cs="Times New Roman"/>
          <w:sz w:val="24"/>
          <w:szCs w:val="36"/>
        </w:rPr>
        <w:t xml:space="preserve">the </w:t>
      </w:r>
      <w:r w:rsidRPr="00234731">
        <w:rPr>
          <w:rFonts w:ascii="Times New Roman" w:hAnsi="Times New Roman" w:cs="Times New Roman"/>
          <w:sz w:val="24"/>
          <w:szCs w:val="36"/>
        </w:rPr>
        <w:t xml:space="preserve">same amount over the year for </w:t>
      </w:r>
      <w:r w:rsidR="00234731">
        <w:rPr>
          <w:rFonts w:ascii="Times New Roman" w:hAnsi="Times New Roman" w:cs="Times New Roman"/>
          <w:sz w:val="24"/>
          <w:szCs w:val="36"/>
        </w:rPr>
        <w:t xml:space="preserve">the </w:t>
      </w:r>
      <w:r w:rsidRPr="00234731">
        <w:rPr>
          <w:rFonts w:ascii="Times New Roman" w:hAnsi="Times New Roman" w:cs="Times New Roman"/>
          <w:sz w:val="24"/>
          <w:szCs w:val="36"/>
        </w:rPr>
        <w:t xml:space="preserve">development and support of </w:t>
      </w:r>
      <w:r w:rsidR="00234731">
        <w:rPr>
          <w:rFonts w:ascii="Times New Roman" w:hAnsi="Times New Roman" w:cs="Times New Roman"/>
          <w:sz w:val="24"/>
          <w:szCs w:val="36"/>
        </w:rPr>
        <w:t xml:space="preserve">the </w:t>
      </w:r>
      <w:r w:rsidRPr="00234731">
        <w:rPr>
          <w:rFonts w:ascii="Times New Roman" w:hAnsi="Times New Roman" w:cs="Times New Roman"/>
          <w:sz w:val="24"/>
          <w:szCs w:val="36"/>
        </w:rPr>
        <w:t>project.</w:t>
      </w:r>
    </w:p>
    <w:p w14:paraId="7D130758" w14:textId="3E81C738" w:rsidR="001E19B6" w:rsidRPr="00234731" w:rsidRDefault="00D8082A" w:rsidP="0002002C">
      <w:pPr>
        <w:pStyle w:val="BodyText"/>
        <w:numPr>
          <w:ilvl w:val="0"/>
          <w:numId w:val="25"/>
        </w:numPr>
        <w:spacing w:before="6" w:line="276" w:lineRule="auto"/>
        <w:ind w:right="804"/>
        <w:rPr>
          <w:rFonts w:ascii="Times New Roman" w:hAnsi="Times New Roman" w:cs="Times New Roman"/>
          <w:sz w:val="24"/>
          <w:szCs w:val="36"/>
        </w:rPr>
      </w:pPr>
      <w:r w:rsidRPr="00234731">
        <w:rPr>
          <w:rFonts w:ascii="Times New Roman" w:hAnsi="Times New Roman" w:cs="Times New Roman"/>
          <w:sz w:val="24"/>
          <w:szCs w:val="36"/>
        </w:rPr>
        <w:t>The revenue is -</w:t>
      </w:r>
      <w:proofErr w:type="spellStart"/>
      <w:r w:rsidRPr="00234731">
        <w:rPr>
          <w:rFonts w:ascii="Times New Roman" w:hAnsi="Times New Roman" w:cs="Times New Roman"/>
          <w:sz w:val="24"/>
          <w:szCs w:val="36"/>
        </w:rPr>
        <w:t>ve</w:t>
      </w:r>
      <w:proofErr w:type="spellEnd"/>
      <w:r w:rsidRPr="00234731">
        <w:rPr>
          <w:rFonts w:ascii="Times New Roman" w:hAnsi="Times New Roman" w:cs="Times New Roman"/>
          <w:sz w:val="24"/>
          <w:szCs w:val="36"/>
        </w:rPr>
        <w:t xml:space="preserve"> in </w:t>
      </w:r>
      <w:r w:rsidR="00234731">
        <w:rPr>
          <w:rFonts w:ascii="Times New Roman" w:hAnsi="Times New Roman" w:cs="Times New Roman"/>
          <w:sz w:val="24"/>
          <w:szCs w:val="36"/>
        </w:rPr>
        <w:t xml:space="preserve">the </w:t>
      </w:r>
      <w:r w:rsidR="00234731" w:rsidRPr="00234731">
        <w:rPr>
          <w:rFonts w:ascii="Times New Roman" w:hAnsi="Times New Roman" w:cs="Times New Roman"/>
          <w:sz w:val="24"/>
          <w:szCs w:val="36"/>
        </w:rPr>
        <w:t>first year</w:t>
      </w:r>
      <w:r w:rsidRPr="00234731">
        <w:rPr>
          <w:rFonts w:ascii="Times New Roman" w:hAnsi="Times New Roman" w:cs="Times New Roman"/>
          <w:sz w:val="24"/>
          <w:szCs w:val="36"/>
        </w:rPr>
        <w:t xml:space="preserve"> and increase gradually over the </w:t>
      </w:r>
      <w:r w:rsidR="00234731">
        <w:rPr>
          <w:rFonts w:ascii="Times New Roman" w:hAnsi="Times New Roman" w:cs="Times New Roman"/>
          <w:sz w:val="24"/>
          <w:szCs w:val="36"/>
        </w:rPr>
        <w:t>period</w:t>
      </w:r>
      <w:r w:rsidRPr="00234731">
        <w:rPr>
          <w:rFonts w:ascii="Times New Roman" w:hAnsi="Times New Roman" w:cs="Times New Roman"/>
          <w:sz w:val="24"/>
          <w:szCs w:val="36"/>
        </w:rPr>
        <w:t>.</w:t>
      </w:r>
    </w:p>
    <w:p w14:paraId="018D3EB4" w14:textId="74C79AFF" w:rsidR="00D8082A" w:rsidRPr="00234731" w:rsidRDefault="00D8082A" w:rsidP="0002002C">
      <w:pPr>
        <w:pStyle w:val="BodyText"/>
        <w:numPr>
          <w:ilvl w:val="0"/>
          <w:numId w:val="25"/>
        </w:numPr>
        <w:spacing w:before="6" w:line="276" w:lineRule="auto"/>
        <w:ind w:right="804"/>
        <w:rPr>
          <w:rFonts w:ascii="Times New Roman" w:hAnsi="Times New Roman" w:cs="Times New Roman"/>
          <w:sz w:val="24"/>
          <w:szCs w:val="36"/>
        </w:rPr>
      </w:pPr>
      <w:r w:rsidRPr="00234731">
        <w:rPr>
          <w:rFonts w:ascii="Times New Roman" w:hAnsi="Times New Roman" w:cs="Times New Roman"/>
          <w:sz w:val="24"/>
          <w:szCs w:val="36"/>
        </w:rPr>
        <w:t>The Profit is calculated and projected based on the cost and revenue which is also increasing over the time in 5 years.</w:t>
      </w:r>
    </w:p>
    <w:p w14:paraId="0A2A1260" w14:textId="6D8C0EFF" w:rsidR="00D8082A" w:rsidRPr="00234731" w:rsidRDefault="00D8082A" w:rsidP="0002002C">
      <w:pPr>
        <w:pStyle w:val="BodyText"/>
        <w:numPr>
          <w:ilvl w:val="0"/>
          <w:numId w:val="25"/>
        </w:numPr>
        <w:spacing w:before="6" w:line="276" w:lineRule="auto"/>
        <w:ind w:right="804"/>
        <w:rPr>
          <w:rFonts w:ascii="Times New Roman" w:hAnsi="Times New Roman" w:cs="Times New Roman"/>
          <w:sz w:val="24"/>
          <w:szCs w:val="36"/>
        </w:rPr>
      </w:pPr>
      <w:r w:rsidRPr="00234731">
        <w:rPr>
          <w:rFonts w:ascii="Times New Roman" w:hAnsi="Times New Roman" w:cs="Times New Roman"/>
          <w:sz w:val="24"/>
          <w:szCs w:val="36"/>
        </w:rPr>
        <w:t xml:space="preserve">The breakeven point is coming in the </w:t>
      </w:r>
      <w:r w:rsidR="00234731">
        <w:rPr>
          <w:rFonts w:ascii="Times New Roman" w:hAnsi="Times New Roman" w:cs="Times New Roman"/>
          <w:sz w:val="24"/>
          <w:szCs w:val="36"/>
        </w:rPr>
        <w:t>latter</w:t>
      </w:r>
      <w:r w:rsidR="00D1193B" w:rsidRPr="00234731">
        <w:rPr>
          <w:rFonts w:ascii="Times New Roman" w:hAnsi="Times New Roman" w:cs="Times New Roman"/>
          <w:sz w:val="24"/>
          <w:szCs w:val="36"/>
        </w:rPr>
        <w:t xml:space="preserve"> half </w:t>
      </w:r>
      <w:r w:rsidR="00234731">
        <w:rPr>
          <w:rFonts w:ascii="Times New Roman" w:hAnsi="Times New Roman" w:cs="Times New Roman"/>
          <w:sz w:val="24"/>
          <w:szCs w:val="36"/>
        </w:rPr>
        <w:t>considerably</w:t>
      </w:r>
      <w:r w:rsidR="00D1193B" w:rsidRPr="00234731">
        <w:rPr>
          <w:rFonts w:ascii="Times New Roman" w:hAnsi="Times New Roman" w:cs="Times New Roman"/>
          <w:sz w:val="24"/>
          <w:szCs w:val="36"/>
        </w:rPr>
        <w:t xml:space="preserve"> Q4 of </w:t>
      </w:r>
      <w:r w:rsidR="00234731">
        <w:rPr>
          <w:rFonts w:ascii="Times New Roman" w:hAnsi="Times New Roman" w:cs="Times New Roman"/>
          <w:sz w:val="24"/>
          <w:szCs w:val="36"/>
        </w:rPr>
        <w:t xml:space="preserve">the </w:t>
      </w:r>
      <w:r w:rsidR="00D1193B" w:rsidRPr="00234731">
        <w:rPr>
          <w:rFonts w:ascii="Times New Roman" w:hAnsi="Times New Roman" w:cs="Times New Roman"/>
          <w:sz w:val="24"/>
          <w:szCs w:val="36"/>
        </w:rPr>
        <w:t>2</w:t>
      </w:r>
      <w:r w:rsidR="00D1193B" w:rsidRPr="00234731">
        <w:rPr>
          <w:rFonts w:ascii="Times New Roman" w:hAnsi="Times New Roman" w:cs="Times New Roman"/>
          <w:sz w:val="24"/>
          <w:szCs w:val="36"/>
          <w:vertAlign w:val="superscript"/>
        </w:rPr>
        <w:t>nd</w:t>
      </w:r>
      <w:r w:rsidR="00D1193B" w:rsidRPr="00234731">
        <w:rPr>
          <w:rFonts w:ascii="Times New Roman" w:hAnsi="Times New Roman" w:cs="Times New Roman"/>
          <w:sz w:val="24"/>
          <w:szCs w:val="36"/>
        </w:rPr>
        <w:t xml:space="preserve"> tear. Same is indicated </w:t>
      </w:r>
      <w:r w:rsidR="00234731" w:rsidRPr="00234731">
        <w:rPr>
          <w:rFonts w:ascii="Times New Roman" w:hAnsi="Times New Roman" w:cs="Times New Roman"/>
          <w:sz w:val="24"/>
          <w:szCs w:val="36"/>
        </w:rPr>
        <w:t>with the point (Break-even pit in the graph.</w:t>
      </w:r>
    </w:p>
    <w:p w14:paraId="79A84FCA" w14:textId="77777777" w:rsidR="00FF68AD" w:rsidRPr="000E15EE" w:rsidRDefault="00FF68AD" w:rsidP="0002002C">
      <w:pPr>
        <w:pStyle w:val="BodyText"/>
        <w:spacing w:before="6" w:line="276" w:lineRule="auto"/>
        <w:rPr>
          <w:rFonts w:ascii="Times New Roman" w:hAnsi="Times New Roman" w:cs="Times New Roman"/>
          <w:color w:val="4F81BD" w:themeColor="accent1"/>
          <w:sz w:val="32"/>
          <w:szCs w:val="44"/>
        </w:rPr>
      </w:pPr>
    </w:p>
    <w:p w14:paraId="1B8D271B" w14:textId="73FF2386" w:rsidR="00FF68AD" w:rsidRPr="004341A3" w:rsidRDefault="00604577" w:rsidP="0002002C">
      <w:pPr>
        <w:pStyle w:val="BodyText"/>
        <w:numPr>
          <w:ilvl w:val="1"/>
          <w:numId w:val="1"/>
        </w:numPr>
        <w:spacing w:before="6" w:line="276" w:lineRule="auto"/>
        <w:rPr>
          <w:rFonts w:ascii="Times New Roman" w:hAnsi="Times New Roman" w:cs="Times New Roman"/>
          <w:color w:val="0070C0"/>
          <w:sz w:val="32"/>
          <w:szCs w:val="44"/>
        </w:rPr>
      </w:pPr>
      <w:r w:rsidRPr="004341A3">
        <w:rPr>
          <w:rFonts w:ascii="Times New Roman" w:hAnsi="Times New Roman" w:cs="Times New Roman"/>
          <w:color w:val="0070C0"/>
          <w:sz w:val="32"/>
          <w:szCs w:val="44"/>
        </w:rPr>
        <w:t>GROWTH PER YEAR-</w:t>
      </w:r>
    </w:p>
    <w:p w14:paraId="5195EE2A" w14:textId="16495A40" w:rsidR="005C329C" w:rsidRDefault="005C329C" w:rsidP="0002002C">
      <w:pPr>
        <w:pStyle w:val="BodyText"/>
        <w:spacing w:before="6" w:line="276" w:lineRule="auto"/>
        <w:jc w:val="center"/>
        <w:rPr>
          <w:rFonts w:ascii="Times New Roman" w:hAnsi="Times New Roman" w:cs="Times New Roman"/>
          <w:color w:val="4F81BD" w:themeColor="accent1"/>
          <w:sz w:val="32"/>
          <w:szCs w:val="44"/>
        </w:rPr>
      </w:pPr>
      <w:r w:rsidRPr="005C329C">
        <w:rPr>
          <w:rFonts w:ascii="Times New Roman" w:hAnsi="Times New Roman" w:cs="Times New Roman"/>
          <w:noProof/>
          <w:color w:val="4F81BD" w:themeColor="accent1"/>
          <w:sz w:val="32"/>
          <w:szCs w:val="44"/>
        </w:rPr>
        <w:drawing>
          <wp:inline distT="0" distB="0" distL="0" distR="0" wp14:anchorId="171819A7" wp14:editId="71AC4CCC">
            <wp:extent cx="4145915" cy="2209800"/>
            <wp:effectExtent l="0" t="0" r="6985" b="0"/>
            <wp:docPr id="14" name="Chart 14">
              <a:extLst xmlns:a="http://schemas.openxmlformats.org/drawingml/2006/main">
                <a:ext uri="{FF2B5EF4-FFF2-40B4-BE49-F238E27FC236}">
                  <a16:creationId xmlns:a16="http://schemas.microsoft.com/office/drawing/2014/main" id="{B30A49C4-DB78-43CE-9EB0-A910DCE01C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55A0E1" w14:textId="77777777" w:rsidR="003412DA" w:rsidRPr="000E15EE" w:rsidRDefault="003412DA" w:rsidP="0002002C">
      <w:pPr>
        <w:pStyle w:val="BodyText"/>
        <w:spacing w:before="6" w:line="276" w:lineRule="auto"/>
        <w:jc w:val="center"/>
        <w:rPr>
          <w:rFonts w:ascii="Times New Roman" w:hAnsi="Times New Roman" w:cs="Times New Roman"/>
          <w:color w:val="4F81BD" w:themeColor="accent1"/>
          <w:sz w:val="32"/>
          <w:szCs w:val="44"/>
        </w:rPr>
      </w:pPr>
    </w:p>
    <w:p w14:paraId="53E6A0C7" w14:textId="2A3CEAB1" w:rsidR="00FF68AD" w:rsidRPr="003A0FA3" w:rsidRDefault="00FB6491" w:rsidP="0002002C">
      <w:pPr>
        <w:pStyle w:val="BodyText"/>
        <w:numPr>
          <w:ilvl w:val="0"/>
          <w:numId w:val="25"/>
        </w:numPr>
        <w:spacing w:before="6" w:line="276" w:lineRule="auto"/>
        <w:ind w:right="804"/>
        <w:rPr>
          <w:rFonts w:ascii="Times New Roman" w:hAnsi="Times New Roman" w:cs="Times New Roman"/>
          <w:sz w:val="24"/>
          <w:szCs w:val="36"/>
        </w:rPr>
      </w:pPr>
      <w:r w:rsidRPr="003A0FA3">
        <w:rPr>
          <w:rFonts w:ascii="Times New Roman" w:hAnsi="Times New Roman" w:cs="Times New Roman"/>
          <w:sz w:val="24"/>
          <w:szCs w:val="36"/>
        </w:rPr>
        <w:t xml:space="preserve">The above graph </w:t>
      </w:r>
      <w:r w:rsidR="003A0FA3">
        <w:rPr>
          <w:rFonts w:ascii="Times New Roman" w:hAnsi="Times New Roman" w:cs="Times New Roman"/>
          <w:sz w:val="24"/>
          <w:szCs w:val="36"/>
        </w:rPr>
        <w:t>shows</w:t>
      </w:r>
      <w:r w:rsidRPr="003A0FA3">
        <w:rPr>
          <w:rFonts w:ascii="Times New Roman" w:hAnsi="Times New Roman" w:cs="Times New Roman"/>
          <w:sz w:val="24"/>
          <w:szCs w:val="36"/>
        </w:rPr>
        <w:t xml:space="preserve"> the </w:t>
      </w:r>
      <w:r w:rsidR="00445CAD" w:rsidRPr="003A0FA3">
        <w:rPr>
          <w:rFonts w:ascii="Times New Roman" w:hAnsi="Times New Roman" w:cs="Times New Roman"/>
          <w:sz w:val="24"/>
          <w:szCs w:val="36"/>
        </w:rPr>
        <w:t xml:space="preserve">Growth per year </w:t>
      </w:r>
      <w:r w:rsidR="003A0FA3">
        <w:rPr>
          <w:rFonts w:ascii="Times New Roman" w:hAnsi="Times New Roman" w:cs="Times New Roman"/>
          <w:sz w:val="24"/>
          <w:szCs w:val="36"/>
        </w:rPr>
        <w:t>from</w:t>
      </w:r>
      <w:r w:rsidR="00445CAD" w:rsidRPr="003A0FA3">
        <w:rPr>
          <w:rFonts w:ascii="Times New Roman" w:hAnsi="Times New Roman" w:cs="Times New Roman"/>
          <w:sz w:val="24"/>
          <w:szCs w:val="36"/>
        </w:rPr>
        <w:t xml:space="preserve"> year 1 to </w:t>
      </w:r>
      <w:proofErr w:type="gramStart"/>
      <w:r w:rsidR="00445CAD" w:rsidRPr="003A0FA3">
        <w:rPr>
          <w:rFonts w:ascii="Times New Roman" w:hAnsi="Times New Roman" w:cs="Times New Roman"/>
          <w:sz w:val="24"/>
          <w:szCs w:val="36"/>
        </w:rPr>
        <w:t>The</w:t>
      </w:r>
      <w:proofErr w:type="gramEnd"/>
      <w:r w:rsidR="00445CAD" w:rsidRPr="003A0FA3">
        <w:rPr>
          <w:rFonts w:ascii="Times New Roman" w:hAnsi="Times New Roman" w:cs="Times New Roman"/>
          <w:sz w:val="24"/>
          <w:szCs w:val="36"/>
        </w:rPr>
        <w:t xml:space="preserve"> year 5</w:t>
      </w:r>
    </w:p>
    <w:p w14:paraId="441BA5DA" w14:textId="516C4928" w:rsidR="00445CAD" w:rsidRPr="003A0FA3" w:rsidRDefault="00445CAD" w:rsidP="0002002C">
      <w:pPr>
        <w:pStyle w:val="BodyText"/>
        <w:numPr>
          <w:ilvl w:val="0"/>
          <w:numId w:val="25"/>
        </w:numPr>
        <w:spacing w:before="6" w:line="276" w:lineRule="auto"/>
        <w:ind w:right="804"/>
        <w:rPr>
          <w:rFonts w:ascii="Times New Roman" w:hAnsi="Times New Roman" w:cs="Times New Roman"/>
          <w:sz w:val="24"/>
          <w:szCs w:val="36"/>
        </w:rPr>
      </w:pPr>
      <w:r w:rsidRPr="003A0FA3">
        <w:rPr>
          <w:rFonts w:ascii="Times New Roman" w:hAnsi="Times New Roman" w:cs="Times New Roman"/>
          <w:sz w:val="24"/>
          <w:szCs w:val="36"/>
        </w:rPr>
        <w:t xml:space="preserve">It </w:t>
      </w:r>
      <w:r w:rsidR="003A0FA3">
        <w:rPr>
          <w:rFonts w:ascii="Times New Roman" w:hAnsi="Times New Roman" w:cs="Times New Roman"/>
          <w:sz w:val="24"/>
          <w:szCs w:val="36"/>
        </w:rPr>
        <w:t>consists</w:t>
      </w:r>
      <w:r w:rsidRPr="003A0FA3">
        <w:rPr>
          <w:rFonts w:ascii="Times New Roman" w:hAnsi="Times New Roman" w:cs="Times New Roman"/>
          <w:sz w:val="24"/>
          <w:szCs w:val="36"/>
        </w:rPr>
        <w:t xml:space="preserve"> of 3 columns cost, total revenue, profit and considered for </w:t>
      </w:r>
      <w:r w:rsidR="003A0FA3">
        <w:rPr>
          <w:rFonts w:ascii="Times New Roman" w:hAnsi="Times New Roman" w:cs="Times New Roman"/>
          <w:sz w:val="24"/>
          <w:szCs w:val="36"/>
        </w:rPr>
        <w:t xml:space="preserve">the </w:t>
      </w:r>
      <w:r w:rsidRPr="003A0FA3">
        <w:rPr>
          <w:rFonts w:ascii="Times New Roman" w:hAnsi="Times New Roman" w:cs="Times New Roman"/>
          <w:sz w:val="24"/>
          <w:szCs w:val="36"/>
        </w:rPr>
        <w:t>first 5 years.</w:t>
      </w:r>
    </w:p>
    <w:p w14:paraId="1198C092" w14:textId="19E237BE" w:rsidR="00445CAD" w:rsidRPr="003A0FA3" w:rsidRDefault="00445CAD" w:rsidP="0002002C">
      <w:pPr>
        <w:pStyle w:val="BodyText"/>
        <w:numPr>
          <w:ilvl w:val="0"/>
          <w:numId w:val="25"/>
        </w:numPr>
        <w:spacing w:before="6" w:line="276" w:lineRule="auto"/>
        <w:ind w:right="804"/>
        <w:rPr>
          <w:rFonts w:ascii="Times New Roman" w:hAnsi="Times New Roman" w:cs="Times New Roman"/>
          <w:sz w:val="24"/>
          <w:szCs w:val="36"/>
        </w:rPr>
      </w:pPr>
      <w:r w:rsidRPr="003A0FA3">
        <w:rPr>
          <w:rFonts w:ascii="Times New Roman" w:hAnsi="Times New Roman" w:cs="Times New Roman"/>
          <w:sz w:val="24"/>
          <w:szCs w:val="36"/>
        </w:rPr>
        <w:t xml:space="preserve">The graph indicates as also shown in breakeven point graph in </w:t>
      </w:r>
      <w:r w:rsidR="003A0FA3">
        <w:rPr>
          <w:rFonts w:ascii="Times New Roman" w:hAnsi="Times New Roman" w:cs="Times New Roman"/>
          <w:sz w:val="24"/>
          <w:szCs w:val="36"/>
        </w:rPr>
        <w:t xml:space="preserve">the </w:t>
      </w:r>
      <w:r w:rsidRPr="003A0FA3">
        <w:rPr>
          <w:rFonts w:ascii="Times New Roman" w:hAnsi="Times New Roman" w:cs="Times New Roman"/>
          <w:sz w:val="24"/>
          <w:szCs w:val="36"/>
        </w:rPr>
        <w:t xml:space="preserve">first year there is very less revenue with price almost constant for 5 </w:t>
      </w:r>
      <w:r w:rsidR="003A0FA3">
        <w:rPr>
          <w:rFonts w:ascii="Times New Roman" w:hAnsi="Times New Roman" w:cs="Times New Roman"/>
          <w:sz w:val="24"/>
          <w:szCs w:val="36"/>
        </w:rPr>
        <w:t>years</w:t>
      </w:r>
      <w:r w:rsidRPr="003A0FA3">
        <w:rPr>
          <w:rFonts w:ascii="Times New Roman" w:hAnsi="Times New Roman" w:cs="Times New Roman"/>
          <w:sz w:val="24"/>
          <w:szCs w:val="36"/>
        </w:rPr>
        <w:t xml:space="preserve"> the revenue so the profit is increasing </w:t>
      </w:r>
      <w:r w:rsidR="003A0FA3" w:rsidRPr="003A0FA3">
        <w:rPr>
          <w:rFonts w:ascii="Times New Roman" w:hAnsi="Times New Roman" w:cs="Times New Roman"/>
          <w:sz w:val="24"/>
          <w:szCs w:val="36"/>
        </w:rPr>
        <w:t>after 2ns year.</w:t>
      </w:r>
    </w:p>
    <w:p w14:paraId="3AEC58DC" w14:textId="77777777" w:rsidR="00FF68AD" w:rsidRPr="003A0FA3" w:rsidRDefault="00FF68AD" w:rsidP="0002002C">
      <w:pPr>
        <w:pStyle w:val="BodyText"/>
        <w:spacing w:before="6" w:line="276" w:lineRule="auto"/>
        <w:rPr>
          <w:rFonts w:ascii="Times New Roman" w:hAnsi="Times New Roman" w:cs="Times New Roman"/>
          <w:sz w:val="24"/>
          <w:szCs w:val="36"/>
        </w:rPr>
      </w:pPr>
    </w:p>
    <w:p w14:paraId="2F2DA54D" w14:textId="0D2D3629" w:rsidR="008D33F9" w:rsidRPr="00604577" w:rsidRDefault="00982C15" w:rsidP="00982C15">
      <w:pPr>
        <w:pStyle w:val="ListParagraph"/>
        <w:widowControl/>
        <w:numPr>
          <w:ilvl w:val="0"/>
          <w:numId w:val="1"/>
        </w:numPr>
        <w:adjustRightInd w:val="0"/>
        <w:spacing w:line="276" w:lineRule="auto"/>
        <w:ind w:right="804"/>
        <w:rPr>
          <w:rFonts w:ascii="Times New Roman" w:eastAsiaTheme="minorHAnsi" w:hAnsi="Times New Roman" w:cs="Times New Roman"/>
          <w:b/>
          <w:bCs/>
          <w:color w:val="275185"/>
          <w:sz w:val="32"/>
          <w:szCs w:val="32"/>
          <w:lang w:val="en-IN"/>
        </w:rPr>
      </w:pPr>
      <w:r w:rsidRPr="00E3146B">
        <w:rPr>
          <w:rFonts w:ascii="Times New Roman" w:eastAsiaTheme="minorHAnsi" w:hAnsi="Times New Roman" w:cs="Times New Roman"/>
          <w:color w:val="275185"/>
          <w:sz w:val="32"/>
          <w:szCs w:val="32"/>
          <w:lang w:val="en-IN"/>
        </w:rPr>
        <w:lastRenderedPageBreak/>
        <w:t>RISK</w:t>
      </w:r>
      <w:r w:rsidRPr="00604577">
        <w:rPr>
          <w:rFonts w:ascii="Times New Roman" w:eastAsiaTheme="minorHAnsi" w:hAnsi="Times New Roman" w:cs="Times New Roman"/>
          <w:b/>
          <w:bCs/>
          <w:color w:val="275185"/>
          <w:sz w:val="32"/>
          <w:szCs w:val="32"/>
          <w:lang w:val="en-IN"/>
        </w:rPr>
        <w:t xml:space="preserve">- </w:t>
      </w:r>
    </w:p>
    <w:p w14:paraId="17C5FDEA" w14:textId="0183C532" w:rsidR="006054E9" w:rsidRPr="0046455C" w:rsidRDefault="006054E9" w:rsidP="0002002C">
      <w:pPr>
        <w:pStyle w:val="ListParagraph"/>
        <w:numPr>
          <w:ilvl w:val="0"/>
          <w:numId w:val="10"/>
        </w:numPr>
        <w:adjustRightInd w:val="0"/>
        <w:spacing w:line="276" w:lineRule="auto"/>
        <w:ind w:right="804"/>
        <w:rPr>
          <w:rFonts w:ascii="Times New Roman" w:eastAsiaTheme="minorHAnsi" w:hAnsi="Times New Roman" w:cs="Times New Roman"/>
          <w:color w:val="000000"/>
          <w:sz w:val="24"/>
          <w:szCs w:val="24"/>
          <w:lang w:val="en-IN"/>
        </w:rPr>
      </w:pPr>
      <w:r w:rsidRPr="0046455C">
        <w:rPr>
          <w:rFonts w:ascii="Times New Roman" w:eastAsiaTheme="minorHAnsi" w:hAnsi="Times New Roman" w:cs="Times New Roman"/>
          <w:b/>
          <w:bCs/>
          <w:color w:val="000000"/>
          <w:sz w:val="24"/>
          <w:szCs w:val="24"/>
          <w:lang w:val="en-IN"/>
        </w:rPr>
        <w:t>Risk Identification -</w:t>
      </w:r>
      <w:r w:rsidRPr="0046455C">
        <w:rPr>
          <w:rFonts w:ascii="Times New Roman" w:eastAsiaTheme="minorHAnsi" w:hAnsi="Times New Roman" w:cs="Times New Roman"/>
          <w:color w:val="000000"/>
          <w:sz w:val="24"/>
          <w:szCs w:val="24"/>
          <w:lang w:val="en-IN"/>
        </w:rPr>
        <w:t xml:space="preserve"> Identify the relevant risk to </w:t>
      </w:r>
      <w:r w:rsidR="003A76C3" w:rsidRPr="0046455C">
        <w:rPr>
          <w:rFonts w:ascii="Times New Roman" w:eastAsiaTheme="minorHAnsi" w:hAnsi="Times New Roman" w:cs="Times New Roman"/>
          <w:color w:val="000000"/>
          <w:sz w:val="24"/>
          <w:szCs w:val="24"/>
          <w:lang w:val="en-IN"/>
        </w:rPr>
        <w:t>organization</w:t>
      </w:r>
      <w:r w:rsidRPr="0046455C">
        <w:rPr>
          <w:rFonts w:ascii="Times New Roman" w:eastAsiaTheme="minorHAnsi" w:hAnsi="Times New Roman" w:cs="Times New Roman"/>
          <w:color w:val="000000"/>
          <w:sz w:val="24"/>
          <w:szCs w:val="24"/>
          <w:lang w:val="en-IN"/>
        </w:rPr>
        <w:t xml:space="preserve"> PII (Asset Risks | People Risks | Technology Risks | Process Risks | Competition Risks)</w:t>
      </w:r>
    </w:p>
    <w:p w14:paraId="21AAC204" w14:textId="256D7747" w:rsidR="006054E9" w:rsidRPr="0046455C" w:rsidRDefault="006054E9" w:rsidP="0002002C">
      <w:pPr>
        <w:pStyle w:val="ListParagraph"/>
        <w:widowControl/>
        <w:numPr>
          <w:ilvl w:val="0"/>
          <w:numId w:val="10"/>
        </w:numPr>
        <w:adjustRightInd w:val="0"/>
        <w:spacing w:line="276" w:lineRule="auto"/>
        <w:ind w:right="804"/>
        <w:rPr>
          <w:rFonts w:ascii="Times New Roman" w:eastAsiaTheme="minorHAnsi" w:hAnsi="Times New Roman" w:cs="Times New Roman"/>
          <w:color w:val="000000"/>
          <w:sz w:val="24"/>
          <w:szCs w:val="24"/>
          <w:lang w:val="en-IN"/>
        </w:rPr>
      </w:pPr>
      <w:r w:rsidRPr="0046455C">
        <w:rPr>
          <w:rFonts w:ascii="Times New Roman" w:eastAsiaTheme="minorHAnsi" w:hAnsi="Times New Roman" w:cs="Times New Roman"/>
          <w:b/>
          <w:bCs/>
          <w:color w:val="000000"/>
          <w:sz w:val="24"/>
          <w:szCs w:val="24"/>
          <w:lang w:val="en-IN"/>
        </w:rPr>
        <w:t xml:space="preserve">Risk Analysis </w:t>
      </w:r>
      <w:r w:rsidRPr="0046455C">
        <w:rPr>
          <w:rFonts w:ascii="Times New Roman" w:eastAsiaTheme="minorHAnsi" w:hAnsi="Times New Roman" w:cs="Times New Roman"/>
          <w:color w:val="000000"/>
          <w:sz w:val="24"/>
          <w:szCs w:val="24"/>
          <w:lang w:val="en-IN"/>
        </w:rPr>
        <w:t xml:space="preserve">- Identify the likelihood and impact of the applicable risks on </w:t>
      </w:r>
      <w:r w:rsidR="003A76C3" w:rsidRPr="0046455C">
        <w:rPr>
          <w:rFonts w:ascii="Times New Roman" w:eastAsiaTheme="minorHAnsi" w:hAnsi="Times New Roman" w:cs="Times New Roman"/>
          <w:color w:val="000000"/>
          <w:sz w:val="24"/>
          <w:szCs w:val="24"/>
          <w:lang w:val="en-IN"/>
        </w:rPr>
        <w:t xml:space="preserve">the </w:t>
      </w:r>
      <w:r w:rsidR="00915B80" w:rsidRPr="0046455C">
        <w:rPr>
          <w:rFonts w:ascii="Times New Roman" w:eastAsiaTheme="minorHAnsi" w:hAnsi="Times New Roman" w:cs="Times New Roman"/>
          <w:color w:val="000000"/>
          <w:sz w:val="24"/>
          <w:szCs w:val="24"/>
          <w:lang w:val="en-IN"/>
        </w:rPr>
        <w:t>organization’s</w:t>
      </w:r>
      <w:r w:rsidRPr="0046455C">
        <w:rPr>
          <w:rFonts w:ascii="Times New Roman" w:eastAsiaTheme="minorHAnsi" w:hAnsi="Times New Roman" w:cs="Times New Roman"/>
          <w:color w:val="000000"/>
          <w:sz w:val="24"/>
          <w:szCs w:val="24"/>
          <w:lang w:val="en-IN"/>
        </w:rPr>
        <w:t xml:space="preserve"> PII</w:t>
      </w:r>
    </w:p>
    <w:p w14:paraId="2EE1DC49" w14:textId="2343F038" w:rsidR="006054E9" w:rsidRPr="0046455C" w:rsidRDefault="006054E9" w:rsidP="0002002C">
      <w:pPr>
        <w:pStyle w:val="ListParagraph"/>
        <w:widowControl/>
        <w:numPr>
          <w:ilvl w:val="0"/>
          <w:numId w:val="10"/>
        </w:numPr>
        <w:adjustRightInd w:val="0"/>
        <w:spacing w:line="276" w:lineRule="auto"/>
        <w:ind w:right="804"/>
        <w:rPr>
          <w:rFonts w:ascii="Times New Roman" w:eastAsiaTheme="minorHAnsi" w:hAnsi="Times New Roman" w:cs="Times New Roman"/>
          <w:color w:val="000000"/>
          <w:sz w:val="24"/>
          <w:szCs w:val="24"/>
          <w:lang w:val="en-IN"/>
        </w:rPr>
      </w:pPr>
      <w:r w:rsidRPr="0046455C">
        <w:rPr>
          <w:rFonts w:ascii="Times New Roman" w:eastAsiaTheme="minorHAnsi" w:hAnsi="Times New Roman" w:cs="Times New Roman"/>
          <w:b/>
          <w:bCs/>
          <w:color w:val="000000"/>
          <w:sz w:val="24"/>
          <w:szCs w:val="24"/>
          <w:lang w:val="en-IN"/>
        </w:rPr>
        <w:t xml:space="preserve">Risk Evaluation </w:t>
      </w:r>
      <w:r w:rsidRPr="0046455C">
        <w:rPr>
          <w:rFonts w:ascii="Times New Roman" w:eastAsiaTheme="minorHAnsi" w:hAnsi="Times New Roman" w:cs="Times New Roman"/>
          <w:color w:val="000000"/>
          <w:sz w:val="24"/>
          <w:szCs w:val="24"/>
          <w:lang w:val="en-IN"/>
        </w:rPr>
        <w:t xml:space="preserve">- Based on the Residual Risk, decide </w:t>
      </w:r>
      <w:r w:rsidR="003A76C3" w:rsidRPr="0046455C">
        <w:rPr>
          <w:rFonts w:ascii="Times New Roman" w:eastAsiaTheme="minorHAnsi" w:hAnsi="Times New Roman" w:cs="Times New Roman"/>
          <w:color w:val="000000"/>
          <w:sz w:val="24"/>
          <w:szCs w:val="24"/>
          <w:lang w:val="en-IN"/>
        </w:rPr>
        <w:t xml:space="preserve">on </w:t>
      </w:r>
      <w:r w:rsidRPr="0046455C">
        <w:rPr>
          <w:rFonts w:ascii="Times New Roman" w:eastAsiaTheme="minorHAnsi" w:hAnsi="Times New Roman" w:cs="Times New Roman"/>
          <w:color w:val="000000"/>
          <w:sz w:val="24"/>
          <w:szCs w:val="24"/>
          <w:lang w:val="en-IN"/>
        </w:rPr>
        <w:t>treatment Options- Accept | Mitigate | Transfer| Avoid</w:t>
      </w:r>
    </w:p>
    <w:p w14:paraId="316B9C15" w14:textId="5E827BF3" w:rsidR="00FF68AD" w:rsidRPr="0046455C" w:rsidRDefault="006D3E5E" w:rsidP="0002002C">
      <w:pPr>
        <w:pStyle w:val="ListParagraph"/>
        <w:widowControl/>
        <w:numPr>
          <w:ilvl w:val="0"/>
          <w:numId w:val="10"/>
        </w:numPr>
        <w:adjustRightInd w:val="0"/>
        <w:spacing w:line="276" w:lineRule="auto"/>
        <w:ind w:right="804"/>
        <w:rPr>
          <w:rFonts w:ascii="Times New Roman" w:eastAsiaTheme="minorHAnsi" w:hAnsi="Times New Roman" w:cs="Times New Roman"/>
          <w:color w:val="000000"/>
          <w:sz w:val="24"/>
          <w:szCs w:val="24"/>
          <w:lang w:val="en-IN"/>
        </w:rPr>
      </w:pPr>
      <w:r w:rsidRPr="0046455C">
        <w:rPr>
          <w:rFonts w:ascii="Times New Roman" w:eastAsiaTheme="minorHAnsi" w:hAnsi="Times New Roman" w:cs="Times New Roman"/>
          <w:b/>
          <w:color w:val="000000"/>
          <w:sz w:val="24"/>
          <w:szCs w:val="24"/>
          <w:lang w:val="en-IN"/>
        </w:rPr>
        <w:t>Risk</w:t>
      </w:r>
      <w:r w:rsidR="00FF68AD" w:rsidRPr="0046455C">
        <w:rPr>
          <w:rFonts w:ascii="Times New Roman" w:eastAsiaTheme="minorHAnsi" w:hAnsi="Times New Roman" w:cs="Times New Roman"/>
          <w:b/>
          <w:color w:val="000000"/>
          <w:sz w:val="24"/>
          <w:szCs w:val="24"/>
          <w:lang w:val="en-IN"/>
        </w:rPr>
        <w:t xml:space="preserve"> Mitigation</w:t>
      </w:r>
      <w:r w:rsidRPr="0046455C">
        <w:rPr>
          <w:rFonts w:ascii="Times New Roman" w:eastAsiaTheme="minorHAnsi" w:hAnsi="Times New Roman" w:cs="Times New Roman"/>
          <w:color w:val="000000"/>
          <w:sz w:val="24"/>
          <w:szCs w:val="24"/>
          <w:lang w:val="en-IN"/>
        </w:rPr>
        <w:t xml:space="preserve"> -</w:t>
      </w:r>
      <w:r w:rsidR="00FF68AD" w:rsidRPr="0046455C">
        <w:rPr>
          <w:rFonts w:ascii="Times New Roman" w:eastAsiaTheme="minorHAnsi" w:hAnsi="Times New Roman" w:cs="Times New Roman"/>
          <w:color w:val="000000"/>
          <w:sz w:val="24"/>
          <w:szCs w:val="24"/>
          <w:lang w:val="en-IN"/>
        </w:rPr>
        <w:t xml:space="preserve"> Detailed sales pitch</w:t>
      </w:r>
      <w:r w:rsidRPr="0046455C">
        <w:rPr>
          <w:rFonts w:ascii="Times New Roman" w:eastAsiaTheme="minorHAnsi" w:hAnsi="Times New Roman" w:cs="Times New Roman"/>
          <w:color w:val="000000"/>
          <w:sz w:val="24"/>
          <w:szCs w:val="24"/>
          <w:lang w:val="en-IN"/>
        </w:rPr>
        <w:t>|</w:t>
      </w:r>
      <w:r w:rsidR="00FF68AD" w:rsidRPr="0046455C">
        <w:rPr>
          <w:rFonts w:ascii="Times New Roman" w:eastAsiaTheme="minorHAnsi" w:hAnsi="Times New Roman" w:cs="Times New Roman"/>
          <w:color w:val="000000"/>
          <w:sz w:val="24"/>
          <w:szCs w:val="24"/>
          <w:lang w:val="en-IN"/>
        </w:rPr>
        <w:t xml:space="preserve"> white papers </w:t>
      </w:r>
      <w:proofErr w:type="spellStart"/>
      <w:r w:rsidR="00FF68AD" w:rsidRPr="0046455C">
        <w:rPr>
          <w:rFonts w:ascii="Times New Roman" w:eastAsiaTheme="minorHAnsi" w:hAnsi="Times New Roman" w:cs="Times New Roman"/>
          <w:color w:val="000000"/>
          <w:sz w:val="24"/>
          <w:szCs w:val="24"/>
          <w:lang w:val="en-IN"/>
        </w:rPr>
        <w:t>research</w:t>
      </w:r>
      <w:r w:rsidRPr="0046455C">
        <w:rPr>
          <w:rFonts w:ascii="Times New Roman" w:eastAsiaTheme="minorHAnsi" w:hAnsi="Times New Roman" w:cs="Times New Roman"/>
          <w:color w:val="000000"/>
          <w:sz w:val="24"/>
          <w:szCs w:val="24"/>
          <w:lang w:val="en-IN"/>
        </w:rPr>
        <w:t>|</w:t>
      </w:r>
      <w:r w:rsidR="00FF68AD" w:rsidRPr="0046455C">
        <w:rPr>
          <w:rFonts w:ascii="Times New Roman" w:eastAsiaTheme="minorHAnsi" w:hAnsi="Times New Roman" w:cs="Times New Roman"/>
          <w:color w:val="000000"/>
          <w:sz w:val="24"/>
          <w:szCs w:val="24"/>
          <w:lang w:val="en-IN"/>
        </w:rPr>
        <w:t>quick</w:t>
      </w:r>
      <w:proofErr w:type="spellEnd"/>
      <w:r w:rsidR="00FF68AD" w:rsidRPr="0046455C">
        <w:rPr>
          <w:rFonts w:ascii="Times New Roman" w:eastAsiaTheme="minorHAnsi" w:hAnsi="Times New Roman" w:cs="Times New Roman"/>
          <w:color w:val="000000"/>
          <w:sz w:val="24"/>
          <w:szCs w:val="24"/>
          <w:lang w:val="en-IN"/>
        </w:rPr>
        <w:t xml:space="preserve"> win from earlier customers</w:t>
      </w:r>
      <w:r w:rsidR="005E0CC9" w:rsidRPr="0046455C">
        <w:rPr>
          <w:rFonts w:ascii="Times New Roman" w:eastAsiaTheme="minorHAnsi" w:hAnsi="Times New Roman" w:cs="Times New Roman"/>
          <w:color w:val="000000"/>
          <w:sz w:val="24"/>
          <w:szCs w:val="24"/>
          <w:lang w:val="en-IN"/>
        </w:rPr>
        <w:t xml:space="preserve"> | Monitor Competition pricing strategy</w:t>
      </w:r>
    </w:p>
    <w:p w14:paraId="05C74A86" w14:textId="378605B4" w:rsidR="00FF68AD" w:rsidRPr="0046455C" w:rsidRDefault="008E539C" w:rsidP="0002002C">
      <w:pPr>
        <w:pStyle w:val="ListParagraph"/>
        <w:widowControl/>
        <w:numPr>
          <w:ilvl w:val="0"/>
          <w:numId w:val="10"/>
        </w:numPr>
        <w:adjustRightInd w:val="0"/>
        <w:spacing w:line="276" w:lineRule="auto"/>
        <w:ind w:right="804"/>
        <w:rPr>
          <w:rFonts w:ascii="Times New Roman" w:eastAsiaTheme="minorHAnsi" w:hAnsi="Times New Roman" w:cs="Times New Roman"/>
          <w:color w:val="000000"/>
          <w:sz w:val="24"/>
          <w:szCs w:val="24"/>
          <w:lang w:val="en-IN"/>
        </w:rPr>
      </w:pPr>
      <w:r w:rsidRPr="0046455C">
        <w:rPr>
          <w:rFonts w:ascii="Times New Roman" w:eastAsiaTheme="minorHAnsi" w:hAnsi="Times New Roman" w:cs="Times New Roman"/>
          <w:b/>
          <w:color w:val="000000"/>
          <w:sz w:val="24"/>
          <w:szCs w:val="24"/>
          <w:lang w:val="en-IN"/>
        </w:rPr>
        <w:t>PII Data -</w:t>
      </w:r>
      <w:r w:rsidRPr="0046455C">
        <w:rPr>
          <w:rFonts w:ascii="Times New Roman" w:eastAsiaTheme="minorHAnsi" w:hAnsi="Times New Roman" w:cs="Times New Roman"/>
          <w:color w:val="000000"/>
          <w:sz w:val="24"/>
          <w:szCs w:val="24"/>
          <w:lang w:val="en-IN"/>
        </w:rPr>
        <w:t xml:space="preserve"> </w:t>
      </w:r>
      <w:r w:rsidR="00FF68AD" w:rsidRPr="0046455C">
        <w:rPr>
          <w:rFonts w:ascii="Times New Roman" w:eastAsiaTheme="minorHAnsi" w:hAnsi="Times New Roman" w:cs="Times New Roman"/>
          <w:color w:val="000000"/>
          <w:sz w:val="24"/>
          <w:szCs w:val="24"/>
          <w:lang w:val="en-IN"/>
        </w:rPr>
        <w:t xml:space="preserve">Potential that either the </w:t>
      </w:r>
      <w:r w:rsidR="00F372B5" w:rsidRPr="0046455C">
        <w:rPr>
          <w:rFonts w:ascii="Times New Roman" w:eastAsiaTheme="minorHAnsi" w:hAnsi="Times New Roman" w:cs="Times New Roman"/>
          <w:color w:val="000000"/>
          <w:sz w:val="24"/>
          <w:szCs w:val="24"/>
          <w:lang w:val="en-IN"/>
        </w:rPr>
        <w:t>company</w:t>
      </w:r>
      <w:r w:rsidR="00FF68AD" w:rsidRPr="0046455C">
        <w:rPr>
          <w:rFonts w:ascii="Times New Roman" w:eastAsiaTheme="minorHAnsi" w:hAnsi="Times New Roman" w:cs="Times New Roman"/>
          <w:color w:val="000000"/>
          <w:sz w:val="24"/>
          <w:szCs w:val="24"/>
          <w:lang w:val="en-IN"/>
        </w:rPr>
        <w:t xml:space="preserve"> or </w:t>
      </w:r>
      <w:r w:rsidR="003E133E" w:rsidRPr="0046455C">
        <w:rPr>
          <w:rFonts w:ascii="Times New Roman" w:eastAsiaTheme="minorHAnsi" w:hAnsi="Times New Roman" w:cs="Times New Roman"/>
          <w:color w:val="000000"/>
          <w:sz w:val="24"/>
          <w:szCs w:val="24"/>
          <w:lang w:val="en-IN"/>
        </w:rPr>
        <w:t>end-user</w:t>
      </w:r>
      <w:r w:rsidR="00FF68AD" w:rsidRPr="0046455C">
        <w:rPr>
          <w:rFonts w:ascii="Times New Roman" w:eastAsiaTheme="minorHAnsi" w:hAnsi="Times New Roman" w:cs="Times New Roman"/>
          <w:color w:val="000000"/>
          <w:sz w:val="24"/>
          <w:szCs w:val="24"/>
          <w:lang w:val="en-IN"/>
        </w:rPr>
        <w:t xml:space="preserve"> will have concerns about the data being directly sent via AT&amp;T</w:t>
      </w:r>
      <w:r w:rsidR="00AE3E3F" w:rsidRPr="0046455C">
        <w:rPr>
          <w:rFonts w:ascii="Times New Roman" w:eastAsiaTheme="minorHAnsi" w:hAnsi="Times New Roman" w:cs="Times New Roman"/>
          <w:color w:val="000000"/>
          <w:sz w:val="24"/>
          <w:szCs w:val="24"/>
          <w:lang w:val="en-IN"/>
        </w:rPr>
        <w:t xml:space="preserve">, so whitelisting the </w:t>
      </w:r>
      <w:r w:rsidR="003A76C3" w:rsidRPr="0046455C">
        <w:rPr>
          <w:rFonts w:ascii="Times New Roman" w:eastAsiaTheme="minorHAnsi" w:hAnsi="Times New Roman" w:cs="Times New Roman"/>
          <w:color w:val="000000"/>
          <w:sz w:val="24"/>
          <w:szCs w:val="24"/>
          <w:lang w:val="en-IN"/>
        </w:rPr>
        <w:t>URLs</w:t>
      </w:r>
      <w:r w:rsidR="00AE3E3F" w:rsidRPr="0046455C">
        <w:rPr>
          <w:rFonts w:ascii="Times New Roman" w:eastAsiaTheme="minorHAnsi" w:hAnsi="Times New Roman" w:cs="Times New Roman"/>
          <w:color w:val="000000"/>
          <w:sz w:val="24"/>
          <w:szCs w:val="24"/>
          <w:lang w:val="en-IN"/>
        </w:rPr>
        <w:t xml:space="preserve"> </w:t>
      </w:r>
      <w:r w:rsidR="00B60C18" w:rsidRPr="0046455C">
        <w:rPr>
          <w:rFonts w:ascii="Times New Roman" w:eastAsiaTheme="minorHAnsi" w:hAnsi="Times New Roman" w:cs="Times New Roman"/>
          <w:color w:val="000000"/>
          <w:sz w:val="24"/>
          <w:szCs w:val="24"/>
          <w:lang w:val="en-IN"/>
        </w:rPr>
        <w:t>is important.</w:t>
      </w:r>
    </w:p>
    <w:p w14:paraId="332FD4DA" w14:textId="77777777" w:rsidR="0046455C" w:rsidRDefault="0046455C" w:rsidP="0002002C">
      <w:pPr>
        <w:widowControl/>
        <w:adjustRightInd w:val="0"/>
        <w:spacing w:line="276" w:lineRule="auto"/>
        <w:ind w:right="804"/>
        <w:rPr>
          <w:rFonts w:ascii="Times New Roman" w:eastAsiaTheme="minorHAnsi" w:hAnsi="Times New Roman" w:cs="Times New Roman"/>
          <w:color w:val="000000"/>
          <w:lang w:val="en-IN"/>
        </w:rPr>
      </w:pPr>
    </w:p>
    <w:p w14:paraId="51421092" w14:textId="37817D8C" w:rsidR="007E2CAF" w:rsidRDefault="00604577" w:rsidP="00CB0ED9">
      <w:pPr>
        <w:widowControl/>
        <w:adjustRightInd w:val="0"/>
        <w:spacing w:line="276" w:lineRule="auto"/>
        <w:ind w:left="851" w:right="804" w:firstLine="589"/>
        <w:rPr>
          <w:rFonts w:ascii="Times New Roman" w:eastAsiaTheme="minorHAnsi" w:hAnsi="Times New Roman" w:cs="Times New Roman"/>
          <w:b/>
          <w:bCs/>
          <w:color w:val="0070C0"/>
          <w:sz w:val="28"/>
          <w:szCs w:val="28"/>
          <w:lang w:val="en-IN"/>
        </w:rPr>
      </w:pPr>
      <w:r w:rsidRPr="0046455C">
        <w:rPr>
          <w:rFonts w:ascii="Times New Roman" w:eastAsiaTheme="minorHAnsi" w:hAnsi="Times New Roman" w:cs="Times New Roman"/>
          <w:color w:val="0070C0"/>
          <w:sz w:val="28"/>
          <w:szCs w:val="28"/>
          <w:lang w:val="en-IN"/>
        </w:rPr>
        <w:t>6.</w:t>
      </w:r>
      <w:r w:rsidR="00CB0ED9">
        <w:rPr>
          <w:rFonts w:ascii="Times New Roman" w:eastAsiaTheme="minorHAnsi" w:hAnsi="Times New Roman" w:cs="Times New Roman"/>
          <w:color w:val="0070C0"/>
          <w:sz w:val="28"/>
          <w:szCs w:val="28"/>
          <w:lang w:val="en-IN"/>
        </w:rPr>
        <w:t>1</w:t>
      </w:r>
      <w:r w:rsidRPr="0046455C">
        <w:rPr>
          <w:rFonts w:ascii="Times New Roman" w:eastAsiaTheme="minorHAnsi" w:hAnsi="Times New Roman" w:cs="Times New Roman"/>
          <w:b/>
          <w:bCs/>
          <w:color w:val="0070C0"/>
          <w:sz w:val="28"/>
          <w:szCs w:val="28"/>
          <w:lang w:val="en-IN"/>
        </w:rPr>
        <w:t xml:space="preserve">. RISK </w:t>
      </w:r>
      <w:r>
        <w:rPr>
          <w:rFonts w:ascii="Times New Roman" w:eastAsiaTheme="minorHAnsi" w:hAnsi="Times New Roman" w:cs="Times New Roman"/>
          <w:b/>
          <w:bCs/>
          <w:color w:val="0070C0"/>
          <w:sz w:val="28"/>
          <w:szCs w:val="28"/>
          <w:lang w:val="en-IN"/>
        </w:rPr>
        <w:t>ASSESSMENT-</w:t>
      </w:r>
    </w:p>
    <w:p w14:paraId="2EFC25F4" w14:textId="77777777" w:rsidR="009E6633" w:rsidRDefault="009E6633" w:rsidP="0002002C">
      <w:pPr>
        <w:widowControl/>
        <w:adjustRightInd w:val="0"/>
        <w:spacing w:line="276" w:lineRule="auto"/>
        <w:ind w:left="851" w:right="804"/>
        <w:rPr>
          <w:rFonts w:ascii="Times New Roman" w:eastAsiaTheme="minorHAnsi" w:hAnsi="Times New Roman" w:cs="Times New Roman"/>
          <w:b/>
          <w:bCs/>
          <w:color w:val="0070C0"/>
          <w:sz w:val="28"/>
          <w:szCs w:val="28"/>
          <w:lang w:val="en-IN"/>
        </w:rPr>
      </w:pPr>
    </w:p>
    <w:p w14:paraId="6E1DB489" w14:textId="600556B9" w:rsidR="007E2CAF" w:rsidRPr="007E2CAF" w:rsidRDefault="007E2CAF" w:rsidP="00DC7D48">
      <w:pPr>
        <w:pStyle w:val="ListParagraph"/>
        <w:widowControl/>
        <w:numPr>
          <w:ilvl w:val="0"/>
          <w:numId w:val="29"/>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lang w:val="en-IN"/>
        </w:rPr>
        <w:t xml:space="preserve">Customer Retention – The math </w:t>
      </w:r>
      <w:r w:rsidR="000665E7">
        <w:rPr>
          <w:rFonts w:ascii="Times New Roman" w:eastAsiaTheme="minorHAnsi" w:hAnsi="Times New Roman" w:cs="Times New Roman"/>
          <w:sz w:val="24"/>
          <w:szCs w:val="24"/>
          <w:lang w:val="en-IN"/>
        </w:rPr>
        <w:t>relies</w:t>
      </w:r>
      <w:r w:rsidRPr="007E2CAF">
        <w:rPr>
          <w:rFonts w:ascii="Times New Roman" w:eastAsiaTheme="minorHAnsi" w:hAnsi="Times New Roman" w:cs="Times New Roman"/>
          <w:sz w:val="24"/>
          <w:szCs w:val="24"/>
          <w:lang w:val="en-IN"/>
        </w:rPr>
        <w:t xml:space="preserve"> upon the assumption of 70% customer retention YoY</w:t>
      </w:r>
    </w:p>
    <w:p w14:paraId="04A3D0DA" w14:textId="77777777" w:rsidR="007E2CAF" w:rsidRPr="007E2CAF" w:rsidRDefault="007E2CAF" w:rsidP="00DC7D48">
      <w:pPr>
        <w:pStyle w:val="ListParagraph"/>
        <w:widowControl/>
        <w:numPr>
          <w:ilvl w:val="0"/>
          <w:numId w:val="29"/>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lang w:val="en-IN"/>
        </w:rPr>
        <w:t>Aggressive Customer Acquisition – The model is dependent on the total acquisition of the customers by</w:t>
      </w:r>
      <w:r w:rsidRPr="007E2CAF">
        <w:rPr>
          <w:rFonts w:ascii="Times New Roman" w:eastAsiaTheme="minorHAnsi" w:hAnsi="Times New Roman" w:cs="Times New Roman"/>
          <w:sz w:val="24"/>
          <w:szCs w:val="24"/>
          <w:lang w:val="en-IN"/>
        </w:rPr>
        <w:br/>
        <w:t xml:space="preserve">the team </w:t>
      </w:r>
    </w:p>
    <w:p w14:paraId="1B8FF006" w14:textId="09C8FD2B" w:rsidR="007E2CAF" w:rsidRPr="007E2CAF" w:rsidRDefault="007E2CAF" w:rsidP="00DC7D48">
      <w:pPr>
        <w:pStyle w:val="ListParagraph"/>
        <w:widowControl/>
        <w:numPr>
          <w:ilvl w:val="0"/>
          <w:numId w:val="29"/>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lang w:val="en-IN"/>
        </w:rPr>
        <w:t xml:space="preserve">Single </w:t>
      </w:r>
      <w:r w:rsidR="0002002C" w:rsidRPr="007E2CAF">
        <w:rPr>
          <w:rFonts w:ascii="Times New Roman" w:eastAsiaTheme="minorHAnsi" w:hAnsi="Times New Roman" w:cs="Times New Roman"/>
          <w:sz w:val="24"/>
          <w:szCs w:val="24"/>
          <w:lang w:val="en-IN"/>
        </w:rPr>
        <w:t>Investor -</w:t>
      </w:r>
      <w:r w:rsidRPr="007E2CAF">
        <w:rPr>
          <w:rFonts w:ascii="Times New Roman" w:eastAsiaTheme="minorHAnsi" w:hAnsi="Times New Roman" w:cs="Times New Roman"/>
          <w:sz w:val="24"/>
          <w:szCs w:val="24"/>
          <w:lang w:val="en-IN"/>
        </w:rPr>
        <w:t xml:space="preserve"> Since AT&amp;T is the sole investor in the venture, the funding is innately tied to AT&amp;T’s performance and growth</w:t>
      </w:r>
    </w:p>
    <w:p w14:paraId="11D5A57B" w14:textId="77777777" w:rsidR="007E2CAF" w:rsidRPr="007E2CAF" w:rsidRDefault="007E2CAF" w:rsidP="0002002C">
      <w:pPr>
        <w:widowControl/>
        <w:adjustRightInd w:val="0"/>
        <w:spacing w:line="276" w:lineRule="auto"/>
        <w:ind w:left="1560" w:right="804"/>
        <w:rPr>
          <w:rFonts w:ascii="Times New Roman" w:eastAsiaTheme="minorHAnsi" w:hAnsi="Times New Roman" w:cs="Times New Roman"/>
          <w:b/>
          <w:bCs/>
          <w:sz w:val="24"/>
          <w:szCs w:val="24"/>
          <w:lang w:val="en-IN"/>
        </w:rPr>
      </w:pPr>
    </w:p>
    <w:p w14:paraId="6E3F780F" w14:textId="77777777" w:rsidR="007E2CAF" w:rsidRPr="007E2CAF" w:rsidRDefault="007E2CAF" w:rsidP="0002002C">
      <w:pPr>
        <w:widowControl/>
        <w:adjustRightInd w:val="0"/>
        <w:spacing w:line="276" w:lineRule="auto"/>
        <w:ind w:left="1560" w:right="804"/>
        <w:rPr>
          <w:rFonts w:ascii="Times New Roman" w:eastAsiaTheme="minorHAnsi" w:hAnsi="Times New Roman" w:cs="Times New Roman"/>
          <w:b/>
          <w:bCs/>
          <w:sz w:val="24"/>
          <w:szCs w:val="24"/>
          <w:lang w:val="en-IN"/>
        </w:rPr>
      </w:pPr>
    </w:p>
    <w:p w14:paraId="000EDB4C" w14:textId="693A7799" w:rsidR="007E2CAF" w:rsidRDefault="00604577" w:rsidP="00CB0ED9">
      <w:pPr>
        <w:widowControl/>
        <w:adjustRightInd w:val="0"/>
        <w:spacing w:line="276" w:lineRule="auto"/>
        <w:ind w:left="993" w:right="804" w:firstLine="447"/>
        <w:rPr>
          <w:rFonts w:ascii="Times New Roman" w:eastAsiaTheme="minorHAnsi" w:hAnsi="Times New Roman" w:cs="Times New Roman"/>
          <w:b/>
          <w:bCs/>
          <w:color w:val="0070C0"/>
          <w:sz w:val="28"/>
          <w:szCs w:val="28"/>
        </w:rPr>
      </w:pPr>
      <w:r w:rsidRPr="007E2CAF">
        <w:rPr>
          <w:rFonts w:ascii="Times New Roman" w:eastAsiaTheme="minorHAnsi" w:hAnsi="Times New Roman" w:cs="Times New Roman"/>
          <w:b/>
          <w:bCs/>
          <w:color w:val="0070C0"/>
          <w:sz w:val="28"/>
          <w:szCs w:val="28"/>
        </w:rPr>
        <w:t>6.</w:t>
      </w:r>
      <w:r w:rsidR="00CB0ED9">
        <w:rPr>
          <w:rFonts w:ascii="Times New Roman" w:eastAsiaTheme="minorHAnsi" w:hAnsi="Times New Roman" w:cs="Times New Roman"/>
          <w:b/>
          <w:bCs/>
          <w:color w:val="0070C0"/>
          <w:sz w:val="28"/>
          <w:szCs w:val="28"/>
        </w:rPr>
        <w:t>2</w:t>
      </w:r>
      <w:r w:rsidRPr="007E2CAF">
        <w:rPr>
          <w:rFonts w:ascii="Times New Roman" w:eastAsiaTheme="minorHAnsi" w:hAnsi="Times New Roman" w:cs="Times New Roman"/>
          <w:b/>
          <w:bCs/>
          <w:color w:val="0070C0"/>
          <w:sz w:val="28"/>
          <w:szCs w:val="28"/>
        </w:rPr>
        <w:t>. SUCCESS FACTORS-</w:t>
      </w:r>
    </w:p>
    <w:p w14:paraId="65701457" w14:textId="77777777" w:rsidR="009E6633" w:rsidRPr="007E2CAF" w:rsidRDefault="009E6633" w:rsidP="0002002C">
      <w:pPr>
        <w:widowControl/>
        <w:adjustRightInd w:val="0"/>
        <w:spacing w:line="276" w:lineRule="auto"/>
        <w:ind w:left="993" w:right="804"/>
        <w:rPr>
          <w:rFonts w:ascii="Times New Roman" w:eastAsiaTheme="minorHAnsi" w:hAnsi="Times New Roman" w:cs="Times New Roman"/>
          <w:b/>
          <w:bCs/>
          <w:sz w:val="24"/>
          <w:szCs w:val="24"/>
          <w:lang w:val="en-IN"/>
        </w:rPr>
      </w:pPr>
    </w:p>
    <w:p w14:paraId="54FF9DD8" w14:textId="77777777" w:rsidR="007E2CAF" w:rsidRPr="007E2CAF" w:rsidRDefault="007E2CAF" w:rsidP="009E6633">
      <w:pPr>
        <w:pStyle w:val="ListParagraph"/>
        <w:widowControl/>
        <w:numPr>
          <w:ilvl w:val="2"/>
          <w:numId w:val="30"/>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rPr>
        <w:t>Sustainable and scalable growth over 5 years</w:t>
      </w:r>
    </w:p>
    <w:p w14:paraId="6D5739E4" w14:textId="77777777" w:rsidR="007E2CAF" w:rsidRPr="007E2CAF" w:rsidRDefault="007E2CAF" w:rsidP="009E6633">
      <w:pPr>
        <w:pStyle w:val="ListParagraph"/>
        <w:widowControl/>
        <w:numPr>
          <w:ilvl w:val="2"/>
          <w:numId w:val="30"/>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rPr>
        <w:t>Financially viable business model with recurring revenue from customers</w:t>
      </w:r>
    </w:p>
    <w:p w14:paraId="4654BFD0" w14:textId="77777777" w:rsidR="007E2CAF" w:rsidRPr="007E2CAF" w:rsidRDefault="007E2CAF" w:rsidP="009E6633">
      <w:pPr>
        <w:pStyle w:val="ListParagraph"/>
        <w:widowControl/>
        <w:numPr>
          <w:ilvl w:val="2"/>
          <w:numId w:val="30"/>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rPr>
        <w:t>Multi-party collaboration</w:t>
      </w:r>
    </w:p>
    <w:p w14:paraId="3C4F5C44" w14:textId="77777777" w:rsidR="007E2CAF" w:rsidRPr="007E2CAF" w:rsidRDefault="007E2CAF" w:rsidP="009E6633">
      <w:pPr>
        <w:pStyle w:val="ListParagraph"/>
        <w:widowControl/>
        <w:numPr>
          <w:ilvl w:val="2"/>
          <w:numId w:val="30"/>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rPr>
        <w:t>Extension to S, M, &amp; L businesses</w:t>
      </w:r>
    </w:p>
    <w:p w14:paraId="4B935E0A" w14:textId="77777777" w:rsidR="007E2CAF" w:rsidRPr="007E2CAF" w:rsidRDefault="007E2CAF" w:rsidP="009E6633">
      <w:pPr>
        <w:pStyle w:val="ListParagraph"/>
        <w:widowControl/>
        <w:numPr>
          <w:ilvl w:val="2"/>
          <w:numId w:val="30"/>
        </w:numPr>
        <w:adjustRightInd w:val="0"/>
        <w:spacing w:line="276" w:lineRule="auto"/>
        <w:ind w:left="1985" w:right="804"/>
        <w:rPr>
          <w:rFonts w:ascii="Times New Roman" w:eastAsiaTheme="minorHAnsi" w:hAnsi="Times New Roman" w:cs="Times New Roman"/>
          <w:sz w:val="24"/>
          <w:szCs w:val="24"/>
          <w:lang w:val="en-IN"/>
        </w:rPr>
      </w:pPr>
      <w:r w:rsidRPr="007E2CAF">
        <w:rPr>
          <w:rFonts w:ascii="Times New Roman" w:eastAsiaTheme="minorHAnsi" w:hAnsi="Times New Roman" w:cs="Times New Roman"/>
          <w:sz w:val="24"/>
          <w:szCs w:val="24"/>
        </w:rPr>
        <w:t>Scalability of Solution capabilities</w:t>
      </w:r>
    </w:p>
    <w:p w14:paraId="2750A663" w14:textId="6A525025" w:rsidR="0046455C" w:rsidRPr="007E2CAF" w:rsidRDefault="0046455C" w:rsidP="0002002C">
      <w:pPr>
        <w:widowControl/>
        <w:adjustRightInd w:val="0"/>
        <w:spacing w:line="276" w:lineRule="auto"/>
        <w:ind w:left="851" w:right="804" w:firstLine="72"/>
        <w:rPr>
          <w:rFonts w:ascii="Times New Roman" w:eastAsiaTheme="minorHAnsi" w:hAnsi="Times New Roman" w:cs="Times New Roman"/>
          <w:color w:val="0070C0"/>
          <w:sz w:val="28"/>
          <w:szCs w:val="28"/>
          <w:lang w:val="en-IN"/>
        </w:rPr>
      </w:pPr>
    </w:p>
    <w:p w14:paraId="4982B565" w14:textId="77777777" w:rsidR="00FF68AD" w:rsidRPr="0046455C" w:rsidRDefault="00FF68AD" w:rsidP="0002002C">
      <w:pPr>
        <w:widowControl/>
        <w:adjustRightInd w:val="0"/>
        <w:spacing w:line="276" w:lineRule="auto"/>
        <w:ind w:left="851"/>
        <w:rPr>
          <w:rFonts w:ascii="Times New Roman" w:eastAsiaTheme="minorHAnsi" w:hAnsi="Times New Roman" w:cs="Times New Roman"/>
          <w:b/>
          <w:bCs/>
          <w:color w:val="000000"/>
          <w:sz w:val="28"/>
          <w:szCs w:val="28"/>
          <w:lang w:val="en-IN"/>
        </w:rPr>
      </w:pPr>
    </w:p>
    <w:p w14:paraId="21ECE218" w14:textId="77777777" w:rsidR="00065C30" w:rsidRPr="0046455C" w:rsidRDefault="00065C30" w:rsidP="0002002C">
      <w:pPr>
        <w:widowControl/>
        <w:adjustRightInd w:val="0"/>
        <w:spacing w:line="276" w:lineRule="auto"/>
        <w:ind w:left="851"/>
        <w:rPr>
          <w:rFonts w:ascii="Times New Roman" w:eastAsiaTheme="minorHAnsi" w:hAnsi="Times New Roman" w:cs="Times New Roman"/>
          <w:color w:val="000000"/>
          <w:sz w:val="28"/>
          <w:szCs w:val="28"/>
          <w:lang w:val="en-IN"/>
        </w:rPr>
      </w:pPr>
    </w:p>
    <w:p w14:paraId="0DD77E34" w14:textId="77777777" w:rsidR="00065C30" w:rsidRDefault="00065C30" w:rsidP="0002002C">
      <w:pPr>
        <w:widowControl/>
        <w:adjustRightInd w:val="0"/>
        <w:spacing w:line="276" w:lineRule="auto"/>
        <w:rPr>
          <w:rFonts w:ascii="Times New Roman" w:eastAsiaTheme="minorHAnsi" w:hAnsi="Times New Roman" w:cs="Times New Roman"/>
          <w:color w:val="000000"/>
          <w:lang w:val="en-IN"/>
        </w:rPr>
      </w:pPr>
    </w:p>
    <w:p w14:paraId="7680E469" w14:textId="77777777" w:rsidR="00065C30" w:rsidRDefault="00065C30" w:rsidP="0002002C">
      <w:pPr>
        <w:widowControl/>
        <w:adjustRightInd w:val="0"/>
        <w:spacing w:line="276" w:lineRule="auto"/>
        <w:rPr>
          <w:rFonts w:ascii="Times New Roman" w:eastAsiaTheme="minorHAnsi" w:hAnsi="Times New Roman" w:cs="Times New Roman"/>
          <w:color w:val="000000"/>
          <w:lang w:val="en-IN"/>
        </w:rPr>
      </w:pPr>
    </w:p>
    <w:p w14:paraId="055BB64A" w14:textId="77777777" w:rsidR="00065C30" w:rsidRDefault="00065C30" w:rsidP="0002002C">
      <w:pPr>
        <w:widowControl/>
        <w:adjustRightInd w:val="0"/>
        <w:spacing w:line="276" w:lineRule="auto"/>
        <w:rPr>
          <w:rFonts w:ascii="Times New Roman" w:eastAsiaTheme="minorHAnsi" w:hAnsi="Times New Roman" w:cs="Times New Roman"/>
          <w:color w:val="000000"/>
          <w:lang w:val="en-IN"/>
        </w:rPr>
      </w:pPr>
    </w:p>
    <w:p w14:paraId="40328578" w14:textId="77777777" w:rsidR="00DC7D48" w:rsidRDefault="00DC7D48" w:rsidP="0002002C">
      <w:pPr>
        <w:widowControl/>
        <w:adjustRightInd w:val="0"/>
        <w:spacing w:line="276" w:lineRule="auto"/>
        <w:rPr>
          <w:rFonts w:ascii="Times New Roman" w:eastAsiaTheme="minorHAnsi" w:hAnsi="Times New Roman" w:cs="Times New Roman"/>
          <w:color w:val="000000"/>
          <w:lang w:val="en-IN"/>
        </w:rPr>
      </w:pPr>
    </w:p>
    <w:p w14:paraId="5E7BB242" w14:textId="77777777" w:rsidR="00DC7D48" w:rsidRDefault="00DC7D48" w:rsidP="0002002C">
      <w:pPr>
        <w:widowControl/>
        <w:adjustRightInd w:val="0"/>
        <w:spacing w:line="276" w:lineRule="auto"/>
        <w:rPr>
          <w:rFonts w:ascii="Times New Roman" w:eastAsiaTheme="minorHAnsi" w:hAnsi="Times New Roman" w:cs="Times New Roman"/>
          <w:color w:val="000000"/>
          <w:lang w:val="en-IN"/>
        </w:rPr>
      </w:pPr>
    </w:p>
    <w:p w14:paraId="0EFD3A53" w14:textId="77777777" w:rsidR="00D72406" w:rsidRDefault="00D72406" w:rsidP="0002002C">
      <w:pPr>
        <w:widowControl/>
        <w:adjustRightInd w:val="0"/>
        <w:spacing w:line="276" w:lineRule="auto"/>
        <w:rPr>
          <w:rFonts w:ascii="Times New Roman" w:eastAsiaTheme="minorHAnsi" w:hAnsi="Times New Roman" w:cs="Times New Roman"/>
          <w:color w:val="000000"/>
          <w:lang w:val="en-IN"/>
        </w:rPr>
      </w:pPr>
    </w:p>
    <w:p w14:paraId="2F229BE2" w14:textId="77777777" w:rsidR="00D72406" w:rsidRDefault="00D72406" w:rsidP="0002002C">
      <w:pPr>
        <w:widowControl/>
        <w:adjustRightInd w:val="0"/>
        <w:spacing w:line="276" w:lineRule="auto"/>
        <w:rPr>
          <w:rFonts w:ascii="Times New Roman" w:eastAsiaTheme="minorHAnsi" w:hAnsi="Times New Roman" w:cs="Times New Roman"/>
          <w:color w:val="000000"/>
          <w:lang w:val="en-IN"/>
        </w:rPr>
      </w:pPr>
    </w:p>
    <w:p w14:paraId="1BEE743F" w14:textId="77777777" w:rsidR="00D72406" w:rsidRDefault="00D72406" w:rsidP="0002002C">
      <w:pPr>
        <w:widowControl/>
        <w:adjustRightInd w:val="0"/>
        <w:spacing w:line="276" w:lineRule="auto"/>
        <w:rPr>
          <w:rFonts w:ascii="Times New Roman" w:eastAsiaTheme="minorHAnsi" w:hAnsi="Times New Roman" w:cs="Times New Roman"/>
          <w:color w:val="000000"/>
          <w:lang w:val="en-IN"/>
        </w:rPr>
      </w:pPr>
    </w:p>
    <w:p w14:paraId="47A8BF00" w14:textId="279433C1" w:rsidR="00312DAB" w:rsidRPr="005D12A8" w:rsidRDefault="00D72406" w:rsidP="0002002C">
      <w:pPr>
        <w:tabs>
          <w:tab w:val="left" w:pos="1560"/>
          <w:tab w:val="left" w:pos="1561"/>
        </w:tabs>
        <w:spacing w:before="22" w:line="276" w:lineRule="auto"/>
        <w:ind w:left="567"/>
        <w:rPr>
          <w:rFonts w:ascii="Times New Roman" w:hAnsi="Times New Roman" w:cs="Times New Roman"/>
          <w:b/>
          <w:color w:val="0070C0"/>
          <w:sz w:val="32"/>
          <w:szCs w:val="32"/>
        </w:rPr>
      </w:pPr>
      <w:r>
        <w:rPr>
          <w:rFonts w:ascii="Times New Roman" w:hAnsi="Times New Roman" w:cs="Times New Roman"/>
          <w:b/>
          <w:bCs/>
          <w:color w:val="0070C0"/>
          <w:sz w:val="32"/>
          <w:szCs w:val="32"/>
        </w:rPr>
        <w:t>7</w:t>
      </w:r>
      <w:r w:rsidR="005D12A8" w:rsidRPr="005D12A8">
        <w:rPr>
          <w:rFonts w:ascii="Times New Roman" w:hAnsi="Times New Roman" w:cs="Times New Roman"/>
          <w:b/>
          <w:bCs/>
          <w:color w:val="0070C0"/>
          <w:sz w:val="32"/>
          <w:szCs w:val="32"/>
        </w:rPr>
        <w:t xml:space="preserve">.0 </w:t>
      </w:r>
      <w:r w:rsidR="005D12A8" w:rsidRPr="005D12A8">
        <w:rPr>
          <w:rFonts w:ascii="Times New Roman" w:hAnsi="Times New Roman" w:cs="Times New Roman"/>
          <w:b/>
          <w:color w:val="0070C0"/>
          <w:sz w:val="32"/>
          <w:szCs w:val="32"/>
        </w:rPr>
        <w:t>SUMMARY-</w:t>
      </w:r>
    </w:p>
    <w:p w14:paraId="2FB44BD3" w14:textId="77777777" w:rsidR="00312DAB" w:rsidRPr="00C60C61" w:rsidRDefault="00312DAB" w:rsidP="0002002C">
      <w:pPr>
        <w:tabs>
          <w:tab w:val="left" w:pos="1560"/>
          <w:tab w:val="left" w:pos="1561"/>
        </w:tabs>
        <w:spacing w:before="22" w:line="276" w:lineRule="auto"/>
        <w:ind w:left="567"/>
        <w:rPr>
          <w:rFonts w:ascii="Times New Roman" w:hAnsi="Times New Roman" w:cs="Times New Roman"/>
          <w:b/>
          <w:sz w:val="20"/>
          <w:szCs w:val="20"/>
        </w:rPr>
      </w:pPr>
    </w:p>
    <w:p w14:paraId="32CDBBEA" w14:textId="77777777" w:rsidR="00312DAB" w:rsidRPr="009F2A52" w:rsidRDefault="00312DAB" w:rsidP="0002002C">
      <w:pPr>
        <w:pStyle w:val="ListParagraph"/>
        <w:numPr>
          <w:ilvl w:val="0"/>
          <w:numId w:val="28"/>
        </w:numPr>
        <w:tabs>
          <w:tab w:val="left" w:pos="1560"/>
          <w:tab w:val="left" w:pos="1561"/>
        </w:tabs>
        <w:spacing w:before="22" w:line="276" w:lineRule="auto"/>
        <w:ind w:left="1560" w:right="1434"/>
        <w:jc w:val="both"/>
        <w:rPr>
          <w:rFonts w:ascii="Times New Roman" w:hAnsi="Times New Roman" w:cs="Times New Roman"/>
        </w:rPr>
      </w:pPr>
      <w:r w:rsidRPr="009F2A52">
        <w:rPr>
          <w:rFonts w:ascii="Times New Roman" w:hAnsi="Times New Roman" w:cs="Times New Roman"/>
        </w:rPr>
        <w:t>In summary the report starts with the explanation of the product solution which is to secure payment, the value</w:t>
      </w:r>
      <w:r>
        <w:rPr>
          <w:rFonts w:ascii="Times New Roman" w:hAnsi="Times New Roman" w:cs="Times New Roman"/>
        </w:rPr>
        <w:t>,</w:t>
      </w:r>
      <w:r w:rsidRPr="009F2A52">
        <w:rPr>
          <w:rFonts w:ascii="Times New Roman" w:hAnsi="Times New Roman" w:cs="Times New Roman"/>
        </w:rPr>
        <w:t xml:space="preserve"> and uses to customers, and AT&amp;T also explains how this new service will leverage 5G and Edge Computing.</w:t>
      </w:r>
    </w:p>
    <w:p w14:paraId="19AEC6D1" w14:textId="77777777" w:rsidR="00312DAB" w:rsidRPr="009F2A52" w:rsidRDefault="00312DAB" w:rsidP="0002002C">
      <w:pPr>
        <w:pStyle w:val="ListParagraph"/>
        <w:numPr>
          <w:ilvl w:val="0"/>
          <w:numId w:val="28"/>
        </w:numPr>
        <w:tabs>
          <w:tab w:val="left" w:pos="1560"/>
          <w:tab w:val="left" w:pos="1561"/>
        </w:tabs>
        <w:spacing w:before="22" w:line="276" w:lineRule="auto"/>
        <w:ind w:left="1560" w:right="1434"/>
        <w:jc w:val="both"/>
        <w:rPr>
          <w:rFonts w:ascii="Times New Roman" w:hAnsi="Times New Roman" w:cs="Times New Roman"/>
        </w:rPr>
      </w:pPr>
      <w:r w:rsidRPr="009F2A52">
        <w:rPr>
          <w:rFonts w:ascii="Times New Roman" w:hAnsi="Times New Roman" w:cs="Times New Roman"/>
        </w:rPr>
        <w:t xml:space="preserve">The architecture of the </w:t>
      </w:r>
      <w:r>
        <w:rPr>
          <w:rFonts w:ascii="Times New Roman" w:hAnsi="Times New Roman" w:cs="Times New Roman"/>
        </w:rPr>
        <w:t>end-to-end</w:t>
      </w:r>
      <w:r w:rsidRPr="009F2A52">
        <w:rPr>
          <w:rFonts w:ascii="Times New Roman" w:hAnsi="Times New Roman" w:cs="Times New Roman"/>
        </w:rPr>
        <w:t xml:space="preserve"> solution is provided with each </w:t>
      </w:r>
      <w:r>
        <w:rPr>
          <w:rFonts w:ascii="Times New Roman" w:hAnsi="Times New Roman" w:cs="Times New Roman"/>
        </w:rPr>
        <w:t>component</w:t>
      </w:r>
      <w:r w:rsidRPr="009F2A52">
        <w:rPr>
          <w:rFonts w:ascii="Times New Roman" w:hAnsi="Times New Roman" w:cs="Times New Roman"/>
        </w:rPr>
        <w:t xml:space="preserve"> in </w:t>
      </w:r>
      <w:r>
        <w:rPr>
          <w:rFonts w:ascii="Times New Roman" w:hAnsi="Times New Roman" w:cs="Times New Roman"/>
        </w:rPr>
        <w:t xml:space="preserve">the </w:t>
      </w:r>
      <w:r w:rsidRPr="009F2A52">
        <w:rPr>
          <w:rFonts w:ascii="Times New Roman" w:hAnsi="Times New Roman" w:cs="Times New Roman"/>
        </w:rPr>
        <w:t xml:space="preserve">flow chart in sequence, with the service needs and </w:t>
      </w:r>
      <w:r>
        <w:rPr>
          <w:rFonts w:ascii="Times New Roman" w:hAnsi="Times New Roman" w:cs="Times New Roman"/>
        </w:rPr>
        <w:t>dependent</w:t>
      </w:r>
      <w:r w:rsidRPr="009F2A52">
        <w:rPr>
          <w:rFonts w:ascii="Times New Roman" w:hAnsi="Times New Roman" w:cs="Times New Roman"/>
        </w:rPr>
        <w:t xml:space="preserve"> things to provide </w:t>
      </w:r>
      <w:r>
        <w:rPr>
          <w:rFonts w:ascii="Times New Roman" w:hAnsi="Times New Roman" w:cs="Times New Roman"/>
        </w:rPr>
        <w:t>a solution</w:t>
      </w:r>
      <w:r w:rsidRPr="009F2A52">
        <w:rPr>
          <w:rFonts w:ascii="Times New Roman" w:hAnsi="Times New Roman" w:cs="Times New Roman"/>
        </w:rPr>
        <w:t xml:space="preserve"> to </w:t>
      </w:r>
      <w:r>
        <w:rPr>
          <w:rFonts w:ascii="Times New Roman" w:hAnsi="Times New Roman" w:cs="Times New Roman"/>
        </w:rPr>
        <w:t xml:space="preserve">the </w:t>
      </w:r>
      <w:r w:rsidRPr="009F2A52">
        <w:rPr>
          <w:rFonts w:ascii="Times New Roman" w:hAnsi="Times New Roman" w:cs="Times New Roman"/>
        </w:rPr>
        <w:t>customer.</w:t>
      </w:r>
    </w:p>
    <w:p w14:paraId="610E0C5A" w14:textId="77777777" w:rsidR="00312DAB" w:rsidRDefault="00312DAB" w:rsidP="0002002C">
      <w:pPr>
        <w:pStyle w:val="ListParagraph"/>
        <w:numPr>
          <w:ilvl w:val="0"/>
          <w:numId w:val="28"/>
        </w:numPr>
        <w:tabs>
          <w:tab w:val="left" w:pos="1560"/>
          <w:tab w:val="left" w:pos="1561"/>
        </w:tabs>
        <w:spacing w:before="22" w:line="276" w:lineRule="auto"/>
        <w:ind w:left="1560" w:right="1434"/>
        <w:jc w:val="both"/>
        <w:rPr>
          <w:rFonts w:ascii="Times New Roman" w:hAnsi="Times New Roman" w:cs="Times New Roman"/>
        </w:rPr>
      </w:pPr>
      <w:r w:rsidRPr="009F2A52">
        <w:rPr>
          <w:rFonts w:ascii="Times New Roman" w:hAnsi="Times New Roman" w:cs="Times New Roman"/>
        </w:rPr>
        <w:t xml:space="preserve">The overall cost is provided which included human resources, infrastructure, </w:t>
      </w:r>
      <w:r>
        <w:rPr>
          <w:rFonts w:ascii="Times New Roman" w:hAnsi="Times New Roman" w:cs="Times New Roman"/>
        </w:rPr>
        <w:t>licensing</w:t>
      </w:r>
      <w:r w:rsidRPr="009F2A52">
        <w:rPr>
          <w:rFonts w:ascii="Times New Roman" w:hAnsi="Times New Roman" w:cs="Times New Roman"/>
        </w:rPr>
        <w:t>, development, service support, sales, marketing</w:t>
      </w:r>
      <w:r>
        <w:rPr>
          <w:rFonts w:ascii="Times New Roman" w:hAnsi="Times New Roman" w:cs="Times New Roman"/>
        </w:rPr>
        <w:t>,</w:t>
      </w:r>
      <w:r w:rsidRPr="009F2A52">
        <w:rPr>
          <w:rFonts w:ascii="Times New Roman" w:hAnsi="Times New Roman" w:cs="Times New Roman"/>
        </w:rPr>
        <w:t xml:space="preserve"> and </w:t>
      </w:r>
      <w:r w:rsidRPr="3C9E8431">
        <w:rPr>
          <w:rFonts w:ascii="Times New Roman" w:eastAsia="Times New Roman" w:hAnsi="Times New Roman" w:cs="Times New Roman"/>
          <w:color w:val="000000" w:themeColor="text1"/>
          <w:lang w:val="en-IN" w:eastAsia="en-IN"/>
        </w:rPr>
        <w:t>Miscellaneous</w:t>
      </w:r>
      <w:r w:rsidRPr="009F2A52">
        <w:rPr>
          <w:rFonts w:ascii="Times New Roman" w:hAnsi="Times New Roman" w:cs="Times New Roman"/>
        </w:rPr>
        <w:t xml:space="preserve"> costs, with </w:t>
      </w:r>
      <w:r>
        <w:rPr>
          <w:rFonts w:ascii="Times New Roman" w:hAnsi="Times New Roman" w:cs="Times New Roman"/>
        </w:rPr>
        <w:t xml:space="preserve">an </w:t>
      </w:r>
      <w:r w:rsidRPr="009F2A52">
        <w:rPr>
          <w:rFonts w:ascii="Times New Roman" w:hAnsi="Times New Roman" w:cs="Times New Roman"/>
        </w:rPr>
        <w:t xml:space="preserve">overall cost vs revenue model for </w:t>
      </w:r>
      <w:r>
        <w:rPr>
          <w:rFonts w:ascii="Times New Roman" w:hAnsi="Times New Roman" w:cs="Times New Roman"/>
        </w:rPr>
        <w:t xml:space="preserve">the </w:t>
      </w:r>
      <w:r w:rsidRPr="009F2A52">
        <w:rPr>
          <w:rFonts w:ascii="Times New Roman" w:hAnsi="Times New Roman" w:cs="Times New Roman"/>
        </w:rPr>
        <w:t>first 5 years.</w:t>
      </w:r>
    </w:p>
    <w:p w14:paraId="5A319680" w14:textId="5552C912" w:rsidR="00065C30" w:rsidRPr="009F2A52" w:rsidRDefault="00065C30" w:rsidP="0002002C">
      <w:pPr>
        <w:pStyle w:val="ListParagraph"/>
        <w:numPr>
          <w:ilvl w:val="0"/>
          <w:numId w:val="28"/>
        </w:numPr>
        <w:tabs>
          <w:tab w:val="left" w:pos="1560"/>
          <w:tab w:val="left" w:pos="1561"/>
        </w:tabs>
        <w:spacing w:before="22" w:line="276" w:lineRule="auto"/>
        <w:ind w:left="1560" w:right="1434"/>
        <w:jc w:val="both"/>
        <w:rPr>
          <w:rFonts w:ascii="Times New Roman" w:hAnsi="Times New Roman" w:cs="Times New Roman"/>
        </w:rPr>
      </w:pPr>
      <w:r>
        <w:rPr>
          <w:rFonts w:ascii="Times New Roman" w:hAnsi="Times New Roman" w:cs="Times New Roman"/>
        </w:rPr>
        <w:t xml:space="preserve">The overall costing and Profit </w:t>
      </w:r>
      <w:r w:rsidR="00D621DC">
        <w:rPr>
          <w:rFonts w:ascii="Times New Roman" w:hAnsi="Times New Roman" w:cs="Times New Roman"/>
        </w:rPr>
        <w:t>and</w:t>
      </w:r>
      <w:r>
        <w:rPr>
          <w:rFonts w:ascii="Times New Roman" w:hAnsi="Times New Roman" w:cs="Times New Roman"/>
        </w:rPr>
        <w:t xml:space="preserve"> loss </w:t>
      </w:r>
      <w:r w:rsidR="00D621DC">
        <w:rPr>
          <w:rFonts w:ascii="Times New Roman" w:hAnsi="Times New Roman" w:cs="Times New Roman"/>
        </w:rPr>
        <w:t>statement</w:t>
      </w:r>
      <w:r>
        <w:rPr>
          <w:rFonts w:ascii="Times New Roman" w:hAnsi="Times New Roman" w:cs="Times New Roman"/>
        </w:rPr>
        <w:t xml:space="preserve"> with Breakeven analysis </w:t>
      </w:r>
      <w:r w:rsidR="00D621DC">
        <w:rPr>
          <w:rFonts w:ascii="Times New Roman" w:hAnsi="Times New Roman" w:cs="Times New Roman"/>
        </w:rPr>
        <w:t>are</w:t>
      </w:r>
      <w:r>
        <w:rPr>
          <w:rFonts w:ascii="Times New Roman" w:hAnsi="Times New Roman" w:cs="Times New Roman"/>
        </w:rPr>
        <w:t xml:space="preserve"> given in this report.</w:t>
      </w:r>
    </w:p>
    <w:p w14:paraId="64EC7155" w14:textId="77777777" w:rsidR="00312DAB" w:rsidRPr="005D12A8" w:rsidRDefault="00312DAB" w:rsidP="0002002C">
      <w:pPr>
        <w:tabs>
          <w:tab w:val="left" w:pos="1560"/>
          <w:tab w:val="left" w:pos="1561"/>
        </w:tabs>
        <w:spacing w:before="22" w:line="276" w:lineRule="auto"/>
        <w:ind w:left="567"/>
        <w:rPr>
          <w:rFonts w:ascii="Times New Roman" w:hAnsi="Times New Roman" w:cs="Times New Roman"/>
          <w:b/>
          <w:color w:val="0070C0"/>
          <w:sz w:val="32"/>
          <w:szCs w:val="32"/>
        </w:rPr>
      </w:pPr>
    </w:p>
    <w:p w14:paraId="5DC4C848" w14:textId="68FFE625" w:rsidR="00312DAB" w:rsidRPr="005D12A8" w:rsidRDefault="00D72406" w:rsidP="0002002C">
      <w:pPr>
        <w:tabs>
          <w:tab w:val="left" w:pos="1560"/>
          <w:tab w:val="left" w:pos="1561"/>
        </w:tabs>
        <w:spacing w:before="22" w:line="276" w:lineRule="auto"/>
        <w:ind w:left="567"/>
        <w:rPr>
          <w:rFonts w:ascii="Times New Roman" w:hAnsi="Times New Roman" w:cs="Times New Roman"/>
          <w:b/>
          <w:color w:val="0070C0"/>
          <w:sz w:val="32"/>
          <w:szCs w:val="32"/>
        </w:rPr>
      </w:pPr>
      <w:r>
        <w:rPr>
          <w:rFonts w:ascii="Times New Roman" w:hAnsi="Times New Roman" w:cs="Times New Roman"/>
          <w:b/>
          <w:bCs/>
          <w:color w:val="0070C0"/>
          <w:sz w:val="32"/>
          <w:szCs w:val="32"/>
        </w:rPr>
        <w:t>8</w:t>
      </w:r>
      <w:r w:rsidR="00312DAB" w:rsidRPr="005D12A8">
        <w:rPr>
          <w:rFonts w:ascii="Times New Roman" w:hAnsi="Times New Roman" w:cs="Times New Roman"/>
          <w:b/>
          <w:bCs/>
          <w:color w:val="0070C0"/>
          <w:sz w:val="32"/>
          <w:szCs w:val="32"/>
        </w:rPr>
        <w:t xml:space="preserve">.0 </w:t>
      </w:r>
      <w:r w:rsidR="00312DAB" w:rsidRPr="005D12A8">
        <w:rPr>
          <w:rFonts w:ascii="Times New Roman" w:hAnsi="Times New Roman" w:cs="Times New Roman"/>
          <w:b/>
          <w:color w:val="0070C0"/>
          <w:sz w:val="32"/>
          <w:szCs w:val="32"/>
        </w:rPr>
        <w:t>References-</w:t>
      </w:r>
    </w:p>
    <w:p w14:paraId="61445C67" w14:textId="77777777" w:rsidR="00312DAB" w:rsidRPr="001C5672" w:rsidRDefault="00312DAB" w:rsidP="0002002C">
      <w:pPr>
        <w:tabs>
          <w:tab w:val="left" w:pos="1560"/>
          <w:tab w:val="left" w:pos="1561"/>
        </w:tabs>
        <w:spacing w:before="22" w:line="276" w:lineRule="auto"/>
        <w:ind w:left="567"/>
        <w:rPr>
          <w:rFonts w:ascii="Times New Roman" w:hAnsi="Times New Roman" w:cs="Times New Roman"/>
        </w:rPr>
      </w:pPr>
    </w:p>
    <w:p w14:paraId="1699CAFD" w14:textId="77777777" w:rsidR="00312DAB" w:rsidRPr="00BD0076" w:rsidRDefault="00156F9D" w:rsidP="0002002C">
      <w:pPr>
        <w:pStyle w:val="BodyText"/>
        <w:numPr>
          <w:ilvl w:val="0"/>
          <w:numId w:val="26"/>
        </w:numPr>
        <w:spacing w:before="23" w:line="276" w:lineRule="auto"/>
        <w:ind w:left="1560" w:right="1496"/>
        <w:jc w:val="both"/>
        <w:rPr>
          <w:rFonts w:ascii="Times New Roman" w:hAnsi="Times New Roman" w:cs="Times New Roman"/>
        </w:rPr>
      </w:pPr>
      <w:hyperlink r:id="rId30">
        <w:r w:rsidR="00312DAB" w:rsidRPr="00BD0076">
          <w:rPr>
            <w:rStyle w:val="Hyperlink"/>
            <w:rFonts w:ascii="Times New Roman" w:hAnsi="Times New Roman" w:cs="Times New Roman"/>
          </w:rPr>
          <w:t>https://www.juniperresearch.com/press/online-payment-fraud-losses-to-exceed-200-billion</w:t>
        </w:r>
      </w:hyperlink>
    </w:p>
    <w:p w14:paraId="250D1125" w14:textId="77777777" w:rsidR="00312DAB" w:rsidRPr="00BD0076" w:rsidRDefault="00156F9D" w:rsidP="0002002C">
      <w:pPr>
        <w:pStyle w:val="BodyText"/>
        <w:numPr>
          <w:ilvl w:val="0"/>
          <w:numId w:val="26"/>
        </w:numPr>
        <w:spacing w:before="23" w:line="276" w:lineRule="auto"/>
        <w:ind w:left="1560" w:right="1496"/>
        <w:jc w:val="both"/>
        <w:rPr>
          <w:rFonts w:ascii="Times New Roman" w:hAnsi="Times New Roman" w:cs="Times New Roman"/>
          <w:color w:val="0000FF" w:themeColor="hyperlink"/>
          <w:u w:val="single"/>
        </w:rPr>
      </w:pPr>
      <w:hyperlink r:id="rId31">
        <w:r w:rsidR="00312DAB" w:rsidRPr="00BD0076">
          <w:rPr>
            <w:rStyle w:val="Hyperlink"/>
            <w:rFonts w:ascii="Times New Roman" w:hAnsi="Times New Roman" w:cs="Times New Roman"/>
          </w:rPr>
          <w:t>https://www.businesswire.com/news/home/20210425005002/en/Juniper-Research-eCommerce-Losses-to-Online-Payment-Fraud-to-Exceed-20-Billion-Annually-in-2021</w:t>
        </w:r>
      </w:hyperlink>
    </w:p>
    <w:p w14:paraId="01578BFE" w14:textId="77777777" w:rsidR="00312DAB" w:rsidRPr="00BD0076" w:rsidRDefault="00156F9D" w:rsidP="0002002C">
      <w:pPr>
        <w:pStyle w:val="BodyText"/>
        <w:numPr>
          <w:ilvl w:val="0"/>
          <w:numId w:val="27"/>
        </w:numPr>
        <w:spacing w:before="23" w:line="276" w:lineRule="auto"/>
        <w:ind w:left="1560" w:right="1496"/>
        <w:jc w:val="both"/>
        <w:rPr>
          <w:rFonts w:ascii="Times New Roman" w:hAnsi="Times New Roman" w:cs="Times New Roman"/>
        </w:rPr>
      </w:pPr>
      <w:hyperlink r:id="rId32">
        <w:r w:rsidR="00312DAB" w:rsidRPr="00BD0076">
          <w:rPr>
            <w:rStyle w:val="Hyperlink"/>
            <w:rFonts w:ascii="Times New Roman" w:hAnsi="Times New Roman" w:cs="Times New Roman"/>
          </w:rPr>
          <w:t>https://www.businesswire.com/news/home/20210425005002/en/Juniper-Research-eCommerce-Losses-to-Online-Payment-Fraud-to-Exceed-20-Billion-Annually-in-2021</w:t>
        </w:r>
      </w:hyperlink>
    </w:p>
    <w:p w14:paraId="16A230B2" w14:textId="77777777" w:rsidR="00312DAB" w:rsidRPr="00BD0076" w:rsidRDefault="00156F9D" w:rsidP="0002002C">
      <w:pPr>
        <w:pStyle w:val="BodyText"/>
        <w:numPr>
          <w:ilvl w:val="0"/>
          <w:numId w:val="27"/>
        </w:numPr>
        <w:spacing w:before="23" w:line="276" w:lineRule="auto"/>
        <w:ind w:left="1560" w:right="1496"/>
        <w:jc w:val="both"/>
        <w:rPr>
          <w:rFonts w:ascii="Times New Roman" w:hAnsi="Times New Roman" w:cs="Times New Roman"/>
        </w:rPr>
      </w:pPr>
      <w:hyperlink r:id="rId33" w:anchor=":~:text=Though%20not%20as%20common%20as,are%20difficult%20to%20come%20by">
        <w:r w:rsidR="00312DAB" w:rsidRPr="00BD0076">
          <w:rPr>
            <w:rStyle w:val="Hyperlink"/>
            <w:rFonts w:ascii="Times New Roman" w:hAnsi="Times New Roman" w:cs="Times New Roman"/>
          </w:rPr>
          <w:t>https://www.csoonline.com/article/3340117/man-in-the-middle-attack-definition-and-examples.html#:~:text=Though%20not%20as%20common%20as,are%20difficult%20to%20come%20by.</w:t>
        </w:r>
      </w:hyperlink>
    </w:p>
    <w:p w14:paraId="6732D097" w14:textId="77777777" w:rsidR="00312DAB" w:rsidRPr="00BD0076" w:rsidRDefault="00156F9D" w:rsidP="0002002C">
      <w:pPr>
        <w:pStyle w:val="BodyText"/>
        <w:numPr>
          <w:ilvl w:val="0"/>
          <w:numId w:val="27"/>
        </w:numPr>
        <w:spacing w:before="23" w:line="276" w:lineRule="auto"/>
        <w:ind w:left="1560" w:right="1496"/>
        <w:jc w:val="both"/>
        <w:rPr>
          <w:rFonts w:ascii="Times New Roman" w:hAnsi="Times New Roman" w:cs="Times New Roman"/>
        </w:rPr>
      </w:pPr>
      <w:hyperlink r:id="rId34">
        <w:r w:rsidR="00312DAB" w:rsidRPr="00BD0076">
          <w:rPr>
            <w:rStyle w:val="Hyperlink"/>
            <w:rFonts w:ascii="Times New Roman" w:hAnsi="Times New Roman" w:cs="Times New Roman"/>
          </w:rPr>
          <w:t>https://www.vesta.io/blog/the-true-cost-of-ecommerce-fraud-2021</w:t>
        </w:r>
      </w:hyperlink>
    </w:p>
    <w:p w14:paraId="2379117A" w14:textId="77777777" w:rsidR="00312DAB" w:rsidRPr="00BD0076" w:rsidRDefault="00156F9D" w:rsidP="0002002C">
      <w:pPr>
        <w:pStyle w:val="BodyText"/>
        <w:numPr>
          <w:ilvl w:val="0"/>
          <w:numId w:val="27"/>
        </w:numPr>
        <w:spacing w:before="23" w:line="276" w:lineRule="auto"/>
        <w:ind w:left="1560" w:right="1496"/>
        <w:jc w:val="both"/>
        <w:rPr>
          <w:rFonts w:ascii="Times New Roman" w:hAnsi="Times New Roman" w:cs="Times New Roman"/>
        </w:rPr>
      </w:pPr>
      <w:hyperlink r:id="rId35" w:anchor=":~:text=Global%20fraud%20average%20costs%3A,businesses%20lose%20an%20extra%20%242.94">
        <w:r w:rsidR="00312DAB" w:rsidRPr="00BD0076">
          <w:rPr>
            <w:rStyle w:val="Hyperlink"/>
            <w:rFonts w:ascii="Times New Roman" w:hAnsi="Times New Roman" w:cs="Times New Roman"/>
          </w:rPr>
          <w:t>https://www.ravelin.com/insights/online-payment-fraud#:~:text=Global%20fraud%20average%20costs%3A,businesses%20lose%20an%20extra%20%242.94</w:t>
        </w:r>
      </w:hyperlink>
    </w:p>
    <w:p w14:paraId="76A04497" w14:textId="77777777" w:rsidR="00312DAB" w:rsidRPr="00BD0076" w:rsidRDefault="00156F9D" w:rsidP="0002002C">
      <w:pPr>
        <w:pStyle w:val="BodyText"/>
        <w:numPr>
          <w:ilvl w:val="0"/>
          <w:numId w:val="27"/>
        </w:numPr>
        <w:spacing w:before="23" w:line="276" w:lineRule="auto"/>
        <w:ind w:left="1560" w:right="1496"/>
        <w:jc w:val="both"/>
        <w:rPr>
          <w:rFonts w:ascii="Times New Roman" w:hAnsi="Times New Roman" w:cs="Times New Roman"/>
        </w:rPr>
      </w:pPr>
      <w:hyperlink r:id="rId36">
        <w:r w:rsidR="00312DAB" w:rsidRPr="00BD0076">
          <w:rPr>
            <w:rStyle w:val="Hyperlink"/>
            <w:rFonts w:ascii="Times New Roman" w:hAnsi="Times New Roman" w:cs="Times New Roman"/>
          </w:rPr>
          <w:t>https://www.census.gov/retail/mrts/www/data/pdf/ec_current.pdf</w:t>
        </w:r>
      </w:hyperlink>
    </w:p>
    <w:bookmarkEnd w:id="3"/>
    <w:p w14:paraId="6BAF85B1" w14:textId="77777777" w:rsidR="00312DAB" w:rsidRPr="000E15EE" w:rsidRDefault="00312DAB" w:rsidP="0002002C">
      <w:pPr>
        <w:widowControl/>
        <w:adjustRightInd w:val="0"/>
        <w:spacing w:line="276" w:lineRule="auto"/>
        <w:rPr>
          <w:rFonts w:ascii="Times New Roman" w:eastAsiaTheme="minorHAnsi" w:hAnsi="Times New Roman" w:cs="Times New Roman"/>
          <w:color w:val="000000"/>
          <w:lang w:val="en-IN"/>
        </w:rPr>
      </w:pPr>
    </w:p>
    <w:p w14:paraId="0B4E9B43" w14:textId="77777777" w:rsidR="00FF68AD" w:rsidRPr="000E15EE" w:rsidRDefault="00FF68AD" w:rsidP="0002002C">
      <w:pPr>
        <w:pStyle w:val="BodyText"/>
        <w:spacing w:before="6" w:line="276" w:lineRule="auto"/>
        <w:rPr>
          <w:rFonts w:ascii="Times New Roman" w:hAnsi="Times New Roman" w:cs="Times New Roman"/>
          <w:color w:val="4F81BD" w:themeColor="accent1"/>
          <w:sz w:val="32"/>
          <w:szCs w:val="44"/>
        </w:rPr>
      </w:pPr>
    </w:p>
    <w:p w14:paraId="33A211CC" w14:textId="77777777" w:rsidR="005F7159" w:rsidRPr="000E15EE" w:rsidRDefault="005F7159" w:rsidP="0002002C">
      <w:pPr>
        <w:pStyle w:val="BodyText"/>
        <w:spacing w:before="6" w:line="276" w:lineRule="auto"/>
        <w:ind w:left="1235"/>
        <w:rPr>
          <w:rFonts w:ascii="Times New Roman" w:hAnsi="Times New Roman" w:cs="Times New Roman"/>
          <w:color w:val="4F81BD" w:themeColor="accent1"/>
          <w:sz w:val="32"/>
          <w:szCs w:val="44"/>
        </w:rPr>
      </w:pPr>
    </w:p>
    <w:p w14:paraId="6AF4CBAE" w14:textId="77777777" w:rsidR="00C73008" w:rsidRPr="000E15EE" w:rsidRDefault="00C73008" w:rsidP="0002002C">
      <w:pPr>
        <w:pStyle w:val="BodyText"/>
        <w:spacing w:before="6" w:line="276" w:lineRule="auto"/>
        <w:ind w:left="851"/>
        <w:rPr>
          <w:rFonts w:ascii="Times New Roman" w:hAnsi="Times New Roman" w:cs="Times New Roman"/>
          <w:color w:val="4F81BD" w:themeColor="accent1"/>
          <w:sz w:val="32"/>
          <w:szCs w:val="44"/>
        </w:rPr>
      </w:pPr>
    </w:p>
    <w:p w14:paraId="71938B41" w14:textId="77777777" w:rsidR="004F3898" w:rsidRPr="000E15EE" w:rsidRDefault="004F3898" w:rsidP="0002002C">
      <w:pPr>
        <w:pStyle w:val="ListParagraph"/>
        <w:spacing w:line="276" w:lineRule="auto"/>
        <w:ind w:left="709" w:firstLine="0"/>
        <w:rPr>
          <w:rFonts w:ascii="Times New Roman" w:hAnsi="Times New Roman" w:cs="Times New Roman"/>
        </w:rPr>
      </w:pPr>
    </w:p>
    <w:sectPr w:rsidR="004F3898" w:rsidRPr="000E15EE" w:rsidSect="003A76C3">
      <w:pgSz w:w="12250" w:h="15850"/>
      <w:pgMar w:top="1200" w:right="620" w:bottom="993" w:left="620" w:header="914" w:footer="5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981AF" w14:textId="77777777" w:rsidR="00FE0883" w:rsidRDefault="00FE0883">
      <w:r>
        <w:separator/>
      </w:r>
    </w:p>
  </w:endnote>
  <w:endnote w:type="continuationSeparator" w:id="0">
    <w:p w14:paraId="559C9018" w14:textId="77777777" w:rsidR="00FE0883" w:rsidRDefault="00FE0883">
      <w:r>
        <w:continuationSeparator/>
      </w:r>
    </w:p>
  </w:endnote>
  <w:endnote w:type="continuationNotice" w:id="1">
    <w:p w14:paraId="1F89B685" w14:textId="77777777" w:rsidR="00FE0883" w:rsidRDefault="00FE08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678"/>
      <w:gridCol w:w="562"/>
    </w:tblGrid>
    <w:tr w:rsidR="008310E5" w14:paraId="57DAB3A5" w14:textId="77777777" w:rsidTr="008310E5">
      <w:trPr>
        <w:jc w:val="right"/>
      </w:trPr>
      <w:tc>
        <w:tcPr>
          <w:tcW w:w="4795" w:type="dxa"/>
          <w:vAlign w:val="center"/>
        </w:tcPr>
        <w:sdt>
          <w:sdtPr>
            <w:rPr>
              <w:caps/>
              <w:color w:val="000000" w:themeColor="text1"/>
            </w:rPr>
            <w:alias w:val="Author"/>
            <w:tag w:val=""/>
            <w:id w:val="1534539408"/>
            <w:placeholder>
              <w:docPart w:val="CDC6F6B826B84C18AF0FBE9C69409002"/>
            </w:placeholder>
            <w:dataBinding w:prefixMappings="xmlns:ns0='http://purl.org/dc/elements/1.1/' xmlns:ns1='http://schemas.openxmlformats.org/package/2006/metadata/core-properties' " w:xpath="/ns1:coreProperties[1]/ns0:creator[1]" w:storeItemID="{6C3C8BC8-F283-45AE-878A-BAB7291924A1}"/>
            <w:text/>
          </w:sdtPr>
          <w:sdtEndPr/>
          <w:sdtContent>
            <w:p w14:paraId="5C2676BB" w14:textId="47B047FC" w:rsidR="008310E5" w:rsidRDefault="008310E5">
              <w:pPr>
                <w:pStyle w:val="Header"/>
                <w:jc w:val="right"/>
                <w:rPr>
                  <w:caps/>
                  <w:color w:val="000000" w:themeColor="text1"/>
                </w:rPr>
              </w:pPr>
              <w:r>
                <w:rPr>
                  <w:caps/>
                  <w:color w:val="000000" w:themeColor="text1"/>
                </w:rPr>
                <w:t>Team 8 - FINTECH</w:t>
              </w:r>
            </w:p>
          </w:sdtContent>
        </w:sdt>
      </w:tc>
      <w:tc>
        <w:tcPr>
          <w:tcW w:w="250" w:type="pct"/>
          <w:shd w:val="clear" w:color="auto" w:fill="4F81BD" w:themeFill="accent1"/>
          <w:vAlign w:val="center"/>
        </w:tcPr>
        <w:p w14:paraId="4AA5DB4B" w14:textId="77777777" w:rsidR="008310E5" w:rsidRDefault="008310E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DFB5D6F" w14:textId="436E09ED" w:rsidR="002039A6" w:rsidRDefault="002039A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F5DAF" w14:textId="77777777" w:rsidR="00FE0883" w:rsidRDefault="00FE0883">
      <w:r>
        <w:separator/>
      </w:r>
    </w:p>
  </w:footnote>
  <w:footnote w:type="continuationSeparator" w:id="0">
    <w:p w14:paraId="1558E37D" w14:textId="77777777" w:rsidR="00FE0883" w:rsidRDefault="00FE0883">
      <w:r>
        <w:continuationSeparator/>
      </w:r>
    </w:p>
  </w:footnote>
  <w:footnote w:type="continuationNotice" w:id="1">
    <w:p w14:paraId="611DD250" w14:textId="77777777" w:rsidR="00FE0883" w:rsidRDefault="00FE08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76B0F" w14:textId="69182279" w:rsidR="00636719" w:rsidRDefault="00636719" w:rsidP="00636719">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05BA6F19" wp14:editId="0163B4B5">
              <wp:simplePos x="0" y="0"/>
              <wp:positionH relativeFrom="page">
                <wp:posOffset>901700</wp:posOffset>
              </wp:positionH>
              <wp:positionV relativeFrom="page">
                <wp:posOffset>617855</wp:posOffset>
              </wp:positionV>
              <wp:extent cx="2041525" cy="2622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15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4C8C7" w14:textId="77777777" w:rsidR="00636719" w:rsidRPr="006F7CB3" w:rsidRDefault="00636719" w:rsidP="00636719">
                          <w:pPr>
                            <w:pStyle w:val="BodyText"/>
                            <w:spacing w:line="245" w:lineRule="exact"/>
                            <w:ind w:left="20"/>
                            <w:rPr>
                              <w:rFonts w:ascii="Times New Roman" w:hAnsi="Times New Roman" w:cs="Times New Roman"/>
                              <w:lang w:val="en-IN"/>
                            </w:rPr>
                          </w:pPr>
                          <w:r>
                            <w:rPr>
                              <w:rFonts w:ascii="Times New Roman" w:hAnsi="Times New Roman" w:cs="Times New Roman"/>
                              <w:lang w:val="en-IN"/>
                            </w:rPr>
                            <w:t>ANZEN - Securing Payments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A6F19" id="_x0000_t202" coordsize="21600,21600" o:spt="202" path="m,l,21600r21600,l21600,xe">
              <v:stroke joinstyle="miter"/>
              <v:path gradientshapeok="t" o:connecttype="rect"/>
            </v:shapetype>
            <v:shape id="Text Box 2" o:spid="_x0000_s1034" type="#_x0000_t202" style="position:absolute;margin-left:71pt;margin-top:48.65pt;width:160.75pt;height:20.6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" filled="f" stroked="f">
              <v:textbox inset="0,0,0,0">
                <w:txbxContent>
                  <w:p w14:paraId="5C44C8C7" w14:textId="77777777" w:rsidR="00636719" w:rsidRPr="006F7CB3" w:rsidRDefault="00636719" w:rsidP="00636719">
                    <w:pPr>
                      <w:pStyle w:val="BodyText"/>
                      <w:spacing w:line="245" w:lineRule="exact"/>
                      <w:ind w:left="20"/>
                      <w:rPr>
                        <w:rFonts w:ascii="Times New Roman" w:hAnsi="Times New Roman" w:cs="Times New Roman"/>
                        <w:lang w:val="en-IN"/>
                      </w:rPr>
                    </w:pPr>
                    <w:r>
                      <w:rPr>
                        <w:rFonts w:ascii="Times New Roman" w:hAnsi="Times New Roman" w:cs="Times New Roman"/>
                        <w:lang w:val="en-IN"/>
                      </w:rPr>
                      <w:t>ANZEN - Securing Payments</w:t>
                    </w:r>
                  </w:p>
                </w:txbxContent>
              </v:textbox>
              <w10:wrap anchorx="page" anchory="page"/>
            </v:shape>
          </w:pict>
        </mc:Fallback>
      </mc:AlternateContent>
    </w:r>
    <w:r>
      <w:rPr>
        <w:noProof/>
      </w:rPr>
      <w:drawing>
        <wp:anchor distT="0" distB="0" distL="0" distR="0" simplePos="0" relativeHeight="251651584" behindDoc="1" locked="0" layoutInCell="1" allowOverlap="1" wp14:anchorId="44330673" wp14:editId="748B481C">
          <wp:simplePos x="0" y="0"/>
          <wp:positionH relativeFrom="page">
            <wp:posOffset>6391275</wp:posOffset>
          </wp:positionH>
          <wp:positionV relativeFrom="page">
            <wp:posOffset>640080</wp:posOffset>
          </wp:positionV>
          <wp:extent cx="466381" cy="191768"/>
          <wp:effectExtent l="0" t="0" r="0" b="0"/>
          <wp:wrapNone/>
          <wp:docPr id="3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 cstate="print"/>
                  <a:stretch>
                    <a:fillRect/>
                  </a:stretch>
                </pic:blipFill>
                <pic:spPr>
                  <a:xfrm>
                    <a:off x="0" y="0"/>
                    <a:ext cx="466381" cy="191768"/>
                  </a:xfrm>
                  <a:prstGeom prst="rect">
                    <a:avLst/>
                  </a:prstGeom>
                </pic:spPr>
              </pic:pic>
            </a:graphicData>
          </a:graphic>
        </wp:anchor>
      </w:drawing>
    </w:r>
    <w:r>
      <w:rPr>
        <w:noProof/>
      </w:rPr>
      <w:drawing>
        <wp:anchor distT="0" distB="0" distL="0" distR="0" simplePos="0" relativeHeight="251657728" behindDoc="1" locked="0" layoutInCell="1" allowOverlap="1" wp14:anchorId="1E5A4E50" wp14:editId="097B1B86">
          <wp:simplePos x="0" y="0"/>
          <wp:positionH relativeFrom="page">
            <wp:posOffset>5864392</wp:posOffset>
          </wp:positionH>
          <wp:positionV relativeFrom="page">
            <wp:posOffset>641350</wp:posOffset>
          </wp:positionV>
          <wp:extent cx="489150" cy="185419"/>
          <wp:effectExtent l="0" t="0" r="0" b="0"/>
          <wp:wrapNone/>
          <wp:docPr id="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 cstate="print"/>
                  <a:stretch>
                    <a:fillRect/>
                  </a:stretch>
                </pic:blipFill>
                <pic:spPr>
                  <a:xfrm>
                    <a:off x="0" y="0"/>
                    <a:ext cx="489150" cy="185419"/>
                  </a:xfrm>
                  <a:prstGeom prst="rect">
                    <a:avLst/>
                  </a:prstGeom>
                </pic:spPr>
              </pic:pic>
            </a:graphicData>
          </a:graphic>
        </wp:anchor>
      </w:drawing>
    </w:r>
  </w:p>
  <w:p w14:paraId="0DFB5D6E" w14:textId="1401021B" w:rsidR="002039A6" w:rsidRDefault="002039A6" w:rsidP="00636719">
    <w:pPr>
      <w:pStyle w:val="Header"/>
    </w:pPr>
  </w:p>
  <w:p w14:paraId="39D1C5A0" w14:textId="77777777" w:rsidR="00B46DAA" w:rsidRPr="00636719" w:rsidRDefault="00B46DAA" w:rsidP="006367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E4849"/>
    <w:multiLevelType w:val="multilevel"/>
    <w:tmpl w:val="B3F8A6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5E195A"/>
    <w:multiLevelType w:val="hybridMultilevel"/>
    <w:tmpl w:val="B7F6FA22"/>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 w15:restartNumberingAfterBreak="0">
    <w:nsid w:val="1F2F0DEF"/>
    <w:multiLevelType w:val="multilevel"/>
    <w:tmpl w:val="694A96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C67293"/>
    <w:multiLevelType w:val="multilevel"/>
    <w:tmpl w:val="622CB1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D14646"/>
    <w:multiLevelType w:val="hybridMultilevel"/>
    <w:tmpl w:val="3D3802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CA334F7"/>
    <w:multiLevelType w:val="hybridMultilevel"/>
    <w:tmpl w:val="EE302672"/>
    <w:lvl w:ilvl="0" w:tplc="0FC69C08">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2D500207"/>
    <w:multiLevelType w:val="hybridMultilevel"/>
    <w:tmpl w:val="D570CA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F214C03"/>
    <w:multiLevelType w:val="hybridMultilevel"/>
    <w:tmpl w:val="443AD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21C76"/>
    <w:multiLevelType w:val="hybridMultilevel"/>
    <w:tmpl w:val="66D0BE5A"/>
    <w:lvl w:ilvl="0" w:tplc="74706DE8">
      <w:start w:val="5"/>
      <w:numFmt w:val="bullet"/>
      <w:lvlText w:val="-"/>
      <w:lvlJc w:val="left"/>
      <w:pPr>
        <w:ind w:left="2400" w:hanging="360"/>
      </w:pPr>
      <w:rPr>
        <w:rFonts w:ascii="Times New Roman" w:eastAsia="Calibri" w:hAnsi="Times New Roman" w:cs="Times New Roman"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9" w15:restartNumberingAfterBreak="0">
    <w:nsid w:val="324E1170"/>
    <w:multiLevelType w:val="multilevel"/>
    <w:tmpl w:val="0584D4BE"/>
    <w:lvl w:ilvl="0">
      <w:start w:val="1"/>
      <w:numFmt w:val="decimal"/>
      <w:lvlText w:val="%1."/>
      <w:lvlJc w:val="left"/>
      <w:pPr>
        <w:ind w:left="1217" w:hanging="378"/>
      </w:pPr>
      <w:rPr>
        <w:color w:val="2E5395"/>
        <w:w w:val="99"/>
        <w:sz w:val="32"/>
        <w:szCs w:val="32"/>
        <w:lang w:val="en-US" w:eastAsia="en-US" w:bidi="ar-SA"/>
      </w:rPr>
    </w:lvl>
    <w:lvl w:ilvl="1">
      <w:start w:val="1"/>
      <w:numFmt w:val="decimal"/>
      <w:lvlText w:val="%1.%2"/>
      <w:lvlJc w:val="left"/>
      <w:pPr>
        <w:ind w:left="1235" w:hanging="384"/>
      </w:pPr>
      <w:rPr>
        <w:b/>
        <w:bCs/>
        <w:color w:val="0070C0"/>
        <w:spacing w:val="-1"/>
        <w:w w:val="99"/>
        <w:sz w:val="28"/>
        <w:szCs w:val="28"/>
        <w:lang w:val="en-US" w:eastAsia="en-US" w:bidi="ar-SA"/>
      </w:rPr>
    </w:lvl>
    <w:lvl w:ilvl="2">
      <w:numFmt w:val="bullet"/>
      <w:lvlText w:val=""/>
      <w:lvlJc w:val="left"/>
      <w:pPr>
        <w:ind w:left="1560" w:hanging="361"/>
      </w:pPr>
      <w:rPr>
        <w:rFonts w:hint="default"/>
        <w:w w:val="100"/>
        <w:lang w:val="en-US" w:eastAsia="en-US" w:bidi="ar-SA"/>
      </w:rPr>
    </w:lvl>
    <w:lvl w:ilvl="3">
      <w:numFmt w:val="bullet"/>
      <w:lvlText w:val="o"/>
      <w:lvlJc w:val="left"/>
      <w:pPr>
        <w:ind w:left="2280" w:hanging="361"/>
      </w:pPr>
      <w:rPr>
        <w:rFonts w:ascii="Courier New" w:hAnsi="Courier New" w:hint="default"/>
        <w:w w:val="100"/>
        <w:sz w:val="22"/>
        <w:szCs w:val="22"/>
        <w:lang w:val="en-US" w:eastAsia="en-US" w:bidi="ar-SA"/>
      </w:rPr>
    </w:lvl>
    <w:lvl w:ilvl="4">
      <w:numFmt w:val="bullet"/>
      <w:lvlText w:val=""/>
      <w:lvlJc w:val="left"/>
      <w:pPr>
        <w:ind w:left="3000" w:hanging="361"/>
      </w:pPr>
      <w:rPr>
        <w:rFonts w:ascii="Wingdings" w:hAnsi="Wingdings" w:hint="default"/>
        <w:w w:val="100"/>
        <w:sz w:val="22"/>
        <w:szCs w:val="22"/>
        <w:lang w:val="en-US" w:eastAsia="en-US" w:bidi="ar-SA"/>
      </w:rPr>
    </w:lvl>
    <w:lvl w:ilvl="5">
      <w:numFmt w:val="bullet"/>
      <w:lvlText w:val="•"/>
      <w:lvlJc w:val="left"/>
      <w:pPr>
        <w:ind w:left="5468" w:hanging="361"/>
      </w:pPr>
      <w:rPr>
        <w:rFonts w:hint="default"/>
        <w:lang w:val="en-US" w:eastAsia="en-US" w:bidi="ar-SA"/>
      </w:rPr>
    </w:lvl>
    <w:lvl w:ilvl="6">
      <w:numFmt w:val="bullet"/>
      <w:lvlText w:val="•"/>
      <w:lvlJc w:val="left"/>
      <w:pPr>
        <w:ind w:left="6702" w:hanging="361"/>
      </w:pPr>
      <w:rPr>
        <w:rFonts w:hint="default"/>
        <w:lang w:val="en-US" w:eastAsia="en-US" w:bidi="ar-SA"/>
      </w:rPr>
    </w:lvl>
    <w:lvl w:ilvl="7">
      <w:numFmt w:val="bullet"/>
      <w:lvlText w:val="•"/>
      <w:lvlJc w:val="left"/>
      <w:pPr>
        <w:ind w:left="7937" w:hanging="361"/>
      </w:pPr>
      <w:rPr>
        <w:rFonts w:hint="default"/>
        <w:lang w:val="en-US" w:eastAsia="en-US" w:bidi="ar-SA"/>
      </w:rPr>
    </w:lvl>
    <w:lvl w:ilvl="8">
      <w:numFmt w:val="bullet"/>
      <w:lvlText w:val="•"/>
      <w:lvlJc w:val="left"/>
      <w:pPr>
        <w:ind w:left="9171" w:hanging="361"/>
      </w:pPr>
      <w:rPr>
        <w:rFonts w:hint="default"/>
        <w:lang w:val="en-US" w:eastAsia="en-US" w:bidi="ar-SA"/>
      </w:rPr>
    </w:lvl>
  </w:abstractNum>
  <w:abstractNum w:abstractNumId="10" w15:restartNumberingAfterBreak="0">
    <w:nsid w:val="374C1ADD"/>
    <w:multiLevelType w:val="hybridMultilevel"/>
    <w:tmpl w:val="87369A58"/>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1" w15:restartNumberingAfterBreak="0">
    <w:nsid w:val="3AE054EF"/>
    <w:multiLevelType w:val="multilevel"/>
    <w:tmpl w:val="16CCFB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42323BD5"/>
    <w:multiLevelType w:val="hybridMultilevel"/>
    <w:tmpl w:val="4AA4CC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43987174"/>
    <w:multiLevelType w:val="multilevel"/>
    <w:tmpl w:val="9B906C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79979E0"/>
    <w:multiLevelType w:val="multilevel"/>
    <w:tmpl w:val="9EA8FD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1E6A"/>
    <w:multiLevelType w:val="hybridMultilevel"/>
    <w:tmpl w:val="5DFE5D4A"/>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D4436B"/>
    <w:multiLevelType w:val="hybridMultilevel"/>
    <w:tmpl w:val="4DCE29A6"/>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7" w15:restartNumberingAfterBreak="0">
    <w:nsid w:val="496C015E"/>
    <w:multiLevelType w:val="hybridMultilevel"/>
    <w:tmpl w:val="65FA8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4506EA"/>
    <w:multiLevelType w:val="multilevel"/>
    <w:tmpl w:val="FDD8FB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4F5825"/>
    <w:multiLevelType w:val="hybridMultilevel"/>
    <w:tmpl w:val="ABCC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57BCC"/>
    <w:multiLevelType w:val="hybridMultilevel"/>
    <w:tmpl w:val="592C63D0"/>
    <w:lvl w:ilvl="0" w:tplc="40090001">
      <w:start w:val="1"/>
      <w:numFmt w:val="bullet"/>
      <w:lvlText w:val=""/>
      <w:lvlJc w:val="left"/>
      <w:pPr>
        <w:ind w:left="1955" w:hanging="360"/>
      </w:pPr>
      <w:rPr>
        <w:rFonts w:ascii="Symbol" w:hAnsi="Symbol" w:hint="default"/>
      </w:rPr>
    </w:lvl>
    <w:lvl w:ilvl="1" w:tplc="40090003" w:tentative="1">
      <w:start w:val="1"/>
      <w:numFmt w:val="bullet"/>
      <w:lvlText w:val="o"/>
      <w:lvlJc w:val="left"/>
      <w:pPr>
        <w:ind w:left="2675" w:hanging="360"/>
      </w:pPr>
      <w:rPr>
        <w:rFonts w:ascii="Courier New" w:hAnsi="Courier New" w:cs="Courier New" w:hint="default"/>
      </w:rPr>
    </w:lvl>
    <w:lvl w:ilvl="2" w:tplc="40090005" w:tentative="1">
      <w:start w:val="1"/>
      <w:numFmt w:val="bullet"/>
      <w:lvlText w:val=""/>
      <w:lvlJc w:val="left"/>
      <w:pPr>
        <w:ind w:left="3395" w:hanging="360"/>
      </w:pPr>
      <w:rPr>
        <w:rFonts w:ascii="Wingdings" w:hAnsi="Wingdings" w:hint="default"/>
      </w:rPr>
    </w:lvl>
    <w:lvl w:ilvl="3" w:tplc="40090001" w:tentative="1">
      <w:start w:val="1"/>
      <w:numFmt w:val="bullet"/>
      <w:lvlText w:val=""/>
      <w:lvlJc w:val="left"/>
      <w:pPr>
        <w:ind w:left="4115" w:hanging="360"/>
      </w:pPr>
      <w:rPr>
        <w:rFonts w:ascii="Symbol" w:hAnsi="Symbol" w:hint="default"/>
      </w:rPr>
    </w:lvl>
    <w:lvl w:ilvl="4" w:tplc="40090003" w:tentative="1">
      <w:start w:val="1"/>
      <w:numFmt w:val="bullet"/>
      <w:lvlText w:val="o"/>
      <w:lvlJc w:val="left"/>
      <w:pPr>
        <w:ind w:left="4835" w:hanging="360"/>
      </w:pPr>
      <w:rPr>
        <w:rFonts w:ascii="Courier New" w:hAnsi="Courier New" w:cs="Courier New" w:hint="default"/>
      </w:rPr>
    </w:lvl>
    <w:lvl w:ilvl="5" w:tplc="40090005" w:tentative="1">
      <w:start w:val="1"/>
      <w:numFmt w:val="bullet"/>
      <w:lvlText w:val=""/>
      <w:lvlJc w:val="left"/>
      <w:pPr>
        <w:ind w:left="5555" w:hanging="360"/>
      </w:pPr>
      <w:rPr>
        <w:rFonts w:ascii="Wingdings" w:hAnsi="Wingdings" w:hint="default"/>
      </w:rPr>
    </w:lvl>
    <w:lvl w:ilvl="6" w:tplc="40090001" w:tentative="1">
      <w:start w:val="1"/>
      <w:numFmt w:val="bullet"/>
      <w:lvlText w:val=""/>
      <w:lvlJc w:val="left"/>
      <w:pPr>
        <w:ind w:left="6275" w:hanging="360"/>
      </w:pPr>
      <w:rPr>
        <w:rFonts w:ascii="Symbol" w:hAnsi="Symbol" w:hint="default"/>
      </w:rPr>
    </w:lvl>
    <w:lvl w:ilvl="7" w:tplc="40090003" w:tentative="1">
      <w:start w:val="1"/>
      <w:numFmt w:val="bullet"/>
      <w:lvlText w:val="o"/>
      <w:lvlJc w:val="left"/>
      <w:pPr>
        <w:ind w:left="6995" w:hanging="360"/>
      </w:pPr>
      <w:rPr>
        <w:rFonts w:ascii="Courier New" w:hAnsi="Courier New" w:cs="Courier New" w:hint="default"/>
      </w:rPr>
    </w:lvl>
    <w:lvl w:ilvl="8" w:tplc="40090005" w:tentative="1">
      <w:start w:val="1"/>
      <w:numFmt w:val="bullet"/>
      <w:lvlText w:val=""/>
      <w:lvlJc w:val="left"/>
      <w:pPr>
        <w:ind w:left="7715" w:hanging="360"/>
      </w:pPr>
      <w:rPr>
        <w:rFonts w:ascii="Wingdings" w:hAnsi="Wingdings" w:hint="default"/>
      </w:rPr>
    </w:lvl>
  </w:abstractNum>
  <w:abstractNum w:abstractNumId="21" w15:restartNumberingAfterBreak="0">
    <w:nsid w:val="5FBE582E"/>
    <w:multiLevelType w:val="hybridMultilevel"/>
    <w:tmpl w:val="113225FC"/>
    <w:lvl w:ilvl="0" w:tplc="74706DE8">
      <w:start w:val="5"/>
      <w:numFmt w:val="bullet"/>
      <w:lvlText w:val="-"/>
      <w:lvlJc w:val="left"/>
      <w:pPr>
        <w:ind w:left="1955" w:hanging="360"/>
      </w:pPr>
      <w:rPr>
        <w:rFonts w:ascii="Times New Roman" w:eastAsia="Calibri" w:hAnsi="Times New Roman" w:cs="Times New Roman" w:hint="default"/>
      </w:rPr>
    </w:lvl>
    <w:lvl w:ilvl="1" w:tplc="40090003" w:tentative="1">
      <w:start w:val="1"/>
      <w:numFmt w:val="bullet"/>
      <w:lvlText w:val="o"/>
      <w:lvlJc w:val="left"/>
      <w:pPr>
        <w:ind w:left="2675" w:hanging="360"/>
      </w:pPr>
      <w:rPr>
        <w:rFonts w:ascii="Courier New" w:hAnsi="Courier New" w:cs="Courier New" w:hint="default"/>
      </w:rPr>
    </w:lvl>
    <w:lvl w:ilvl="2" w:tplc="40090005" w:tentative="1">
      <w:start w:val="1"/>
      <w:numFmt w:val="bullet"/>
      <w:lvlText w:val=""/>
      <w:lvlJc w:val="left"/>
      <w:pPr>
        <w:ind w:left="3395" w:hanging="360"/>
      </w:pPr>
      <w:rPr>
        <w:rFonts w:ascii="Wingdings" w:hAnsi="Wingdings" w:hint="default"/>
      </w:rPr>
    </w:lvl>
    <w:lvl w:ilvl="3" w:tplc="40090001" w:tentative="1">
      <w:start w:val="1"/>
      <w:numFmt w:val="bullet"/>
      <w:lvlText w:val=""/>
      <w:lvlJc w:val="left"/>
      <w:pPr>
        <w:ind w:left="4115" w:hanging="360"/>
      </w:pPr>
      <w:rPr>
        <w:rFonts w:ascii="Symbol" w:hAnsi="Symbol" w:hint="default"/>
      </w:rPr>
    </w:lvl>
    <w:lvl w:ilvl="4" w:tplc="40090003" w:tentative="1">
      <w:start w:val="1"/>
      <w:numFmt w:val="bullet"/>
      <w:lvlText w:val="o"/>
      <w:lvlJc w:val="left"/>
      <w:pPr>
        <w:ind w:left="4835" w:hanging="360"/>
      </w:pPr>
      <w:rPr>
        <w:rFonts w:ascii="Courier New" w:hAnsi="Courier New" w:cs="Courier New" w:hint="default"/>
      </w:rPr>
    </w:lvl>
    <w:lvl w:ilvl="5" w:tplc="40090005" w:tentative="1">
      <w:start w:val="1"/>
      <w:numFmt w:val="bullet"/>
      <w:lvlText w:val=""/>
      <w:lvlJc w:val="left"/>
      <w:pPr>
        <w:ind w:left="5555" w:hanging="360"/>
      </w:pPr>
      <w:rPr>
        <w:rFonts w:ascii="Wingdings" w:hAnsi="Wingdings" w:hint="default"/>
      </w:rPr>
    </w:lvl>
    <w:lvl w:ilvl="6" w:tplc="40090001" w:tentative="1">
      <w:start w:val="1"/>
      <w:numFmt w:val="bullet"/>
      <w:lvlText w:val=""/>
      <w:lvlJc w:val="left"/>
      <w:pPr>
        <w:ind w:left="6275" w:hanging="360"/>
      </w:pPr>
      <w:rPr>
        <w:rFonts w:ascii="Symbol" w:hAnsi="Symbol" w:hint="default"/>
      </w:rPr>
    </w:lvl>
    <w:lvl w:ilvl="7" w:tplc="40090003" w:tentative="1">
      <w:start w:val="1"/>
      <w:numFmt w:val="bullet"/>
      <w:lvlText w:val="o"/>
      <w:lvlJc w:val="left"/>
      <w:pPr>
        <w:ind w:left="6995" w:hanging="360"/>
      </w:pPr>
      <w:rPr>
        <w:rFonts w:ascii="Courier New" w:hAnsi="Courier New" w:cs="Courier New" w:hint="default"/>
      </w:rPr>
    </w:lvl>
    <w:lvl w:ilvl="8" w:tplc="40090005" w:tentative="1">
      <w:start w:val="1"/>
      <w:numFmt w:val="bullet"/>
      <w:lvlText w:val=""/>
      <w:lvlJc w:val="left"/>
      <w:pPr>
        <w:ind w:left="7715" w:hanging="360"/>
      </w:pPr>
      <w:rPr>
        <w:rFonts w:ascii="Wingdings" w:hAnsi="Wingdings" w:hint="default"/>
      </w:rPr>
    </w:lvl>
  </w:abstractNum>
  <w:abstractNum w:abstractNumId="22" w15:restartNumberingAfterBreak="0">
    <w:nsid w:val="73F9573B"/>
    <w:multiLevelType w:val="hybridMultilevel"/>
    <w:tmpl w:val="CB7289EC"/>
    <w:lvl w:ilvl="0" w:tplc="74706DE8">
      <w:start w:val="5"/>
      <w:numFmt w:val="bullet"/>
      <w:lvlText w:val="-"/>
      <w:lvlJc w:val="left"/>
      <w:pPr>
        <w:ind w:left="3120" w:hanging="360"/>
      </w:pPr>
      <w:rPr>
        <w:rFonts w:ascii="Times New Roman" w:eastAsia="Calibri" w:hAnsi="Times New Roman" w:cs="Times New Roman" w:hint="default"/>
      </w:rPr>
    </w:lvl>
    <w:lvl w:ilvl="1" w:tplc="40090003" w:tentative="1">
      <w:start w:val="1"/>
      <w:numFmt w:val="bullet"/>
      <w:lvlText w:val="o"/>
      <w:lvlJc w:val="left"/>
      <w:pPr>
        <w:ind w:left="3840" w:hanging="360"/>
      </w:pPr>
      <w:rPr>
        <w:rFonts w:ascii="Courier New" w:hAnsi="Courier New" w:cs="Courier New" w:hint="default"/>
      </w:rPr>
    </w:lvl>
    <w:lvl w:ilvl="2" w:tplc="40090005" w:tentative="1">
      <w:start w:val="1"/>
      <w:numFmt w:val="bullet"/>
      <w:lvlText w:val=""/>
      <w:lvlJc w:val="left"/>
      <w:pPr>
        <w:ind w:left="4560" w:hanging="360"/>
      </w:pPr>
      <w:rPr>
        <w:rFonts w:ascii="Wingdings" w:hAnsi="Wingdings" w:hint="default"/>
      </w:rPr>
    </w:lvl>
    <w:lvl w:ilvl="3" w:tplc="40090001" w:tentative="1">
      <w:start w:val="1"/>
      <w:numFmt w:val="bullet"/>
      <w:lvlText w:val=""/>
      <w:lvlJc w:val="left"/>
      <w:pPr>
        <w:ind w:left="5280" w:hanging="360"/>
      </w:pPr>
      <w:rPr>
        <w:rFonts w:ascii="Symbol" w:hAnsi="Symbol" w:hint="default"/>
      </w:rPr>
    </w:lvl>
    <w:lvl w:ilvl="4" w:tplc="40090003" w:tentative="1">
      <w:start w:val="1"/>
      <w:numFmt w:val="bullet"/>
      <w:lvlText w:val="o"/>
      <w:lvlJc w:val="left"/>
      <w:pPr>
        <w:ind w:left="6000" w:hanging="360"/>
      </w:pPr>
      <w:rPr>
        <w:rFonts w:ascii="Courier New" w:hAnsi="Courier New" w:cs="Courier New" w:hint="default"/>
      </w:rPr>
    </w:lvl>
    <w:lvl w:ilvl="5" w:tplc="40090005" w:tentative="1">
      <w:start w:val="1"/>
      <w:numFmt w:val="bullet"/>
      <w:lvlText w:val=""/>
      <w:lvlJc w:val="left"/>
      <w:pPr>
        <w:ind w:left="6720" w:hanging="360"/>
      </w:pPr>
      <w:rPr>
        <w:rFonts w:ascii="Wingdings" w:hAnsi="Wingdings" w:hint="default"/>
      </w:rPr>
    </w:lvl>
    <w:lvl w:ilvl="6" w:tplc="40090001" w:tentative="1">
      <w:start w:val="1"/>
      <w:numFmt w:val="bullet"/>
      <w:lvlText w:val=""/>
      <w:lvlJc w:val="left"/>
      <w:pPr>
        <w:ind w:left="7440" w:hanging="360"/>
      </w:pPr>
      <w:rPr>
        <w:rFonts w:ascii="Symbol" w:hAnsi="Symbol" w:hint="default"/>
      </w:rPr>
    </w:lvl>
    <w:lvl w:ilvl="7" w:tplc="40090003" w:tentative="1">
      <w:start w:val="1"/>
      <w:numFmt w:val="bullet"/>
      <w:lvlText w:val="o"/>
      <w:lvlJc w:val="left"/>
      <w:pPr>
        <w:ind w:left="8160" w:hanging="360"/>
      </w:pPr>
      <w:rPr>
        <w:rFonts w:ascii="Courier New" w:hAnsi="Courier New" w:cs="Courier New" w:hint="default"/>
      </w:rPr>
    </w:lvl>
    <w:lvl w:ilvl="8" w:tplc="40090005" w:tentative="1">
      <w:start w:val="1"/>
      <w:numFmt w:val="bullet"/>
      <w:lvlText w:val=""/>
      <w:lvlJc w:val="left"/>
      <w:pPr>
        <w:ind w:left="8880" w:hanging="360"/>
      </w:pPr>
      <w:rPr>
        <w:rFonts w:ascii="Wingdings" w:hAnsi="Wingdings" w:hint="default"/>
      </w:rPr>
    </w:lvl>
  </w:abstractNum>
  <w:abstractNum w:abstractNumId="23" w15:restartNumberingAfterBreak="0">
    <w:nsid w:val="763B091E"/>
    <w:multiLevelType w:val="multilevel"/>
    <w:tmpl w:val="F3C8D92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777516BC"/>
    <w:multiLevelType w:val="hybridMultilevel"/>
    <w:tmpl w:val="B82625A0"/>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25" w15:restartNumberingAfterBreak="0">
    <w:nsid w:val="7BD61D24"/>
    <w:multiLevelType w:val="hybridMultilevel"/>
    <w:tmpl w:val="5A54AA0C"/>
    <w:lvl w:ilvl="0" w:tplc="74706DE8">
      <w:start w:val="5"/>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4A0968"/>
    <w:multiLevelType w:val="hybridMultilevel"/>
    <w:tmpl w:val="83108B94"/>
    <w:lvl w:ilvl="0" w:tplc="0FC69C08">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7" w15:restartNumberingAfterBreak="0">
    <w:nsid w:val="7DFA2558"/>
    <w:multiLevelType w:val="multilevel"/>
    <w:tmpl w:val="B06CA9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967931620">
    <w:abstractNumId w:val="9"/>
  </w:num>
  <w:num w:numId="2" w16cid:durableId="1269117444">
    <w:abstractNumId w:val="23"/>
  </w:num>
  <w:num w:numId="3" w16cid:durableId="2071535164">
    <w:abstractNumId w:val="26"/>
  </w:num>
  <w:num w:numId="4" w16cid:durableId="622153773">
    <w:abstractNumId w:val="5"/>
  </w:num>
  <w:num w:numId="5" w16cid:durableId="553010238">
    <w:abstractNumId w:val="17"/>
  </w:num>
  <w:num w:numId="6" w16cid:durableId="1219586925">
    <w:abstractNumId w:val="24"/>
  </w:num>
  <w:num w:numId="7" w16cid:durableId="1526941327">
    <w:abstractNumId w:val="6"/>
  </w:num>
  <w:num w:numId="8" w16cid:durableId="108209207">
    <w:abstractNumId w:val="1"/>
  </w:num>
  <w:num w:numId="9" w16cid:durableId="1053768251">
    <w:abstractNumId w:val="8"/>
  </w:num>
  <w:num w:numId="10" w16cid:durableId="322707086">
    <w:abstractNumId w:val="20"/>
  </w:num>
  <w:num w:numId="11" w16cid:durableId="1633947834">
    <w:abstractNumId w:val="19"/>
  </w:num>
  <w:num w:numId="12" w16cid:durableId="9378350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4498511">
    <w:abstractNumId w:val="13"/>
  </w:num>
  <w:num w:numId="14" w16cid:durableId="179197005">
    <w:abstractNumId w:val="11"/>
  </w:num>
  <w:num w:numId="15" w16cid:durableId="778987186">
    <w:abstractNumId w:val="14"/>
  </w:num>
  <w:num w:numId="16" w16cid:durableId="58481315">
    <w:abstractNumId w:val="3"/>
  </w:num>
  <w:num w:numId="17" w16cid:durableId="1457987104">
    <w:abstractNumId w:val="0"/>
  </w:num>
  <w:num w:numId="18" w16cid:durableId="1820152545">
    <w:abstractNumId w:val="2"/>
  </w:num>
  <w:num w:numId="19" w16cid:durableId="1260867459">
    <w:abstractNumId w:val="18"/>
  </w:num>
  <w:num w:numId="20" w16cid:durableId="1772434342">
    <w:abstractNumId w:val="13"/>
  </w:num>
  <w:num w:numId="21" w16cid:durableId="353650677">
    <w:abstractNumId w:val="11"/>
  </w:num>
  <w:num w:numId="22" w16cid:durableId="1200438814">
    <w:abstractNumId w:val="15"/>
  </w:num>
  <w:num w:numId="23" w16cid:durableId="505947704">
    <w:abstractNumId w:val="25"/>
  </w:num>
  <w:num w:numId="24" w16cid:durableId="1756200440">
    <w:abstractNumId w:val="22"/>
  </w:num>
  <w:num w:numId="25" w16cid:durableId="1125585913">
    <w:abstractNumId w:val="21"/>
  </w:num>
  <w:num w:numId="26" w16cid:durableId="774058236">
    <w:abstractNumId w:val="12"/>
  </w:num>
  <w:num w:numId="27" w16cid:durableId="1645085392">
    <w:abstractNumId w:val="4"/>
  </w:num>
  <w:num w:numId="28" w16cid:durableId="129518574">
    <w:abstractNumId w:val="16"/>
  </w:num>
  <w:num w:numId="29" w16cid:durableId="1428423010">
    <w:abstractNumId w:val="10"/>
  </w:num>
  <w:num w:numId="30" w16cid:durableId="1845634187">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yNLE0MDI0Mjc2NTQ1NbBU0lEKTi0uzszPAykwrAUApRK4wywAAAA="/>
  </w:docVars>
  <w:rsids>
    <w:rsidRoot w:val="002039A6"/>
    <w:rsid w:val="000075D5"/>
    <w:rsid w:val="00016E51"/>
    <w:rsid w:val="00017AC8"/>
    <w:rsid w:val="0002002C"/>
    <w:rsid w:val="00021F88"/>
    <w:rsid w:val="00022849"/>
    <w:rsid w:val="00022DEC"/>
    <w:rsid w:val="00023058"/>
    <w:rsid w:val="00023BFC"/>
    <w:rsid w:val="00026477"/>
    <w:rsid w:val="00033B41"/>
    <w:rsid w:val="00033F57"/>
    <w:rsid w:val="00034A26"/>
    <w:rsid w:val="000363A4"/>
    <w:rsid w:val="00037CE6"/>
    <w:rsid w:val="00043CC7"/>
    <w:rsid w:val="00045661"/>
    <w:rsid w:val="000457B4"/>
    <w:rsid w:val="0005482F"/>
    <w:rsid w:val="00057512"/>
    <w:rsid w:val="00064EC8"/>
    <w:rsid w:val="000650E8"/>
    <w:rsid w:val="00065BAD"/>
    <w:rsid w:val="00065C30"/>
    <w:rsid w:val="000665E7"/>
    <w:rsid w:val="00067CCC"/>
    <w:rsid w:val="000704FC"/>
    <w:rsid w:val="00071A9E"/>
    <w:rsid w:val="000723EF"/>
    <w:rsid w:val="0007677E"/>
    <w:rsid w:val="00076C1C"/>
    <w:rsid w:val="00082478"/>
    <w:rsid w:val="0008390F"/>
    <w:rsid w:val="00084ECA"/>
    <w:rsid w:val="00086261"/>
    <w:rsid w:val="00086772"/>
    <w:rsid w:val="00086BC0"/>
    <w:rsid w:val="00091FCB"/>
    <w:rsid w:val="0009297B"/>
    <w:rsid w:val="00092B3D"/>
    <w:rsid w:val="00094F23"/>
    <w:rsid w:val="000963FE"/>
    <w:rsid w:val="00097A9F"/>
    <w:rsid w:val="000A33F0"/>
    <w:rsid w:val="000A4CA8"/>
    <w:rsid w:val="000A4E93"/>
    <w:rsid w:val="000A4EC7"/>
    <w:rsid w:val="000A59FA"/>
    <w:rsid w:val="000B19F0"/>
    <w:rsid w:val="000B238A"/>
    <w:rsid w:val="000B2B49"/>
    <w:rsid w:val="000B3B17"/>
    <w:rsid w:val="000B58B6"/>
    <w:rsid w:val="000C20E0"/>
    <w:rsid w:val="000C43C5"/>
    <w:rsid w:val="000C5515"/>
    <w:rsid w:val="000C5C02"/>
    <w:rsid w:val="000D4AD9"/>
    <w:rsid w:val="000D6286"/>
    <w:rsid w:val="000E012D"/>
    <w:rsid w:val="000E02A9"/>
    <w:rsid w:val="000E15EE"/>
    <w:rsid w:val="000E38B3"/>
    <w:rsid w:val="000E48F7"/>
    <w:rsid w:val="000F010E"/>
    <w:rsid w:val="000F15D9"/>
    <w:rsid w:val="000F3264"/>
    <w:rsid w:val="000F38D3"/>
    <w:rsid w:val="000F7EB9"/>
    <w:rsid w:val="001034F1"/>
    <w:rsid w:val="00105A43"/>
    <w:rsid w:val="001061C6"/>
    <w:rsid w:val="00107577"/>
    <w:rsid w:val="0011078A"/>
    <w:rsid w:val="00110EB5"/>
    <w:rsid w:val="00112AD3"/>
    <w:rsid w:val="00113BF5"/>
    <w:rsid w:val="00114264"/>
    <w:rsid w:val="00115695"/>
    <w:rsid w:val="00115CB7"/>
    <w:rsid w:val="00116249"/>
    <w:rsid w:val="00116F18"/>
    <w:rsid w:val="00122F38"/>
    <w:rsid w:val="00123508"/>
    <w:rsid w:val="00123C83"/>
    <w:rsid w:val="001260AB"/>
    <w:rsid w:val="001273A2"/>
    <w:rsid w:val="00130C6E"/>
    <w:rsid w:val="0013192E"/>
    <w:rsid w:val="00135980"/>
    <w:rsid w:val="00136E11"/>
    <w:rsid w:val="001415FB"/>
    <w:rsid w:val="00142052"/>
    <w:rsid w:val="00147824"/>
    <w:rsid w:val="00150DBE"/>
    <w:rsid w:val="0015221E"/>
    <w:rsid w:val="00153460"/>
    <w:rsid w:val="001540A0"/>
    <w:rsid w:val="00154F5B"/>
    <w:rsid w:val="00156F51"/>
    <w:rsid w:val="00156F9D"/>
    <w:rsid w:val="00163229"/>
    <w:rsid w:val="00165FBC"/>
    <w:rsid w:val="0017221C"/>
    <w:rsid w:val="001820E4"/>
    <w:rsid w:val="001833F7"/>
    <w:rsid w:val="001837D1"/>
    <w:rsid w:val="00184CE6"/>
    <w:rsid w:val="0019032C"/>
    <w:rsid w:val="0019152C"/>
    <w:rsid w:val="00191B48"/>
    <w:rsid w:val="00195D1A"/>
    <w:rsid w:val="00197F53"/>
    <w:rsid w:val="001A114E"/>
    <w:rsid w:val="001A3095"/>
    <w:rsid w:val="001A3EE9"/>
    <w:rsid w:val="001A4658"/>
    <w:rsid w:val="001A7A5B"/>
    <w:rsid w:val="001B25A0"/>
    <w:rsid w:val="001B3B88"/>
    <w:rsid w:val="001B3D07"/>
    <w:rsid w:val="001B7104"/>
    <w:rsid w:val="001C20A9"/>
    <w:rsid w:val="001C396B"/>
    <w:rsid w:val="001C4DD2"/>
    <w:rsid w:val="001C7E02"/>
    <w:rsid w:val="001D1801"/>
    <w:rsid w:val="001D325E"/>
    <w:rsid w:val="001D3649"/>
    <w:rsid w:val="001D3EAD"/>
    <w:rsid w:val="001D66A3"/>
    <w:rsid w:val="001E19B6"/>
    <w:rsid w:val="001F0992"/>
    <w:rsid w:val="001F15EA"/>
    <w:rsid w:val="001F2D72"/>
    <w:rsid w:val="001F3EB4"/>
    <w:rsid w:val="001F4691"/>
    <w:rsid w:val="001F634A"/>
    <w:rsid w:val="001F65C4"/>
    <w:rsid w:val="002039A6"/>
    <w:rsid w:val="00203AA3"/>
    <w:rsid w:val="002065A7"/>
    <w:rsid w:val="0021259F"/>
    <w:rsid w:val="00212800"/>
    <w:rsid w:val="00212DCC"/>
    <w:rsid w:val="002131EB"/>
    <w:rsid w:val="0021407E"/>
    <w:rsid w:val="00214149"/>
    <w:rsid w:val="002174BD"/>
    <w:rsid w:val="00223317"/>
    <w:rsid w:val="00223CD3"/>
    <w:rsid w:val="0022654E"/>
    <w:rsid w:val="00234731"/>
    <w:rsid w:val="0023562F"/>
    <w:rsid w:val="00235E3A"/>
    <w:rsid w:val="0023658B"/>
    <w:rsid w:val="00236FED"/>
    <w:rsid w:val="00240AFD"/>
    <w:rsid w:val="0024343B"/>
    <w:rsid w:val="0024539C"/>
    <w:rsid w:val="00245632"/>
    <w:rsid w:val="00246061"/>
    <w:rsid w:val="00247ABB"/>
    <w:rsid w:val="00250CD0"/>
    <w:rsid w:val="00257453"/>
    <w:rsid w:val="00257A6A"/>
    <w:rsid w:val="00262C0D"/>
    <w:rsid w:val="00263673"/>
    <w:rsid w:val="002654BA"/>
    <w:rsid w:val="00265E44"/>
    <w:rsid w:val="00266121"/>
    <w:rsid w:val="002679AC"/>
    <w:rsid w:val="00267B6C"/>
    <w:rsid w:val="00272B15"/>
    <w:rsid w:val="00276683"/>
    <w:rsid w:val="00277319"/>
    <w:rsid w:val="00281351"/>
    <w:rsid w:val="0028418D"/>
    <w:rsid w:val="00287597"/>
    <w:rsid w:val="00292119"/>
    <w:rsid w:val="00293774"/>
    <w:rsid w:val="00294B28"/>
    <w:rsid w:val="002967CA"/>
    <w:rsid w:val="002A081E"/>
    <w:rsid w:val="002A092B"/>
    <w:rsid w:val="002A0A77"/>
    <w:rsid w:val="002A41CF"/>
    <w:rsid w:val="002B1139"/>
    <w:rsid w:val="002B5966"/>
    <w:rsid w:val="002B5E64"/>
    <w:rsid w:val="002B688E"/>
    <w:rsid w:val="002B6D23"/>
    <w:rsid w:val="002B6E90"/>
    <w:rsid w:val="002C0F61"/>
    <w:rsid w:val="002C1243"/>
    <w:rsid w:val="002C3474"/>
    <w:rsid w:val="002C34D2"/>
    <w:rsid w:val="002C473F"/>
    <w:rsid w:val="002C4C23"/>
    <w:rsid w:val="002D0EE6"/>
    <w:rsid w:val="002D3B67"/>
    <w:rsid w:val="002E09DD"/>
    <w:rsid w:val="002E0BD4"/>
    <w:rsid w:val="002E1213"/>
    <w:rsid w:val="002E25AB"/>
    <w:rsid w:val="002E4B80"/>
    <w:rsid w:val="002E5698"/>
    <w:rsid w:val="002E640B"/>
    <w:rsid w:val="002F009B"/>
    <w:rsid w:val="002F26E2"/>
    <w:rsid w:val="002F27EB"/>
    <w:rsid w:val="002F3E3C"/>
    <w:rsid w:val="002F78AB"/>
    <w:rsid w:val="00301508"/>
    <w:rsid w:val="003019CE"/>
    <w:rsid w:val="00301A22"/>
    <w:rsid w:val="003030EA"/>
    <w:rsid w:val="00303362"/>
    <w:rsid w:val="00304E62"/>
    <w:rsid w:val="00306A6D"/>
    <w:rsid w:val="00311475"/>
    <w:rsid w:val="003120BA"/>
    <w:rsid w:val="00312DAB"/>
    <w:rsid w:val="0031504D"/>
    <w:rsid w:val="003166D8"/>
    <w:rsid w:val="003212A1"/>
    <w:rsid w:val="003234FE"/>
    <w:rsid w:val="00324CA9"/>
    <w:rsid w:val="00325292"/>
    <w:rsid w:val="00325AB7"/>
    <w:rsid w:val="003300FF"/>
    <w:rsid w:val="00330D95"/>
    <w:rsid w:val="003343B6"/>
    <w:rsid w:val="003354B4"/>
    <w:rsid w:val="00337AB0"/>
    <w:rsid w:val="003412DA"/>
    <w:rsid w:val="00342822"/>
    <w:rsid w:val="00345703"/>
    <w:rsid w:val="00346172"/>
    <w:rsid w:val="00347624"/>
    <w:rsid w:val="0034796E"/>
    <w:rsid w:val="00351E4E"/>
    <w:rsid w:val="00353704"/>
    <w:rsid w:val="003538E1"/>
    <w:rsid w:val="00355E91"/>
    <w:rsid w:val="00360247"/>
    <w:rsid w:val="00363D81"/>
    <w:rsid w:val="00364075"/>
    <w:rsid w:val="00370B8F"/>
    <w:rsid w:val="00377B69"/>
    <w:rsid w:val="003814EC"/>
    <w:rsid w:val="003842C5"/>
    <w:rsid w:val="00386684"/>
    <w:rsid w:val="003869BF"/>
    <w:rsid w:val="00390011"/>
    <w:rsid w:val="00390A35"/>
    <w:rsid w:val="003917D6"/>
    <w:rsid w:val="00396EC2"/>
    <w:rsid w:val="003971E2"/>
    <w:rsid w:val="003A08B4"/>
    <w:rsid w:val="003A0A59"/>
    <w:rsid w:val="003A0FA3"/>
    <w:rsid w:val="003A11DE"/>
    <w:rsid w:val="003A489B"/>
    <w:rsid w:val="003A76C3"/>
    <w:rsid w:val="003B18EB"/>
    <w:rsid w:val="003B4046"/>
    <w:rsid w:val="003B540C"/>
    <w:rsid w:val="003C1E8F"/>
    <w:rsid w:val="003C386C"/>
    <w:rsid w:val="003C5131"/>
    <w:rsid w:val="003C7EF3"/>
    <w:rsid w:val="003D45D1"/>
    <w:rsid w:val="003D7D39"/>
    <w:rsid w:val="003E133E"/>
    <w:rsid w:val="003E748D"/>
    <w:rsid w:val="003E74AE"/>
    <w:rsid w:val="003E7AAA"/>
    <w:rsid w:val="003F0B70"/>
    <w:rsid w:val="003F22E2"/>
    <w:rsid w:val="003F36B4"/>
    <w:rsid w:val="003F47BD"/>
    <w:rsid w:val="003F696F"/>
    <w:rsid w:val="003F6A4C"/>
    <w:rsid w:val="003F72AE"/>
    <w:rsid w:val="004015B9"/>
    <w:rsid w:val="0040483C"/>
    <w:rsid w:val="00406C8E"/>
    <w:rsid w:val="00410180"/>
    <w:rsid w:val="0041028B"/>
    <w:rsid w:val="004211A4"/>
    <w:rsid w:val="00422E37"/>
    <w:rsid w:val="00424E41"/>
    <w:rsid w:val="00425854"/>
    <w:rsid w:val="0042598D"/>
    <w:rsid w:val="00431EE1"/>
    <w:rsid w:val="00432A62"/>
    <w:rsid w:val="004341A3"/>
    <w:rsid w:val="00435037"/>
    <w:rsid w:val="00441FDF"/>
    <w:rsid w:val="00442037"/>
    <w:rsid w:val="004427E9"/>
    <w:rsid w:val="00443A24"/>
    <w:rsid w:val="00443B65"/>
    <w:rsid w:val="00445CAD"/>
    <w:rsid w:val="00446E53"/>
    <w:rsid w:val="00447838"/>
    <w:rsid w:val="00447B41"/>
    <w:rsid w:val="0045365B"/>
    <w:rsid w:val="00453FCE"/>
    <w:rsid w:val="00454FC2"/>
    <w:rsid w:val="0045593B"/>
    <w:rsid w:val="004606FF"/>
    <w:rsid w:val="00460A14"/>
    <w:rsid w:val="00462F79"/>
    <w:rsid w:val="0046351C"/>
    <w:rsid w:val="0046448A"/>
    <w:rsid w:val="0046455C"/>
    <w:rsid w:val="00465B89"/>
    <w:rsid w:val="00466E13"/>
    <w:rsid w:val="00466F45"/>
    <w:rsid w:val="0047197A"/>
    <w:rsid w:val="00471F02"/>
    <w:rsid w:val="00473777"/>
    <w:rsid w:val="00474424"/>
    <w:rsid w:val="00475E4B"/>
    <w:rsid w:val="00484538"/>
    <w:rsid w:val="0048603F"/>
    <w:rsid w:val="00486395"/>
    <w:rsid w:val="004865D8"/>
    <w:rsid w:val="00490E4F"/>
    <w:rsid w:val="00491721"/>
    <w:rsid w:val="00491CCE"/>
    <w:rsid w:val="004925DE"/>
    <w:rsid w:val="0049424E"/>
    <w:rsid w:val="00494858"/>
    <w:rsid w:val="004A05A5"/>
    <w:rsid w:val="004A08E7"/>
    <w:rsid w:val="004A22BC"/>
    <w:rsid w:val="004A4292"/>
    <w:rsid w:val="004B044C"/>
    <w:rsid w:val="004B2191"/>
    <w:rsid w:val="004B318E"/>
    <w:rsid w:val="004B55B9"/>
    <w:rsid w:val="004C0005"/>
    <w:rsid w:val="004C3B32"/>
    <w:rsid w:val="004C5EB9"/>
    <w:rsid w:val="004C6318"/>
    <w:rsid w:val="004C7619"/>
    <w:rsid w:val="004D09C0"/>
    <w:rsid w:val="004D09C2"/>
    <w:rsid w:val="004D2439"/>
    <w:rsid w:val="004D5D7C"/>
    <w:rsid w:val="004E5481"/>
    <w:rsid w:val="004E55D7"/>
    <w:rsid w:val="004E6152"/>
    <w:rsid w:val="004F02D6"/>
    <w:rsid w:val="004F06C0"/>
    <w:rsid w:val="004F2CF8"/>
    <w:rsid w:val="004F350A"/>
    <w:rsid w:val="004F3898"/>
    <w:rsid w:val="004F3E47"/>
    <w:rsid w:val="004F4483"/>
    <w:rsid w:val="005037D1"/>
    <w:rsid w:val="00505D50"/>
    <w:rsid w:val="00506955"/>
    <w:rsid w:val="005078E3"/>
    <w:rsid w:val="00511052"/>
    <w:rsid w:val="00511316"/>
    <w:rsid w:val="00514268"/>
    <w:rsid w:val="00517704"/>
    <w:rsid w:val="00517BC2"/>
    <w:rsid w:val="00517E0B"/>
    <w:rsid w:val="00522226"/>
    <w:rsid w:val="00523086"/>
    <w:rsid w:val="005235B2"/>
    <w:rsid w:val="00525879"/>
    <w:rsid w:val="00525945"/>
    <w:rsid w:val="00527772"/>
    <w:rsid w:val="00531A2F"/>
    <w:rsid w:val="00532692"/>
    <w:rsid w:val="00536744"/>
    <w:rsid w:val="00536C64"/>
    <w:rsid w:val="005374E8"/>
    <w:rsid w:val="00537C85"/>
    <w:rsid w:val="0054422C"/>
    <w:rsid w:val="00544CF5"/>
    <w:rsid w:val="00550965"/>
    <w:rsid w:val="00551FBF"/>
    <w:rsid w:val="00553228"/>
    <w:rsid w:val="005544ED"/>
    <w:rsid w:val="0055505B"/>
    <w:rsid w:val="0055687D"/>
    <w:rsid w:val="00560EAE"/>
    <w:rsid w:val="005624ED"/>
    <w:rsid w:val="00562F30"/>
    <w:rsid w:val="0057142C"/>
    <w:rsid w:val="00573241"/>
    <w:rsid w:val="0057653A"/>
    <w:rsid w:val="00577322"/>
    <w:rsid w:val="00580A74"/>
    <w:rsid w:val="00582306"/>
    <w:rsid w:val="00582434"/>
    <w:rsid w:val="0058545A"/>
    <w:rsid w:val="00592653"/>
    <w:rsid w:val="005939A1"/>
    <w:rsid w:val="00594843"/>
    <w:rsid w:val="00594C87"/>
    <w:rsid w:val="0059647B"/>
    <w:rsid w:val="005A1928"/>
    <w:rsid w:val="005A450F"/>
    <w:rsid w:val="005A4AEA"/>
    <w:rsid w:val="005A7C8E"/>
    <w:rsid w:val="005B039F"/>
    <w:rsid w:val="005B1C83"/>
    <w:rsid w:val="005B214A"/>
    <w:rsid w:val="005B2351"/>
    <w:rsid w:val="005B2976"/>
    <w:rsid w:val="005B7B1A"/>
    <w:rsid w:val="005C18AF"/>
    <w:rsid w:val="005C329C"/>
    <w:rsid w:val="005C54DB"/>
    <w:rsid w:val="005C69B7"/>
    <w:rsid w:val="005C6E58"/>
    <w:rsid w:val="005D12A8"/>
    <w:rsid w:val="005D2CB2"/>
    <w:rsid w:val="005D6ECC"/>
    <w:rsid w:val="005D7FEF"/>
    <w:rsid w:val="005E0CC9"/>
    <w:rsid w:val="005E13E3"/>
    <w:rsid w:val="005E14FA"/>
    <w:rsid w:val="005E57E3"/>
    <w:rsid w:val="005E5B08"/>
    <w:rsid w:val="005E5ECE"/>
    <w:rsid w:val="005E654A"/>
    <w:rsid w:val="005E6A1A"/>
    <w:rsid w:val="005E7057"/>
    <w:rsid w:val="005E7C52"/>
    <w:rsid w:val="005F0F7C"/>
    <w:rsid w:val="005F1E0E"/>
    <w:rsid w:val="005F2EC6"/>
    <w:rsid w:val="005F4B7F"/>
    <w:rsid w:val="005F61EF"/>
    <w:rsid w:val="005F662B"/>
    <w:rsid w:val="005F7159"/>
    <w:rsid w:val="00603569"/>
    <w:rsid w:val="00603B0B"/>
    <w:rsid w:val="00603D94"/>
    <w:rsid w:val="00604577"/>
    <w:rsid w:val="006054E9"/>
    <w:rsid w:val="0060663B"/>
    <w:rsid w:val="00607A4F"/>
    <w:rsid w:val="00611689"/>
    <w:rsid w:val="00613283"/>
    <w:rsid w:val="00625B54"/>
    <w:rsid w:val="0062761C"/>
    <w:rsid w:val="006301BD"/>
    <w:rsid w:val="006331BD"/>
    <w:rsid w:val="00635EFA"/>
    <w:rsid w:val="00636719"/>
    <w:rsid w:val="006370F6"/>
    <w:rsid w:val="00646E51"/>
    <w:rsid w:val="00651F2F"/>
    <w:rsid w:val="006535CC"/>
    <w:rsid w:val="006553E9"/>
    <w:rsid w:val="006554E0"/>
    <w:rsid w:val="00656BFF"/>
    <w:rsid w:val="006574C3"/>
    <w:rsid w:val="0066072F"/>
    <w:rsid w:val="006611DB"/>
    <w:rsid w:val="00661C8F"/>
    <w:rsid w:val="00662AB1"/>
    <w:rsid w:val="00663694"/>
    <w:rsid w:val="00667DA8"/>
    <w:rsid w:val="00673A70"/>
    <w:rsid w:val="006743E5"/>
    <w:rsid w:val="00676301"/>
    <w:rsid w:val="0067650F"/>
    <w:rsid w:val="00676C86"/>
    <w:rsid w:val="00681F21"/>
    <w:rsid w:val="00682393"/>
    <w:rsid w:val="00684805"/>
    <w:rsid w:val="006858A3"/>
    <w:rsid w:val="00690418"/>
    <w:rsid w:val="00692E4D"/>
    <w:rsid w:val="00692E81"/>
    <w:rsid w:val="0069483F"/>
    <w:rsid w:val="006958A5"/>
    <w:rsid w:val="00697045"/>
    <w:rsid w:val="006A34CA"/>
    <w:rsid w:val="006A5613"/>
    <w:rsid w:val="006B7220"/>
    <w:rsid w:val="006B7ABB"/>
    <w:rsid w:val="006C08EB"/>
    <w:rsid w:val="006C17E4"/>
    <w:rsid w:val="006C2107"/>
    <w:rsid w:val="006C29D5"/>
    <w:rsid w:val="006D1AEB"/>
    <w:rsid w:val="006D31F6"/>
    <w:rsid w:val="006D3E5E"/>
    <w:rsid w:val="006D4903"/>
    <w:rsid w:val="006D4C41"/>
    <w:rsid w:val="006D57CF"/>
    <w:rsid w:val="006D6999"/>
    <w:rsid w:val="006E0418"/>
    <w:rsid w:val="006E0BF4"/>
    <w:rsid w:val="006E2782"/>
    <w:rsid w:val="006F26CE"/>
    <w:rsid w:val="006F3BC3"/>
    <w:rsid w:val="006F781A"/>
    <w:rsid w:val="00700497"/>
    <w:rsid w:val="00703F7A"/>
    <w:rsid w:val="007042C6"/>
    <w:rsid w:val="00713FE0"/>
    <w:rsid w:val="007155E8"/>
    <w:rsid w:val="0071689D"/>
    <w:rsid w:val="00717EBA"/>
    <w:rsid w:val="0072115E"/>
    <w:rsid w:val="00724A2F"/>
    <w:rsid w:val="00725E1E"/>
    <w:rsid w:val="00726D39"/>
    <w:rsid w:val="0072711A"/>
    <w:rsid w:val="00727881"/>
    <w:rsid w:val="00734677"/>
    <w:rsid w:val="00734B6D"/>
    <w:rsid w:val="00735E4D"/>
    <w:rsid w:val="00737BB8"/>
    <w:rsid w:val="00740684"/>
    <w:rsid w:val="007410BC"/>
    <w:rsid w:val="00743519"/>
    <w:rsid w:val="00743B73"/>
    <w:rsid w:val="007442FE"/>
    <w:rsid w:val="00750E42"/>
    <w:rsid w:val="00755571"/>
    <w:rsid w:val="00755B03"/>
    <w:rsid w:val="0076009E"/>
    <w:rsid w:val="00760CA9"/>
    <w:rsid w:val="00761466"/>
    <w:rsid w:val="007623A3"/>
    <w:rsid w:val="00773CD7"/>
    <w:rsid w:val="007742B7"/>
    <w:rsid w:val="00776957"/>
    <w:rsid w:val="00780330"/>
    <w:rsid w:val="007846C1"/>
    <w:rsid w:val="00791DD5"/>
    <w:rsid w:val="007923A4"/>
    <w:rsid w:val="00793ABC"/>
    <w:rsid w:val="0079685C"/>
    <w:rsid w:val="00796887"/>
    <w:rsid w:val="007A0DE8"/>
    <w:rsid w:val="007A33CB"/>
    <w:rsid w:val="007A3E2B"/>
    <w:rsid w:val="007A6453"/>
    <w:rsid w:val="007A74AD"/>
    <w:rsid w:val="007B3A5F"/>
    <w:rsid w:val="007B4EB8"/>
    <w:rsid w:val="007C09E3"/>
    <w:rsid w:val="007C1806"/>
    <w:rsid w:val="007C3112"/>
    <w:rsid w:val="007C3803"/>
    <w:rsid w:val="007C5FD6"/>
    <w:rsid w:val="007C602A"/>
    <w:rsid w:val="007C73AC"/>
    <w:rsid w:val="007D0E0F"/>
    <w:rsid w:val="007D74CB"/>
    <w:rsid w:val="007D75BA"/>
    <w:rsid w:val="007E12EE"/>
    <w:rsid w:val="007E2CAF"/>
    <w:rsid w:val="007E60BA"/>
    <w:rsid w:val="007E765F"/>
    <w:rsid w:val="007F03AC"/>
    <w:rsid w:val="007F1C20"/>
    <w:rsid w:val="007F788E"/>
    <w:rsid w:val="00801102"/>
    <w:rsid w:val="008023A4"/>
    <w:rsid w:val="0080734D"/>
    <w:rsid w:val="0080742D"/>
    <w:rsid w:val="00810269"/>
    <w:rsid w:val="00811E10"/>
    <w:rsid w:val="008136CB"/>
    <w:rsid w:val="00815931"/>
    <w:rsid w:val="00815B42"/>
    <w:rsid w:val="00823B56"/>
    <w:rsid w:val="008251D5"/>
    <w:rsid w:val="0082611A"/>
    <w:rsid w:val="00827A00"/>
    <w:rsid w:val="008310E5"/>
    <w:rsid w:val="00831DC1"/>
    <w:rsid w:val="008326D1"/>
    <w:rsid w:val="00834240"/>
    <w:rsid w:val="008349FA"/>
    <w:rsid w:val="00837830"/>
    <w:rsid w:val="008400AC"/>
    <w:rsid w:val="00840D40"/>
    <w:rsid w:val="008437CC"/>
    <w:rsid w:val="008442C6"/>
    <w:rsid w:val="00844ABE"/>
    <w:rsid w:val="00850C1F"/>
    <w:rsid w:val="008514EE"/>
    <w:rsid w:val="00852827"/>
    <w:rsid w:val="00853B91"/>
    <w:rsid w:val="00854E61"/>
    <w:rsid w:val="00856BBC"/>
    <w:rsid w:val="00857E43"/>
    <w:rsid w:val="00861FCB"/>
    <w:rsid w:val="00861FD5"/>
    <w:rsid w:val="00863594"/>
    <w:rsid w:val="008652AB"/>
    <w:rsid w:val="0086700D"/>
    <w:rsid w:val="00873389"/>
    <w:rsid w:val="0087575B"/>
    <w:rsid w:val="00876102"/>
    <w:rsid w:val="00876DE6"/>
    <w:rsid w:val="00877491"/>
    <w:rsid w:val="00880D9C"/>
    <w:rsid w:val="0088223B"/>
    <w:rsid w:val="0088261C"/>
    <w:rsid w:val="00882EB7"/>
    <w:rsid w:val="00885686"/>
    <w:rsid w:val="00887A45"/>
    <w:rsid w:val="00890175"/>
    <w:rsid w:val="0089187A"/>
    <w:rsid w:val="00891E5C"/>
    <w:rsid w:val="00893B1F"/>
    <w:rsid w:val="00895EA2"/>
    <w:rsid w:val="008A0CB6"/>
    <w:rsid w:val="008A0D77"/>
    <w:rsid w:val="008A23AF"/>
    <w:rsid w:val="008A4735"/>
    <w:rsid w:val="008A6182"/>
    <w:rsid w:val="008B2794"/>
    <w:rsid w:val="008B2F63"/>
    <w:rsid w:val="008B445D"/>
    <w:rsid w:val="008B4D52"/>
    <w:rsid w:val="008B7B0C"/>
    <w:rsid w:val="008C47AD"/>
    <w:rsid w:val="008D04B9"/>
    <w:rsid w:val="008D1467"/>
    <w:rsid w:val="008D33F9"/>
    <w:rsid w:val="008D5866"/>
    <w:rsid w:val="008D6781"/>
    <w:rsid w:val="008E0D20"/>
    <w:rsid w:val="008E19A3"/>
    <w:rsid w:val="008E539C"/>
    <w:rsid w:val="008E6CD5"/>
    <w:rsid w:val="008F1C6C"/>
    <w:rsid w:val="008F6B8B"/>
    <w:rsid w:val="008F719B"/>
    <w:rsid w:val="00900586"/>
    <w:rsid w:val="009049A2"/>
    <w:rsid w:val="0091093E"/>
    <w:rsid w:val="00911DF6"/>
    <w:rsid w:val="009123EE"/>
    <w:rsid w:val="00912D6C"/>
    <w:rsid w:val="0091416F"/>
    <w:rsid w:val="00915340"/>
    <w:rsid w:val="00915B80"/>
    <w:rsid w:val="00917AD5"/>
    <w:rsid w:val="00923FCB"/>
    <w:rsid w:val="00925913"/>
    <w:rsid w:val="00925CB1"/>
    <w:rsid w:val="00931634"/>
    <w:rsid w:val="00931C3C"/>
    <w:rsid w:val="00933DF7"/>
    <w:rsid w:val="00935C02"/>
    <w:rsid w:val="00936209"/>
    <w:rsid w:val="00936B19"/>
    <w:rsid w:val="00941E10"/>
    <w:rsid w:val="00944405"/>
    <w:rsid w:val="00945D8B"/>
    <w:rsid w:val="00946A9C"/>
    <w:rsid w:val="009505AB"/>
    <w:rsid w:val="0095251D"/>
    <w:rsid w:val="00957A37"/>
    <w:rsid w:val="00960F36"/>
    <w:rsid w:val="00965820"/>
    <w:rsid w:val="00974014"/>
    <w:rsid w:val="00974409"/>
    <w:rsid w:val="00974ECB"/>
    <w:rsid w:val="00977329"/>
    <w:rsid w:val="009778AD"/>
    <w:rsid w:val="00982A63"/>
    <w:rsid w:val="00982C15"/>
    <w:rsid w:val="00982C4A"/>
    <w:rsid w:val="00984C20"/>
    <w:rsid w:val="009854F8"/>
    <w:rsid w:val="009861F5"/>
    <w:rsid w:val="00987289"/>
    <w:rsid w:val="009877E5"/>
    <w:rsid w:val="00987D57"/>
    <w:rsid w:val="00990D12"/>
    <w:rsid w:val="00991D39"/>
    <w:rsid w:val="00993AD2"/>
    <w:rsid w:val="00993F66"/>
    <w:rsid w:val="009941F7"/>
    <w:rsid w:val="009A2319"/>
    <w:rsid w:val="009A2EDA"/>
    <w:rsid w:val="009A4006"/>
    <w:rsid w:val="009A5F8B"/>
    <w:rsid w:val="009A70DA"/>
    <w:rsid w:val="009B1DB5"/>
    <w:rsid w:val="009B31D3"/>
    <w:rsid w:val="009C45D3"/>
    <w:rsid w:val="009D019C"/>
    <w:rsid w:val="009D0657"/>
    <w:rsid w:val="009D1CED"/>
    <w:rsid w:val="009D2254"/>
    <w:rsid w:val="009D7CFB"/>
    <w:rsid w:val="009E02E5"/>
    <w:rsid w:val="009E1164"/>
    <w:rsid w:val="009E149F"/>
    <w:rsid w:val="009E215D"/>
    <w:rsid w:val="009E4B8F"/>
    <w:rsid w:val="009E6633"/>
    <w:rsid w:val="009E708E"/>
    <w:rsid w:val="009F01AB"/>
    <w:rsid w:val="009F2C34"/>
    <w:rsid w:val="009F4C23"/>
    <w:rsid w:val="009F59D6"/>
    <w:rsid w:val="009F5FA4"/>
    <w:rsid w:val="009F6894"/>
    <w:rsid w:val="009F7B45"/>
    <w:rsid w:val="00A02D58"/>
    <w:rsid w:val="00A1543C"/>
    <w:rsid w:val="00A23E85"/>
    <w:rsid w:val="00A247AE"/>
    <w:rsid w:val="00A24FF1"/>
    <w:rsid w:val="00A263A0"/>
    <w:rsid w:val="00A26B1B"/>
    <w:rsid w:val="00A2701C"/>
    <w:rsid w:val="00A275AF"/>
    <w:rsid w:val="00A27DFD"/>
    <w:rsid w:val="00A309CB"/>
    <w:rsid w:val="00A30E1A"/>
    <w:rsid w:val="00A336C6"/>
    <w:rsid w:val="00A37FFA"/>
    <w:rsid w:val="00A407C3"/>
    <w:rsid w:val="00A40AF1"/>
    <w:rsid w:val="00A40DD4"/>
    <w:rsid w:val="00A42EC9"/>
    <w:rsid w:val="00A43289"/>
    <w:rsid w:val="00A46583"/>
    <w:rsid w:val="00A511D6"/>
    <w:rsid w:val="00A51E69"/>
    <w:rsid w:val="00A53808"/>
    <w:rsid w:val="00A540B8"/>
    <w:rsid w:val="00A55AA7"/>
    <w:rsid w:val="00A62410"/>
    <w:rsid w:val="00A62505"/>
    <w:rsid w:val="00A64225"/>
    <w:rsid w:val="00A64E55"/>
    <w:rsid w:val="00A65679"/>
    <w:rsid w:val="00A66DA2"/>
    <w:rsid w:val="00A677D4"/>
    <w:rsid w:val="00A71393"/>
    <w:rsid w:val="00A718E8"/>
    <w:rsid w:val="00A7215F"/>
    <w:rsid w:val="00A72822"/>
    <w:rsid w:val="00A75CBE"/>
    <w:rsid w:val="00A80295"/>
    <w:rsid w:val="00A83C38"/>
    <w:rsid w:val="00A843C1"/>
    <w:rsid w:val="00A8456F"/>
    <w:rsid w:val="00A8480F"/>
    <w:rsid w:val="00A84AB9"/>
    <w:rsid w:val="00A86CF5"/>
    <w:rsid w:val="00A906C3"/>
    <w:rsid w:val="00A9573E"/>
    <w:rsid w:val="00A960CB"/>
    <w:rsid w:val="00A96876"/>
    <w:rsid w:val="00A973A7"/>
    <w:rsid w:val="00AA09DD"/>
    <w:rsid w:val="00AA14F0"/>
    <w:rsid w:val="00AA2DF6"/>
    <w:rsid w:val="00AA67D6"/>
    <w:rsid w:val="00AA73C3"/>
    <w:rsid w:val="00AB1E03"/>
    <w:rsid w:val="00AB25E6"/>
    <w:rsid w:val="00AC1D54"/>
    <w:rsid w:val="00AC2BB3"/>
    <w:rsid w:val="00AC30BF"/>
    <w:rsid w:val="00AC4BF2"/>
    <w:rsid w:val="00AC5FE4"/>
    <w:rsid w:val="00AC6441"/>
    <w:rsid w:val="00AC6758"/>
    <w:rsid w:val="00AD2439"/>
    <w:rsid w:val="00AD68E4"/>
    <w:rsid w:val="00AE0D3E"/>
    <w:rsid w:val="00AE1E83"/>
    <w:rsid w:val="00AE3E3F"/>
    <w:rsid w:val="00AE446A"/>
    <w:rsid w:val="00AF1072"/>
    <w:rsid w:val="00AF1C0E"/>
    <w:rsid w:val="00AF2AF8"/>
    <w:rsid w:val="00B0165C"/>
    <w:rsid w:val="00B01AF6"/>
    <w:rsid w:val="00B04791"/>
    <w:rsid w:val="00B04793"/>
    <w:rsid w:val="00B0519F"/>
    <w:rsid w:val="00B051E1"/>
    <w:rsid w:val="00B056E9"/>
    <w:rsid w:val="00B06E68"/>
    <w:rsid w:val="00B07F09"/>
    <w:rsid w:val="00B14828"/>
    <w:rsid w:val="00B15B23"/>
    <w:rsid w:val="00B20D5A"/>
    <w:rsid w:val="00B211FF"/>
    <w:rsid w:val="00B213A6"/>
    <w:rsid w:val="00B220DF"/>
    <w:rsid w:val="00B22503"/>
    <w:rsid w:val="00B2306D"/>
    <w:rsid w:val="00B23827"/>
    <w:rsid w:val="00B23FB4"/>
    <w:rsid w:val="00B277DF"/>
    <w:rsid w:val="00B32D56"/>
    <w:rsid w:val="00B333B7"/>
    <w:rsid w:val="00B358E2"/>
    <w:rsid w:val="00B40EE2"/>
    <w:rsid w:val="00B4247F"/>
    <w:rsid w:val="00B427DA"/>
    <w:rsid w:val="00B4413C"/>
    <w:rsid w:val="00B46DAA"/>
    <w:rsid w:val="00B5088A"/>
    <w:rsid w:val="00B53BAA"/>
    <w:rsid w:val="00B57683"/>
    <w:rsid w:val="00B5775A"/>
    <w:rsid w:val="00B60C18"/>
    <w:rsid w:val="00B617EB"/>
    <w:rsid w:val="00B61DD0"/>
    <w:rsid w:val="00B61FDB"/>
    <w:rsid w:val="00B66E4F"/>
    <w:rsid w:val="00B67161"/>
    <w:rsid w:val="00B67A87"/>
    <w:rsid w:val="00B719FB"/>
    <w:rsid w:val="00B74446"/>
    <w:rsid w:val="00B74E32"/>
    <w:rsid w:val="00B76D2D"/>
    <w:rsid w:val="00B8006A"/>
    <w:rsid w:val="00B80D0C"/>
    <w:rsid w:val="00B83B0D"/>
    <w:rsid w:val="00B84AFB"/>
    <w:rsid w:val="00B925B5"/>
    <w:rsid w:val="00B9500C"/>
    <w:rsid w:val="00B95A7B"/>
    <w:rsid w:val="00BA0156"/>
    <w:rsid w:val="00BA283E"/>
    <w:rsid w:val="00BA6818"/>
    <w:rsid w:val="00BA7115"/>
    <w:rsid w:val="00BB19BD"/>
    <w:rsid w:val="00BC427D"/>
    <w:rsid w:val="00BD051E"/>
    <w:rsid w:val="00BD0840"/>
    <w:rsid w:val="00BD3F9B"/>
    <w:rsid w:val="00BD4CC9"/>
    <w:rsid w:val="00BD4F31"/>
    <w:rsid w:val="00BD6323"/>
    <w:rsid w:val="00BE050C"/>
    <w:rsid w:val="00BE103E"/>
    <w:rsid w:val="00BE1BEA"/>
    <w:rsid w:val="00BE3A9D"/>
    <w:rsid w:val="00BE4339"/>
    <w:rsid w:val="00BE69FE"/>
    <w:rsid w:val="00BE744F"/>
    <w:rsid w:val="00BF1794"/>
    <w:rsid w:val="00BF32F3"/>
    <w:rsid w:val="00BF6CA1"/>
    <w:rsid w:val="00C027F7"/>
    <w:rsid w:val="00C03DC6"/>
    <w:rsid w:val="00C05DD6"/>
    <w:rsid w:val="00C06CE3"/>
    <w:rsid w:val="00C06D27"/>
    <w:rsid w:val="00C113A5"/>
    <w:rsid w:val="00C14AC1"/>
    <w:rsid w:val="00C17FDD"/>
    <w:rsid w:val="00C2013F"/>
    <w:rsid w:val="00C2310F"/>
    <w:rsid w:val="00C2366F"/>
    <w:rsid w:val="00C2400C"/>
    <w:rsid w:val="00C336CC"/>
    <w:rsid w:val="00C346C8"/>
    <w:rsid w:val="00C36642"/>
    <w:rsid w:val="00C45BEC"/>
    <w:rsid w:val="00C45E5B"/>
    <w:rsid w:val="00C4608C"/>
    <w:rsid w:val="00C5200C"/>
    <w:rsid w:val="00C532D0"/>
    <w:rsid w:val="00C53F49"/>
    <w:rsid w:val="00C55EED"/>
    <w:rsid w:val="00C573F4"/>
    <w:rsid w:val="00C6049E"/>
    <w:rsid w:val="00C61CFF"/>
    <w:rsid w:val="00C62DA7"/>
    <w:rsid w:val="00C64AD2"/>
    <w:rsid w:val="00C650F9"/>
    <w:rsid w:val="00C65D1B"/>
    <w:rsid w:val="00C66A1D"/>
    <w:rsid w:val="00C6732C"/>
    <w:rsid w:val="00C72900"/>
    <w:rsid w:val="00C73008"/>
    <w:rsid w:val="00C742A1"/>
    <w:rsid w:val="00C7692E"/>
    <w:rsid w:val="00C774F1"/>
    <w:rsid w:val="00C809B3"/>
    <w:rsid w:val="00C82D79"/>
    <w:rsid w:val="00C843F3"/>
    <w:rsid w:val="00C84E41"/>
    <w:rsid w:val="00C84E8D"/>
    <w:rsid w:val="00C87229"/>
    <w:rsid w:val="00C91F43"/>
    <w:rsid w:val="00C95917"/>
    <w:rsid w:val="00C95988"/>
    <w:rsid w:val="00C95F55"/>
    <w:rsid w:val="00C97D4F"/>
    <w:rsid w:val="00CA0B0C"/>
    <w:rsid w:val="00CA0DB3"/>
    <w:rsid w:val="00CA353F"/>
    <w:rsid w:val="00CA3840"/>
    <w:rsid w:val="00CA4209"/>
    <w:rsid w:val="00CA48AC"/>
    <w:rsid w:val="00CA5E78"/>
    <w:rsid w:val="00CB0ED9"/>
    <w:rsid w:val="00CB0FA5"/>
    <w:rsid w:val="00CB18D3"/>
    <w:rsid w:val="00CB5165"/>
    <w:rsid w:val="00CB5246"/>
    <w:rsid w:val="00CC24CE"/>
    <w:rsid w:val="00CC2B6F"/>
    <w:rsid w:val="00CC6192"/>
    <w:rsid w:val="00CC71A6"/>
    <w:rsid w:val="00CD5005"/>
    <w:rsid w:val="00CD6675"/>
    <w:rsid w:val="00CE16D6"/>
    <w:rsid w:val="00CE1B48"/>
    <w:rsid w:val="00CE4155"/>
    <w:rsid w:val="00CE6684"/>
    <w:rsid w:val="00CE749B"/>
    <w:rsid w:val="00CE7DEF"/>
    <w:rsid w:val="00CF6258"/>
    <w:rsid w:val="00CF62F2"/>
    <w:rsid w:val="00CF7118"/>
    <w:rsid w:val="00CF755C"/>
    <w:rsid w:val="00D03C26"/>
    <w:rsid w:val="00D04501"/>
    <w:rsid w:val="00D05E80"/>
    <w:rsid w:val="00D10166"/>
    <w:rsid w:val="00D10CEC"/>
    <w:rsid w:val="00D11018"/>
    <w:rsid w:val="00D1193B"/>
    <w:rsid w:val="00D11C20"/>
    <w:rsid w:val="00D12859"/>
    <w:rsid w:val="00D16C03"/>
    <w:rsid w:val="00D23505"/>
    <w:rsid w:val="00D25DBC"/>
    <w:rsid w:val="00D26B69"/>
    <w:rsid w:val="00D27378"/>
    <w:rsid w:val="00D33EB9"/>
    <w:rsid w:val="00D343C5"/>
    <w:rsid w:val="00D37D93"/>
    <w:rsid w:val="00D42AF8"/>
    <w:rsid w:val="00D42C44"/>
    <w:rsid w:val="00D436D5"/>
    <w:rsid w:val="00D43D45"/>
    <w:rsid w:val="00D4443F"/>
    <w:rsid w:val="00D4455B"/>
    <w:rsid w:val="00D466AB"/>
    <w:rsid w:val="00D52788"/>
    <w:rsid w:val="00D5676F"/>
    <w:rsid w:val="00D57CD7"/>
    <w:rsid w:val="00D60BBE"/>
    <w:rsid w:val="00D621DC"/>
    <w:rsid w:val="00D65C19"/>
    <w:rsid w:val="00D66D08"/>
    <w:rsid w:val="00D67542"/>
    <w:rsid w:val="00D67955"/>
    <w:rsid w:val="00D72406"/>
    <w:rsid w:val="00D729BD"/>
    <w:rsid w:val="00D72CCD"/>
    <w:rsid w:val="00D779DA"/>
    <w:rsid w:val="00D8082A"/>
    <w:rsid w:val="00D8144D"/>
    <w:rsid w:val="00D82097"/>
    <w:rsid w:val="00D82E4E"/>
    <w:rsid w:val="00D841A6"/>
    <w:rsid w:val="00D900F3"/>
    <w:rsid w:val="00D90C6A"/>
    <w:rsid w:val="00D91192"/>
    <w:rsid w:val="00D911E9"/>
    <w:rsid w:val="00D91E94"/>
    <w:rsid w:val="00D92DD3"/>
    <w:rsid w:val="00D939B7"/>
    <w:rsid w:val="00D94A52"/>
    <w:rsid w:val="00D96BB0"/>
    <w:rsid w:val="00DA08BE"/>
    <w:rsid w:val="00DA0F33"/>
    <w:rsid w:val="00DA3955"/>
    <w:rsid w:val="00DA5C38"/>
    <w:rsid w:val="00DB26E5"/>
    <w:rsid w:val="00DB2B30"/>
    <w:rsid w:val="00DB3B8C"/>
    <w:rsid w:val="00DB5806"/>
    <w:rsid w:val="00DB61DC"/>
    <w:rsid w:val="00DB6746"/>
    <w:rsid w:val="00DC01AD"/>
    <w:rsid w:val="00DC1406"/>
    <w:rsid w:val="00DC1D1D"/>
    <w:rsid w:val="00DC3215"/>
    <w:rsid w:val="00DC5F73"/>
    <w:rsid w:val="00DC63B7"/>
    <w:rsid w:val="00DC7D48"/>
    <w:rsid w:val="00DD0B41"/>
    <w:rsid w:val="00DD5044"/>
    <w:rsid w:val="00DD5C1E"/>
    <w:rsid w:val="00DE0962"/>
    <w:rsid w:val="00DE0DEE"/>
    <w:rsid w:val="00DE0F07"/>
    <w:rsid w:val="00DE1B61"/>
    <w:rsid w:val="00DE2DEF"/>
    <w:rsid w:val="00DE3245"/>
    <w:rsid w:val="00DE3B11"/>
    <w:rsid w:val="00DE43CB"/>
    <w:rsid w:val="00DE5FEF"/>
    <w:rsid w:val="00DE785B"/>
    <w:rsid w:val="00DF1A86"/>
    <w:rsid w:val="00DF1DF9"/>
    <w:rsid w:val="00DF4BE0"/>
    <w:rsid w:val="00DF4D66"/>
    <w:rsid w:val="00E015B2"/>
    <w:rsid w:val="00E046F3"/>
    <w:rsid w:val="00E04941"/>
    <w:rsid w:val="00E06441"/>
    <w:rsid w:val="00E06822"/>
    <w:rsid w:val="00E11FA3"/>
    <w:rsid w:val="00E1478B"/>
    <w:rsid w:val="00E14A89"/>
    <w:rsid w:val="00E1696E"/>
    <w:rsid w:val="00E212D7"/>
    <w:rsid w:val="00E21A9F"/>
    <w:rsid w:val="00E22AF4"/>
    <w:rsid w:val="00E22ECE"/>
    <w:rsid w:val="00E230BF"/>
    <w:rsid w:val="00E239A0"/>
    <w:rsid w:val="00E26B86"/>
    <w:rsid w:val="00E3146B"/>
    <w:rsid w:val="00E3346B"/>
    <w:rsid w:val="00E3465D"/>
    <w:rsid w:val="00E362D5"/>
    <w:rsid w:val="00E376D6"/>
    <w:rsid w:val="00E402B0"/>
    <w:rsid w:val="00E44241"/>
    <w:rsid w:val="00E44842"/>
    <w:rsid w:val="00E460EA"/>
    <w:rsid w:val="00E46F9A"/>
    <w:rsid w:val="00E526C9"/>
    <w:rsid w:val="00E52C4F"/>
    <w:rsid w:val="00E60168"/>
    <w:rsid w:val="00E60BAD"/>
    <w:rsid w:val="00E641C2"/>
    <w:rsid w:val="00E663C2"/>
    <w:rsid w:val="00E71D3A"/>
    <w:rsid w:val="00E726A7"/>
    <w:rsid w:val="00E74DDD"/>
    <w:rsid w:val="00E755A3"/>
    <w:rsid w:val="00E778B6"/>
    <w:rsid w:val="00E8391F"/>
    <w:rsid w:val="00E840AD"/>
    <w:rsid w:val="00E97235"/>
    <w:rsid w:val="00EA5C48"/>
    <w:rsid w:val="00EB08C7"/>
    <w:rsid w:val="00EB0A56"/>
    <w:rsid w:val="00EB1B5A"/>
    <w:rsid w:val="00EB250A"/>
    <w:rsid w:val="00EB4DB6"/>
    <w:rsid w:val="00EB650B"/>
    <w:rsid w:val="00EB6E0F"/>
    <w:rsid w:val="00EB7871"/>
    <w:rsid w:val="00EC0830"/>
    <w:rsid w:val="00EC0C95"/>
    <w:rsid w:val="00EC2839"/>
    <w:rsid w:val="00EC3547"/>
    <w:rsid w:val="00EC442F"/>
    <w:rsid w:val="00EC4CD3"/>
    <w:rsid w:val="00ED1750"/>
    <w:rsid w:val="00ED22F0"/>
    <w:rsid w:val="00ED3C20"/>
    <w:rsid w:val="00ED4C67"/>
    <w:rsid w:val="00ED5699"/>
    <w:rsid w:val="00ED66D3"/>
    <w:rsid w:val="00ED6F15"/>
    <w:rsid w:val="00EE09CE"/>
    <w:rsid w:val="00EE2276"/>
    <w:rsid w:val="00EE23AD"/>
    <w:rsid w:val="00EE4379"/>
    <w:rsid w:val="00EE4C0C"/>
    <w:rsid w:val="00EF2297"/>
    <w:rsid w:val="00EF4A61"/>
    <w:rsid w:val="00F0022C"/>
    <w:rsid w:val="00F00EF2"/>
    <w:rsid w:val="00F01630"/>
    <w:rsid w:val="00F021C3"/>
    <w:rsid w:val="00F032F5"/>
    <w:rsid w:val="00F104C7"/>
    <w:rsid w:val="00F24E5D"/>
    <w:rsid w:val="00F25F5E"/>
    <w:rsid w:val="00F3076A"/>
    <w:rsid w:val="00F3108A"/>
    <w:rsid w:val="00F317C3"/>
    <w:rsid w:val="00F34914"/>
    <w:rsid w:val="00F351FA"/>
    <w:rsid w:val="00F35D9B"/>
    <w:rsid w:val="00F372B5"/>
    <w:rsid w:val="00F37B2A"/>
    <w:rsid w:val="00F418AF"/>
    <w:rsid w:val="00F44E66"/>
    <w:rsid w:val="00F5248D"/>
    <w:rsid w:val="00F53FD1"/>
    <w:rsid w:val="00F60CA5"/>
    <w:rsid w:val="00F610C2"/>
    <w:rsid w:val="00F64DEC"/>
    <w:rsid w:val="00F64DFB"/>
    <w:rsid w:val="00F65904"/>
    <w:rsid w:val="00F7134A"/>
    <w:rsid w:val="00F72DAA"/>
    <w:rsid w:val="00F72EC0"/>
    <w:rsid w:val="00F730D4"/>
    <w:rsid w:val="00F74120"/>
    <w:rsid w:val="00F75E9C"/>
    <w:rsid w:val="00F765A6"/>
    <w:rsid w:val="00F7694E"/>
    <w:rsid w:val="00F77B6F"/>
    <w:rsid w:val="00F80A0A"/>
    <w:rsid w:val="00F83F34"/>
    <w:rsid w:val="00F919C5"/>
    <w:rsid w:val="00F93E8E"/>
    <w:rsid w:val="00F95CED"/>
    <w:rsid w:val="00F96491"/>
    <w:rsid w:val="00FA06A6"/>
    <w:rsid w:val="00FA110D"/>
    <w:rsid w:val="00FA4288"/>
    <w:rsid w:val="00FA5536"/>
    <w:rsid w:val="00FA7FAE"/>
    <w:rsid w:val="00FB0AD9"/>
    <w:rsid w:val="00FB3436"/>
    <w:rsid w:val="00FB37D3"/>
    <w:rsid w:val="00FB6491"/>
    <w:rsid w:val="00FC0CEB"/>
    <w:rsid w:val="00FC0F9F"/>
    <w:rsid w:val="00FC27D1"/>
    <w:rsid w:val="00FC6815"/>
    <w:rsid w:val="00FD0A8E"/>
    <w:rsid w:val="00FD3E39"/>
    <w:rsid w:val="00FD7B99"/>
    <w:rsid w:val="00FE01A7"/>
    <w:rsid w:val="00FE0883"/>
    <w:rsid w:val="00FE5094"/>
    <w:rsid w:val="00FE5258"/>
    <w:rsid w:val="00FE635A"/>
    <w:rsid w:val="00FF414F"/>
    <w:rsid w:val="00FF42AE"/>
    <w:rsid w:val="00FF68AD"/>
    <w:rsid w:val="00FF69BA"/>
    <w:rsid w:val="00FF75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B5675"/>
  <w15:docId w15:val="{9A8F4BF2-6827-4C9B-9C18-66EDB0573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52" w:hanging="432"/>
      <w:outlineLvl w:val="0"/>
    </w:pPr>
    <w:rPr>
      <w:sz w:val="29"/>
      <w:szCs w:val="29"/>
    </w:rPr>
  </w:style>
  <w:style w:type="paragraph" w:styleId="Heading2">
    <w:name w:val="heading 2"/>
    <w:basedOn w:val="Normal"/>
    <w:uiPriority w:val="9"/>
    <w:unhideWhenUsed/>
    <w:qFormat/>
    <w:pPr>
      <w:ind w:left="1575" w:hanging="576"/>
      <w:outlineLvl w:val="1"/>
    </w:pPr>
    <w:rPr>
      <w:sz w:val="28"/>
      <w:szCs w:val="28"/>
    </w:rPr>
  </w:style>
  <w:style w:type="paragraph" w:styleId="Heading3">
    <w:name w:val="heading 3"/>
    <w:basedOn w:val="Normal"/>
    <w:uiPriority w:val="9"/>
    <w:unhideWhenUsed/>
    <w:qFormat/>
    <w:pPr>
      <w:ind w:left="820"/>
      <w:outlineLvl w:val="2"/>
    </w:pPr>
    <w:rPr>
      <w:b/>
      <w:bCs/>
      <w:u w:val="single" w:color="000000"/>
    </w:rPr>
  </w:style>
  <w:style w:type="paragraph" w:styleId="Heading4">
    <w:name w:val="heading 4"/>
    <w:basedOn w:val="Normal"/>
    <w:next w:val="Normal"/>
    <w:link w:val="Heading4Char"/>
    <w:uiPriority w:val="9"/>
    <w:semiHidden/>
    <w:unhideWhenUsed/>
    <w:qFormat/>
    <w:rsid w:val="00B67A8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A114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1179" w:hanging="360"/>
    </w:pPr>
  </w:style>
  <w:style w:type="paragraph" w:styleId="TOC2">
    <w:name w:val="toc 2"/>
    <w:basedOn w:val="Normal"/>
    <w:uiPriority w:val="1"/>
    <w:qFormat/>
    <w:pPr>
      <w:ind w:left="1631" w:hanging="452"/>
    </w:pPr>
  </w:style>
  <w:style w:type="paragraph" w:styleId="BodyText">
    <w:name w:val="Body Text"/>
    <w:basedOn w:val="Normal"/>
    <w:link w:val="BodyTextChar"/>
    <w:uiPriority w:val="1"/>
    <w:qFormat/>
  </w:style>
  <w:style w:type="paragraph" w:styleId="Title">
    <w:name w:val="Title"/>
    <w:basedOn w:val="Normal"/>
    <w:uiPriority w:val="10"/>
    <w:qFormat/>
    <w:pPr>
      <w:spacing w:before="27"/>
      <w:ind w:left="820"/>
    </w:pPr>
    <w:rPr>
      <w:b/>
      <w:bCs/>
      <w:sz w:val="36"/>
      <w:szCs w:val="36"/>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36719"/>
    <w:pPr>
      <w:tabs>
        <w:tab w:val="center" w:pos="4513"/>
        <w:tab w:val="right" w:pos="9026"/>
      </w:tabs>
    </w:pPr>
  </w:style>
  <w:style w:type="character" w:customStyle="1" w:styleId="HeaderChar">
    <w:name w:val="Header Char"/>
    <w:basedOn w:val="DefaultParagraphFont"/>
    <w:link w:val="Header"/>
    <w:uiPriority w:val="99"/>
    <w:rsid w:val="00636719"/>
    <w:rPr>
      <w:rFonts w:ascii="Calibri" w:eastAsia="Calibri" w:hAnsi="Calibri" w:cs="Calibri"/>
    </w:rPr>
  </w:style>
  <w:style w:type="paragraph" w:styleId="Footer">
    <w:name w:val="footer"/>
    <w:basedOn w:val="Normal"/>
    <w:link w:val="FooterChar"/>
    <w:uiPriority w:val="99"/>
    <w:unhideWhenUsed/>
    <w:rsid w:val="00636719"/>
    <w:pPr>
      <w:tabs>
        <w:tab w:val="center" w:pos="4513"/>
        <w:tab w:val="right" w:pos="9026"/>
      </w:tabs>
    </w:pPr>
  </w:style>
  <w:style w:type="character" w:customStyle="1" w:styleId="FooterChar">
    <w:name w:val="Footer Char"/>
    <w:basedOn w:val="DefaultParagraphFont"/>
    <w:link w:val="Footer"/>
    <w:uiPriority w:val="99"/>
    <w:rsid w:val="00636719"/>
    <w:rPr>
      <w:rFonts w:ascii="Calibri" w:eastAsia="Calibri" w:hAnsi="Calibri" w:cs="Calibri"/>
    </w:rPr>
  </w:style>
  <w:style w:type="table" w:styleId="TableGrid">
    <w:name w:val="Table Grid"/>
    <w:basedOn w:val="TableNormal"/>
    <w:uiPriority w:val="39"/>
    <w:rsid w:val="00636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36719"/>
    <w:pPr>
      <w:widowControl/>
      <w:autoSpaceDE/>
      <w:autoSpaceDN/>
    </w:pPr>
  </w:style>
  <w:style w:type="character" w:customStyle="1" w:styleId="NoSpacingChar">
    <w:name w:val="No Spacing Char"/>
    <w:basedOn w:val="DefaultParagraphFont"/>
    <w:link w:val="NoSpacing"/>
    <w:uiPriority w:val="1"/>
    <w:rsid w:val="00636719"/>
  </w:style>
  <w:style w:type="paragraph" w:customStyle="1" w:styleId="Default">
    <w:name w:val="Default"/>
    <w:rsid w:val="006A34CA"/>
    <w:pPr>
      <w:widowControl/>
      <w:adjustRightInd w:val="0"/>
    </w:pPr>
    <w:rPr>
      <w:rFonts w:ascii="Calibri" w:hAnsi="Calibri" w:cs="Calibri"/>
      <w:color w:val="000000"/>
      <w:sz w:val="24"/>
      <w:szCs w:val="24"/>
      <w:lang w:val="en-IN"/>
    </w:rPr>
  </w:style>
  <w:style w:type="character" w:customStyle="1" w:styleId="Heading4Char">
    <w:name w:val="Heading 4 Char"/>
    <w:basedOn w:val="DefaultParagraphFont"/>
    <w:link w:val="Heading4"/>
    <w:uiPriority w:val="9"/>
    <w:semiHidden/>
    <w:rsid w:val="00B67A87"/>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BE050C"/>
    <w:rPr>
      <w:b/>
      <w:bCs/>
    </w:rPr>
  </w:style>
  <w:style w:type="paragraph" w:styleId="NormalWeb">
    <w:name w:val="Normal (Web)"/>
    <w:basedOn w:val="Normal"/>
    <w:uiPriority w:val="99"/>
    <w:unhideWhenUsed/>
    <w:rsid w:val="00BE050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E050C"/>
    <w:rPr>
      <w:color w:val="0000FF"/>
      <w:u w:val="single"/>
    </w:rPr>
  </w:style>
  <w:style w:type="character" w:customStyle="1" w:styleId="Heading5Char">
    <w:name w:val="Heading 5 Char"/>
    <w:basedOn w:val="DefaultParagraphFont"/>
    <w:link w:val="Heading5"/>
    <w:uiPriority w:val="9"/>
    <w:semiHidden/>
    <w:rsid w:val="001A114E"/>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1A114E"/>
    <w:rPr>
      <w:i/>
      <w:iCs/>
    </w:rPr>
  </w:style>
  <w:style w:type="character" w:customStyle="1" w:styleId="hs-cta-node">
    <w:name w:val="hs-cta-node"/>
    <w:basedOn w:val="DefaultParagraphFont"/>
    <w:rsid w:val="001A114E"/>
  </w:style>
  <w:style w:type="paragraph" w:customStyle="1" w:styleId="post-contentpublish-date">
    <w:name w:val="post-content__publish-date"/>
    <w:basedOn w:val="Normal"/>
    <w:rsid w:val="001A114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E55D7"/>
    <w:rPr>
      <w:color w:val="800080" w:themeColor="followedHyperlink"/>
      <w:u w:val="single"/>
    </w:rPr>
  </w:style>
  <w:style w:type="character" w:customStyle="1" w:styleId="BodyTextChar">
    <w:name w:val="Body Text Char"/>
    <w:basedOn w:val="DefaultParagraphFont"/>
    <w:link w:val="BodyText"/>
    <w:uiPriority w:val="1"/>
    <w:rsid w:val="00312DAB"/>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02267">
      <w:bodyDiv w:val="1"/>
      <w:marLeft w:val="0"/>
      <w:marRight w:val="0"/>
      <w:marTop w:val="0"/>
      <w:marBottom w:val="0"/>
      <w:divBdr>
        <w:top w:val="none" w:sz="0" w:space="0" w:color="auto"/>
        <w:left w:val="none" w:sz="0" w:space="0" w:color="auto"/>
        <w:bottom w:val="none" w:sz="0" w:space="0" w:color="auto"/>
        <w:right w:val="none" w:sz="0" w:space="0" w:color="auto"/>
      </w:divBdr>
    </w:div>
    <w:div w:id="162016990">
      <w:bodyDiv w:val="1"/>
      <w:marLeft w:val="0"/>
      <w:marRight w:val="0"/>
      <w:marTop w:val="0"/>
      <w:marBottom w:val="0"/>
      <w:divBdr>
        <w:top w:val="none" w:sz="0" w:space="0" w:color="auto"/>
        <w:left w:val="none" w:sz="0" w:space="0" w:color="auto"/>
        <w:bottom w:val="none" w:sz="0" w:space="0" w:color="auto"/>
        <w:right w:val="none" w:sz="0" w:space="0" w:color="auto"/>
      </w:divBdr>
    </w:div>
    <w:div w:id="201089617">
      <w:bodyDiv w:val="1"/>
      <w:marLeft w:val="0"/>
      <w:marRight w:val="0"/>
      <w:marTop w:val="0"/>
      <w:marBottom w:val="0"/>
      <w:divBdr>
        <w:top w:val="none" w:sz="0" w:space="0" w:color="auto"/>
        <w:left w:val="none" w:sz="0" w:space="0" w:color="auto"/>
        <w:bottom w:val="none" w:sz="0" w:space="0" w:color="auto"/>
        <w:right w:val="none" w:sz="0" w:space="0" w:color="auto"/>
      </w:divBdr>
    </w:div>
    <w:div w:id="222983726">
      <w:bodyDiv w:val="1"/>
      <w:marLeft w:val="0"/>
      <w:marRight w:val="0"/>
      <w:marTop w:val="0"/>
      <w:marBottom w:val="0"/>
      <w:divBdr>
        <w:top w:val="none" w:sz="0" w:space="0" w:color="auto"/>
        <w:left w:val="none" w:sz="0" w:space="0" w:color="auto"/>
        <w:bottom w:val="none" w:sz="0" w:space="0" w:color="auto"/>
        <w:right w:val="none" w:sz="0" w:space="0" w:color="auto"/>
      </w:divBdr>
    </w:div>
    <w:div w:id="225915856">
      <w:bodyDiv w:val="1"/>
      <w:marLeft w:val="0"/>
      <w:marRight w:val="0"/>
      <w:marTop w:val="0"/>
      <w:marBottom w:val="0"/>
      <w:divBdr>
        <w:top w:val="none" w:sz="0" w:space="0" w:color="auto"/>
        <w:left w:val="none" w:sz="0" w:space="0" w:color="auto"/>
        <w:bottom w:val="none" w:sz="0" w:space="0" w:color="auto"/>
        <w:right w:val="none" w:sz="0" w:space="0" w:color="auto"/>
      </w:divBdr>
    </w:div>
    <w:div w:id="239603682">
      <w:bodyDiv w:val="1"/>
      <w:marLeft w:val="0"/>
      <w:marRight w:val="0"/>
      <w:marTop w:val="0"/>
      <w:marBottom w:val="0"/>
      <w:divBdr>
        <w:top w:val="none" w:sz="0" w:space="0" w:color="auto"/>
        <w:left w:val="none" w:sz="0" w:space="0" w:color="auto"/>
        <w:bottom w:val="none" w:sz="0" w:space="0" w:color="auto"/>
        <w:right w:val="none" w:sz="0" w:space="0" w:color="auto"/>
      </w:divBdr>
    </w:div>
    <w:div w:id="245265514">
      <w:bodyDiv w:val="1"/>
      <w:marLeft w:val="0"/>
      <w:marRight w:val="0"/>
      <w:marTop w:val="0"/>
      <w:marBottom w:val="0"/>
      <w:divBdr>
        <w:top w:val="none" w:sz="0" w:space="0" w:color="auto"/>
        <w:left w:val="none" w:sz="0" w:space="0" w:color="auto"/>
        <w:bottom w:val="none" w:sz="0" w:space="0" w:color="auto"/>
        <w:right w:val="none" w:sz="0" w:space="0" w:color="auto"/>
      </w:divBdr>
    </w:div>
    <w:div w:id="369116029">
      <w:bodyDiv w:val="1"/>
      <w:marLeft w:val="0"/>
      <w:marRight w:val="0"/>
      <w:marTop w:val="0"/>
      <w:marBottom w:val="0"/>
      <w:divBdr>
        <w:top w:val="none" w:sz="0" w:space="0" w:color="auto"/>
        <w:left w:val="none" w:sz="0" w:space="0" w:color="auto"/>
        <w:bottom w:val="none" w:sz="0" w:space="0" w:color="auto"/>
        <w:right w:val="none" w:sz="0" w:space="0" w:color="auto"/>
      </w:divBdr>
    </w:div>
    <w:div w:id="386343741">
      <w:bodyDiv w:val="1"/>
      <w:marLeft w:val="0"/>
      <w:marRight w:val="0"/>
      <w:marTop w:val="0"/>
      <w:marBottom w:val="0"/>
      <w:divBdr>
        <w:top w:val="none" w:sz="0" w:space="0" w:color="auto"/>
        <w:left w:val="none" w:sz="0" w:space="0" w:color="auto"/>
        <w:bottom w:val="none" w:sz="0" w:space="0" w:color="auto"/>
        <w:right w:val="none" w:sz="0" w:space="0" w:color="auto"/>
      </w:divBdr>
    </w:div>
    <w:div w:id="399444434">
      <w:bodyDiv w:val="1"/>
      <w:marLeft w:val="0"/>
      <w:marRight w:val="0"/>
      <w:marTop w:val="0"/>
      <w:marBottom w:val="0"/>
      <w:divBdr>
        <w:top w:val="none" w:sz="0" w:space="0" w:color="auto"/>
        <w:left w:val="none" w:sz="0" w:space="0" w:color="auto"/>
        <w:bottom w:val="none" w:sz="0" w:space="0" w:color="auto"/>
        <w:right w:val="none" w:sz="0" w:space="0" w:color="auto"/>
      </w:divBdr>
    </w:div>
    <w:div w:id="788668473">
      <w:bodyDiv w:val="1"/>
      <w:marLeft w:val="0"/>
      <w:marRight w:val="0"/>
      <w:marTop w:val="0"/>
      <w:marBottom w:val="0"/>
      <w:divBdr>
        <w:top w:val="none" w:sz="0" w:space="0" w:color="auto"/>
        <w:left w:val="none" w:sz="0" w:space="0" w:color="auto"/>
        <w:bottom w:val="none" w:sz="0" w:space="0" w:color="auto"/>
        <w:right w:val="none" w:sz="0" w:space="0" w:color="auto"/>
      </w:divBdr>
    </w:div>
    <w:div w:id="883492420">
      <w:bodyDiv w:val="1"/>
      <w:marLeft w:val="0"/>
      <w:marRight w:val="0"/>
      <w:marTop w:val="0"/>
      <w:marBottom w:val="0"/>
      <w:divBdr>
        <w:top w:val="none" w:sz="0" w:space="0" w:color="auto"/>
        <w:left w:val="none" w:sz="0" w:space="0" w:color="auto"/>
        <w:bottom w:val="none" w:sz="0" w:space="0" w:color="auto"/>
        <w:right w:val="none" w:sz="0" w:space="0" w:color="auto"/>
      </w:divBdr>
    </w:div>
    <w:div w:id="1086464746">
      <w:bodyDiv w:val="1"/>
      <w:marLeft w:val="0"/>
      <w:marRight w:val="0"/>
      <w:marTop w:val="0"/>
      <w:marBottom w:val="0"/>
      <w:divBdr>
        <w:top w:val="none" w:sz="0" w:space="0" w:color="auto"/>
        <w:left w:val="none" w:sz="0" w:space="0" w:color="auto"/>
        <w:bottom w:val="none" w:sz="0" w:space="0" w:color="auto"/>
        <w:right w:val="none" w:sz="0" w:space="0" w:color="auto"/>
      </w:divBdr>
      <w:divsChild>
        <w:div w:id="147138667">
          <w:marLeft w:val="0"/>
          <w:marRight w:val="0"/>
          <w:marTop w:val="0"/>
          <w:marBottom w:val="120"/>
          <w:divBdr>
            <w:top w:val="none" w:sz="0" w:space="0" w:color="auto"/>
            <w:left w:val="none" w:sz="0" w:space="0" w:color="auto"/>
            <w:bottom w:val="none" w:sz="0" w:space="0" w:color="auto"/>
            <w:right w:val="none" w:sz="0" w:space="0" w:color="auto"/>
          </w:divBdr>
          <w:divsChild>
            <w:div w:id="1087653813">
              <w:marLeft w:val="0"/>
              <w:marRight w:val="0"/>
              <w:marTop w:val="0"/>
              <w:marBottom w:val="0"/>
              <w:divBdr>
                <w:top w:val="none" w:sz="0" w:space="0" w:color="auto"/>
                <w:left w:val="none" w:sz="0" w:space="0" w:color="auto"/>
                <w:bottom w:val="none" w:sz="0" w:space="0" w:color="auto"/>
                <w:right w:val="none" w:sz="0" w:space="0" w:color="auto"/>
              </w:divBdr>
            </w:div>
          </w:divsChild>
        </w:div>
        <w:div w:id="940601190">
          <w:marLeft w:val="0"/>
          <w:marRight w:val="0"/>
          <w:marTop w:val="0"/>
          <w:marBottom w:val="120"/>
          <w:divBdr>
            <w:top w:val="none" w:sz="0" w:space="0" w:color="auto"/>
            <w:left w:val="none" w:sz="0" w:space="0" w:color="auto"/>
            <w:bottom w:val="none" w:sz="0" w:space="0" w:color="auto"/>
            <w:right w:val="none" w:sz="0" w:space="0" w:color="auto"/>
          </w:divBdr>
          <w:divsChild>
            <w:div w:id="585308423">
              <w:marLeft w:val="0"/>
              <w:marRight w:val="0"/>
              <w:marTop w:val="0"/>
              <w:marBottom w:val="0"/>
              <w:divBdr>
                <w:top w:val="none" w:sz="0" w:space="0" w:color="auto"/>
                <w:left w:val="none" w:sz="0" w:space="0" w:color="auto"/>
                <w:bottom w:val="none" w:sz="0" w:space="0" w:color="auto"/>
                <w:right w:val="none" w:sz="0" w:space="0" w:color="auto"/>
              </w:divBdr>
            </w:div>
          </w:divsChild>
        </w:div>
        <w:div w:id="1272587468">
          <w:marLeft w:val="0"/>
          <w:marRight w:val="0"/>
          <w:marTop w:val="0"/>
          <w:marBottom w:val="120"/>
          <w:divBdr>
            <w:top w:val="none" w:sz="0" w:space="0" w:color="auto"/>
            <w:left w:val="none" w:sz="0" w:space="0" w:color="auto"/>
            <w:bottom w:val="none" w:sz="0" w:space="0" w:color="auto"/>
            <w:right w:val="none" w:sz="0" w:space="0" w:color="auto"/>
          </w:divBdr>
          <w:divsChild>
            <w:div w:id="1905140700">
              <w:marLeft w:val="0"/>
              <w:marRight w:val="0"/>
              <w:marTop w:val="0"/>
              <w:marBottom w:val="0"/>
              <w:divBdr>
                <w:top w:val="none" w:sz="0" w:space="0" w:color="auto"/>
                <w:left w:val="none" w:sz="0" w:space="0" w:color="auto"/>
                <w:bottom w:val="none" w:sz="0" w:space="0" w:color="auto"/>
                <w:right w:val="none" w:sz="0" w:space="0" w:color="auto"/>
              </w:divBdr>
            </w:div>
          </w:divsChild>
        </w:div>
        <w:div w:id="2004308527">
          <w:marLeft w:val="0"/>
          <w:marRight w:val="0"/>
          <w:marTop w:val="0"/>
          <w:marBottom w:val="120"/>
          <w:divBdr>
            <w:top w:val="none" w:sz="0" w:space="0" w:color="auto"/>
            <w:left w:val="none" w:sz="0" w:space="0" w:color="auto"/>
            <w:bottom w:val="none" w:sz="0" w:space="0" w:color="auto"/>
            <w:right w:val="none" w:sz="0" w:space="0" w:color="auto"/>
          </w:divBdr>
          <w:divsChild>
            <w:div w:id="4322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6614">
      <w:bodyDiv w:val="1"/>
      <w:marLeft w:val="0"/>
      <w:marRight w:val="0"/>
      <w:marTop w:val="0"/>
      <w:marBottom w:val="0"/>
      <w:divBdr>
        <w:top w:val="none" w:sz="0" w:space="0" w:color="auto"/>
        <w:left w:val="none" w:sz="0" w:space="0" w:color="auto"/>
        <w:bottom w:val="none" w:sz="0" w:space="0" w:color="auto"/>
        <w:right w:val="none" w:sz="0" w:space="0" w:color="auto"/>
      </w:divBdr>
    </w:div>
    <w:div w:id="1153136878">
      <w:bodyDiv w:val="1"/>
      <w:marLeft w:val="0"/>
      <w:marRight w:val="0"/>
      <w:marTop w:val="0"/>
      <w:marBottom w:val="0"/>
      <w:divBdr>
        <w:top w:val="none" w:sz="0" w:space="0" w:color="auto"/>
        <w:left w:val="none" w:sz="0" w:space="0" w:color="auto"/>
        <w:bottom w:val="none" w:sz="0" w:space="0" w:color="auto"/>
        <w:right w:val="none" w:sz="0" w:space="0" w:color="auto"/>
      </w:divBdr>
    </w:div>
    <w:div w:id="1173957667">
      <w:bodyDiv w:val="1"/>
      <w:marLeft w:val="0"/>
      <w:marRight w:val="0"/>
      <w:marTop w:val="0"/>
      <w:marBottom w:val="0"/>
      <w:divBdr>
        <w:top w:val="none" w:sz="0" w:space="0" w:color="auto"/>
        <w:left w:val="none" w:sz="0" w:space="0" w:color="auto"/>
        <w:bottom w:val="none" w:sz="0" w:space="0" w:color="auto"/>
        <w:right w:val="none" w:sz="0" w:space="0" w:color="auto"/>
      </w:divBdr>
    </w:div>
    <w:div w:id="1190678460">
      <w:bodyDiv w:val="1"/>
      <w:marLeft w:val="0"/>
      <w:marRight w:val="0"/>
      <w:marTop w:val="0"/>
      <w:marBottom w:val="0"/>
      <w:divBdr>
        <w:top w:val="none" w:sz="0" w:space="0" w:color="auto"/>
        <w:left w:val="none" w:sz="0" w:space="0" w:color="auto"/>
        <w:bottom w:val="none" w:sz="0" w:space="0" w:color="auto"/>
        <w:right w:val="none" w:sz="0" w:space="0" w:color="auto"/>
      </w:divBdr>
    </w:div>
    <w:div w:id="1311054014">
      <w:bodyDiv w:val="1"/>
      <w:marLeft w:val="0"/>
      <w:marRight w:val="0"/>
      <w:marTop w:val="0"/>
      <w:marBottom w:val="0"/>
      <w:divBdr>
        <w:top w:val="none" w:sz="0" w:space="0" w:color="auto"/>
        <w:left w:val="none" w:sz="0" w:space="0" w:color="auto"/>
        <w:bottom w:val="none" w:sz="0" w:space="0" w:color="auto"/>
        <w:right w:val="none" w:sz="0" w:space="0" w:color="auto"/>
      </w:divBdr>
    </w:div>
    <w:div w:id="1373338782">
      <w:bodyDiv w:val="1"/>
      <w:marLeft w:val="0"/>
      <w:marRight w:val="0"/>
      <w:marTop w:val="0"/>
      <w:marBottom w:val="0"/>
      <w:divBdr>
        <w:top w:val="none" w:sz="0" w:space="0" w:color="auto"/>
        <w:left w:val="none" w:sz="0" w:space="0" w:color="auto"/>
        <w:bottom w:val="none" w:sz="0" w:space="0" w:color="auto"/>
        <w:right w:val="none" w:sz="0" w:space="0" w:color="auto"/>
      </w:divBdr>
      <w:divsChild>
        <w:div w:id="513611559">
          <w:marLeft w:val="0"/>
          <w:marRight w:val="0"/>
          <w:marTop w:val="0"/>
          <w:marBottom w:val="120"/>
          <w:divBdr>
            <w:top w:val="none" w:sz="0" w:space="0" w:color="auto"/>
            <w:left w:val="none" w:sz="0" w:space="0" w:color="auto"/>
            <w:bottom w:val="none" w:sz="0" w:space="0" w:color="auto"/>
            <w:right w:val="none" w:sz="0" w:space="0" w:color="auto"/>
          </w:divBdr>
          <w:divsChild>
            <w:div w:id="435292388">
              <w:marLeft w:val="0"/>
              <w:marRight w:val="0"/>
              <w:marTop w:val="0"/>
              <w:marBottom w:val="0"/>
              <w:divBdr>
                <w:top w:val="none" w:sz="0" w:space="0" w:color="auto"/>
                <w:left w:val="none" w:sz="0" w:space="0" w:color="auto"/>
                <w:bottom w:val="none" w:sz="0" w:space="0" w:color="auto"/>
                <w:right w:val="none" w:sz="0" w:space="0" w:color="auto"/>
              </w:divBdr>
            </w:div>
          </w:divsChild>
        </w:div>
        <w:div w:id="952250238">
          <w:marLeft w:val="0"/>
          <w:marRight w:val="0"/>
          <w:marTop w:val="0"/>
          <w:marBottom w:val="120"/>
          <w:divBdr>
            <w:top w:val="none" w:sz="0" w:space="0" w:color="auto"/>
            <w:left w:val="none" w:sz="0" w:space="0" w:color="auto"/>
            <w:bottom w:val="none" w:sz="0" w:space="0" w:color="auto"/>
            <w:right w:val="none" w:sz="0" w:space="0" w:color="auto"/>
          </w:divBdr>
          <w:divsChild>
            <w:div w:id="628782994">
              <w:marLeft w:val="0"/>
              <w:marRight w:val="0"/>
              <w:marTop w:val="0"/>
              <w:marBottom w:val="0"/>
              <w:divBdr>
                <w:top w:val="none" w:sz="0" w:space="0" w:color="auto"/>
                <w:left w:val="none" w:sz="0" w:space="0" w:color="auto"/>
                <w:bottom w:val="none" w:sz="0" w:space="0" w:color="auto"/>
                <w:right w:val="none" w:sz="0" w:space="0" w:color="auto"/>
              </w:divBdr>
            </w:div>
          </w:divsChild>
        </w:div>
        <w:div w:id="1044062071">
          <w:marLeft w:val="0"/>
          <w:marRight w:val="0"/>
          <w:marTop w:val="0"/>
          <w:marBottom w:val="120"/>
          <w:divBdr>
            <w:top w:val="none" w:sz="0" w:space="0" w:color="auto"/>
            <w:left w:val="none" w:sz="0" w:space="0" w:color="auto"/>
            <w:bottom w:val="none" w:sz="0" w:space="0" w:color="auto"/>
            <w:right w:val="none" w:sz="0" w:space="0" w:color="auto"/>
          </w:divBdr>
          <w:divsChild>
            <w:div w:id="169221210">
              <w:marLeft w:val="0"/>
              <w:marRight w:val="0"/>
              <w:marTop w:val="0"/>
              <w:marBottom w:val="0"/>
              <w:divBdr>
                <w:top w:val="none" w:sz="0" w:space="0" w:color="auto"/>
                <w:left w:val="none" w:sz="0" w:space="0" w:color="auto"/>
                <w:bottom w:val="none" w:sz="0" w:space="0" w:color="auto"/>
                <w:right w:val="none" w:sz="0" w:space="0" w:color="auto"/>
              </w:divBdr>
            </w:div>
          </w:divsChild>
        </w:div>
        <w:div w:id="1327131331">
          <w:marLeft w:val="0"/>
          <w:marRight w:val="0"/>
          <w:marTop w:val="0"/>
          <w:marBottom w:val="120"/>
          <w:divBdr>
            <w:top w:val="none" w:sz="0" w:space="0" w:color="auto"/>
            <w:left w:val="none" w:sz="0" w:space="0" w:color="auto"/>
            <w:bottom w:val="none" w:sz="0" w:space="0" w:color="auto"/>
            <w:right w:val="none" w:sz="0" w:space="0" w:color="auto"/>
          </w:divBdr>
          <w:divsChild>
            <w:div w:id="13120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0480">
      <w:bodyDiv w:val="1"/>
      <w:marLeft w:val="0"/>
      <w:marRight w:val="0"/>
      <w:marTop w:val="0"/>
      <w:marBottom w:val="0"/>
      <w:divBdr>
        <w:top w:val="none" w:sz="0" w:space="0" w:color="auto"/>
        <w:left w:val="none" w:sz="0" w:space="0" w:color="auto"/>
        <w:bottom w:val="none" w:sz="0" w:space="0" w:color="auto"/>
        <w:right w:val="none" w:sz="0" w:space="0" w:color="auto"/>
      </w:divBdr>
    </w:div>
    <w:div w:id="1404065883">
      <w:bodyDiv w:val="1"/>
      <w:marLeft w:val="0"/>
      <w:marRight w:val="0"/>
      <w:marTop w:val="0"/>
      <w:marBottom w:val="0"/>
      <w:divBdr>
        <w:top w:val="none" w:sz="0" w:space="0" w:color="auto"/>
        <w:left w:val="none" w:sz="0" w:space="0" w:color="auto"/>
        <w:bottom w:val="none" w:sz="0" w:space="0" w:color="auto"/>
        <w:right w:val="none" w:sz="0" w:space="0" w:color="auto"/>
      </w:divBdr>
    </w:div>
    <w:div w:id="1424454059">
      <w:bodyDiv w:val="1"/>
      <w:marLeft w:val="0"/>
      <w:marRight w:val="0"/>
      <w:marTop w:val="0"/>
      <w:marBottom w:val="0"/>
      <w:divBdr>
        <w:top w:val="none" w:sz="0" w:space="0" w:color="auto"/>
        <w:left w:val="none" w:sz="0" w:space="0" w:color="auto"/>
        <w:bottom w:val="none" w:sz="0" w:space="0" w:color="auto"/>
        <w:right w:val="none" w:sz="0" w:space="0" w:color="auto"/>
      </w:divBdr>
      <w:divsChild>
        <w:div w:id="1239902299">
          <w:marLeft w:val="0"/>
          <w:marRight w:val="0"/>
          <w:marTop w:val="0"/>
          <w:marBottom w:val="0"/>
          <w:divBdr>
            <w:top w:val="none" w:sz="0" w:space="0" w:color="auto"/>
            <w:left w:val="none" w:sz="0" w:space="0" w:color="auto"/>
            <w:bottom w:val="none" w:sz="0" w:space="0" w:color="auto"/>
            <w:right w:val="none" w:sz="0" w:space="0" w:color="auto"/>
          </w:divBdr>
          <w:divsChild>
            <w:div w:id="1053190967">
              <w:marLeft w:val="0"/>
              <w:marRight w:val="0"/>
              <w:marTop w:val="0"/>
              <w:marBottom w:val="0"/>
              <w:divBdr>
                <w:top w:val="none" w:sz="0" w:space="0" w:color="auto"/>
                <w:left w:val="none" w:sz="0" w:space="0" w:color="auto"/>
                <w:bottom w:val="none" w:sz="0" w:space="0" w:color="auto"/>
                <w:right w:val="none" w:sz="0" w:space="0" w:color="auto"/>
              </w:divBdr>
              <w:divsChild>
                <w:div w:id="1663653222">
                  <w:marLeft w:val="0"/>
                  <w:marRight w:val="0"/>
                  <w:marTop w:val="0"/>
                  <w:marBottom w:val="0"/>
                  <w:divBdr>
                    <w:top w:val="none" w:sz="0" w:space="0" w:color="auto"/>
                    <w:left w:val="none" w:sz="0" w:space="0" w:color="auto"/>
                    <w:bottom w:val="none" w:sz="0" w:space="0" w:color="auto"/>
                    <w:right w:val="none" w:sz="0" w:space="0" w:color="auto"/>
                  </w:divBdr>
                  <w:divsChild>
                    <w:div w:id="1198346755">
                      <w:marLeft w:val="0"/>
                      <w:marRight w:val="0"/>
                      <w:marTop w:val="0"/>
                      <w:marBottom w:val="0"/>
                      <w:divBdr>
                        <w:top w:val="none" w:sz="0" w:space="0" w:color="auto"/>
                        <w:left w:val="none" w:sz="0" w:space="0" w:color="auto"/>
                        <w:bottom w:val="none" w:sz="0" w:space="0" w:color="auto"/>
                        <w:right w:val="none" w:sz="0" w:space="0" w:color="auto"/>
                      </w:divBdr>
                      <w:divsChild>
                        <w:div w:id="433944726">
                          <w:marLeft w:val="0"/>
                          <w:marRight w:val="0"/>
                          <w:marTop w:val="0"/>
                          <w:marBottom w:val="0"/>
                          <w:divBdr>
                            <w:top w:val="none" w:sz="0" w:space="0" w:color="auto"/>
                            <w:left w:val="none" w:sz="0" w:space="0" w:color="auto"/>
                            <w:bottom w:val="none" w:sz="0" w:space="0" w:color="auto"/>
                            <w:right w:val="none" w:sz="0" w:space="0" w:color="auto"/>
                          </w:divBdr>
                          <w:divsChild>
                            <w:div w:id="633484009">
                              <w:marLeft w:val="0"/>
                              <w:marRight w:val="0"/>
                              <w:marTop w:val="0"/>
                              <w:marBottom w:val="0"/>
                              <w:divBdr>
                                <w:top w:val="none" w:sz="0" w:space="0" w:color="auto"/>
                                <w:left w:val="none" w:sz="0" w:space="0" w:color="auto"/>
                                <w:bottom w:val="none" w:sz="0" w:space="0" w:color="auto"/>
                                <w:right w:val="none" w:sz="0" w:space="0" w:color="auto"/>
                              </w:divBdr>
                              <w:divsChild>
                                <w:div w:id="1736508527">
                                  <w:marLeft w:val="0"/>
                                  <w:marRight w:val="0"/>
                                  <w:marTop w:val="0"/>
                                  <w:marBottom w:val="0"/>
                                  <w:divBdr>
                                    <w:top w:val="none" w:sz="0" w:space="0" w:color="auto"/>
                                    <w:left w:val="none" w:sz="0" w:space="0" w:color="auto"/>
                                    <w:bottom w:val="none" w:sz="0" w:space="0" w:color="auto"/>
                                    <w:right w:val="none" w:sz="0" w:space="0" w:color="auto"/>
                                  </w:divBdr>
                                  <w:divsChild>
                                    <w:div w:id="1566866950">
                                      <w:marLeft w:val="0"/>
                                      <w:marRight w:val="0"/>
                                      <w:marTop w:val="0"/>
                                      <w:marBottom w:val="0"/>
                                      <w:divBdr>
                                        <w:top w:val="none" w:sz="0" w:space="0" w:color="auto"/>
                                        <w:left w:val="none" w:sz="0" w:space="0" w:color="auto"/>
                                        <w:bottom w:val="none" w:sz="0" w:space="0" w:color="auto"/>
                                        <w:right w:val="none" w:sz="0" w:space="0" w:color="auto"/>
                                      </w:divBdr>
                                      <w:divsChild>
                                        <w:div w:id="181821168">
                                          <w:marLeft w:val="0"/>
                                          <w:marRight w:val="0"/>
                                          <w:marTop w:val="100"/>
                                          <w:marBottom w:val="100"/>
                                          <w:divBdr>
                                            <w:top w:val="none" w:sz="0" w:space="0" w:color="auto"/>
                                            <w:left w:val="none" w:sz="0" w:space="0" w:color="auto"/>
                                            <w:bottom w:val="none" w:sz="0" w:space="0" w:color="auto"/>
                                            <w:right w:val="none" w:sz="0" w:space="0" w:color="auto"/>
                                          </w:divBdr>
                                          <w:divsChild>
                                            <w:div w:id="673459267">
                                              <w:marLeft w:val="0"/>
                                              <w:marRight w:val="0"/>
                                              <w:marTop w:val="0"/>
                                              <w:marBottom w:val="0"/>
                                              <w:divBdr>
                                                <w:top w:val="none" w:sz="0" w:space="0" w:color="auto"/>
                                                <w:left w:val="none" w:sz="0" w:space="0" w:color="auto"/>
                                                <w:bottom w:val="none" w:sz="0" w:space="0" w:color="auto"/>
                                                <w:right w:val="none" w:sz="0" w:space="0" w:color="auto"/>
                                              </w:divBdr>
                                              <w:divsChild>
                                                <w:div w:id="876087751">
                                                  <w:blockQuote w:val="1"/>
                                                  <w:marLeft w:val="0"/>
                                                  <w:marRight w:val="0"/>
                                                  <w:marTop w:val="375"/>
                                                  <w:marBottom w:val="600"/>
                                                  <w:divBdr>
                                                    <w:top w:val="none" w:sz="0" w:space="0" w:color="auto"/>
                                                    <w:left w:val="none" w:sz="0" w:space="0" w:color="auto"/>
                                                    <w:bottom w:val="none" w:sz="0" w:space="0" w:color="auto"/>
                                                    <w:right w:val="none" w:sz="0" w:space="0" w:color="auto"/>
                                                  </w:divBdr>
                                                </w:div>
                                              </w:divsChild>
                                            </w:div>
                                          </w:divsChild>
                                        </w:div>
                                        <w:div w:id="891890642">
                                          <w:marLeft w:val="0"/>
                                          <w:marRight w:val="0"/>
                                          <w:marTop w:val="0"/>
                                          <w:marBottom w:val="0"/>
                                          <w:divBdr>
                                            <w:top w:val="none" w:sz="0" w:space="0" w:color="auto"/>
                                            <w:left w:val="none" w:sz="0" w:space="0" w:color="auto"/>
                                            <w:bottom w:val="none" w:sz="0" w:space="0" w:color="auto"/>
                                            <w:right w:val="none" w:sz="0" w:space="0" w:color="auto"/>
                                          </w:divBdr>
                                        </w:div>
                                        <w:div w:id="1178693739">
                                          <w:marLeft w:val="0"/>
                                          <w:marRight w:val="0"/>
                                          <w:marTop w:val="0"/>
                                          <w:marBottom w:val="0"/>
                                          <w:divBdr>
                                            <w:top w:val="none" w:sz="0" w:space="0" w:color="auto"/>
                                            <w:left w:val="none" w:sz="0" w:space="0" w:color="auto"/>
                                            <w:bottom w:val="none" w:sz="0" w:space="0" w:color="auto"/>
                                            <w:right w:val="none" w:sz="0" w:space="0" w:color="auto"/>
                                          </w:divBdr>
                                          <w:divsChild>
                                            <w:div w:id="126166224">
                                              <w:marLeft w:val="0"/>
                                              <w:marRight w:val="0"/>
                                              <w:marTop w:val="0"/>
                                              <w:marBottom w:val="0"/>
                                              <w:divBdr>
                                                <w:top w:val="none" w:sz="0" w:space="0" w:color="auto"/>
                                                <w:left w:val="none" w:sz="0" w:space="0" w:color="auto"/>
                                                <w:bottom w:val="none" w:sz="0" w:space="0" w:color="auto"/>
                                                <w:right w:val="none" w:sz="0" w:space="0" w:color="auto"/>
                                              </w:divBdr>
                                              <w:divsChild>
                                                <w:div w:id="54186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566">
                                          <w:marLeft w:val="0"/>
                                          <w:marRight w:val="0"/>
                                          <w:marTop w:val="0"/>
                                          <w:marBottom w:val="0"/>
                                          <w:divBdr>
                                            <w:top w:val="single" w:sz="6" w:space="26" w:color="DEE4ED"/>
                                            <w:left w:val="single" w:sz="6" w:space="0" w:color="DEE4ED"/>
                                            <w:bottom w:val="none" w:sz="0" w:space="0" w:color="auto"/>
                                            <w:right w:val="none" w:sz="0" w:space="0" w:color="auto"/>
                                          </w:divBdr>
                                        </w:div>
                                        <w:div w:id="1415736612">
                                          <w:blockQuote w:val="1"/>
                                          <w:marLeft w:val="0"/>
                                          <w:marRight w:val="0"/>
                                          <w:marTop w:val="375"/>
                                          <w:marBottom w:val="600"/>
                                          <w:divBdr>
                                            <w:top w:val="none" w:sz="0" w:space="0" w:color="auto"/>
                                            <w:left w:val="none" w:sz="0" w:space="0" w:color="auto"/>
                                            <w:bottom w:val="none" w:sz="0" w:space="0" w:color="auto"/>
                                            <w:right w:val="none" w:sz="0" w:space="0" w:color="auto"/>
                                          </w:divBdr>
                                        </w:div>
                                        <w:div w:id="1654944251">
                                          <w:blockQuote w:val="1"/>
                                          <w:marLeft w:val="0"/>
                                          <w:marRight w:val="0"/>
                                          <w:marTop w:val="375"/>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779532">
          <w:marLeft w:val="0"/>
          <w:marRight w:val="0"/>
          <w:marTop w:val="0"/>
          <w:marBottom w:val="0"/>
          <w:divBdr>
            <w:top w:val="none" w:sz="0" w:space="0" w:color="auto"/>
            <w:left w:val="none" w:sz="0" w:space="0" w:color="auto"/>
            <w:bottom w:val="none" w:sz="0" w:space="0" w:color="auto"/>
            <w:right w:val="none" w:sz="0" w:space="0" w:color="auto"/>
          </w:divBdr>
          <w:divsChild>
            <w:div w:id="1202090534">
              <w:marLeft w:val="0"/>
              <w:marRight w:val="0"/>
              <w:marTop w:val="0"/>
              <w:marBottom w:val="0"/>
              <w:divBdr>
                <w:top w:val="none" w:sz="0" w:space="0" w:color="auto"/>
                <w:left w:val="none" w:sz="0" w:space="0" w:color="auto"/>
                <w:bottom w:val="none" w:sz="0" w:space="0" w:color="auto"/>
                <w:right w:val="none" w:sz="0" w:space="0" w:color="auto"/>
              </w:divBdr>
              <w:divsChild>
                <w:div w:id="1217013357">
                  <w:marLeft w:val="0"/>
                  <w:marRight w:val="0"/>
                  <w:marTop w:val="0"/>
                  <w:marBottom w:val="0"/>
                  <w:divBdr>
                    <w:top w:val="none" w:sz="0" w:space="0" w:color="auto"/>
                    <w:left w:val="none" w:sz="0" w:space="0" w:color="auto"/>
                    <w:bottom w:val="none" w:sz="0" w:space="0" w:color="auto"/>
                    <w:right w:val="none" w:sz="0" w:space="0" w:color="auto"/>
                  </w:divBdr>
                  <w:divsChild>
                    <w:div w:id="455569301">
                      <w:marLeft w:val="0"/>
                      <w:marRight w:val="0"/>
                      <w:marTop w:val="0"/>
                      <w:marBottom w:val="0"/>
                      <w:divBdr>
                        <w:top w:val="none" w:sz="0" w:space="0" w:color="auto"/>
                        <w:left w:val="none" w:sz="0" w:space="0" w:color="auto"/>
                        <w:bottom w:val="none" w:sz="0" w:space="0" w:color="auto"/>
                        <w:right w:val="none" w:sz="0" w:space="0" w:color="auto"/>
                      </w:divBdr>
                      <w:divsChild>
                        <w:div w:id="1650524437">
                          <w:marLeft w:val="0"/>
                          <w:marRight w:val="0"/>
                          <w:marTop w:val="0"/>
                          <w:marBottom w:val="0"/>
                          <w:divBdr>
                            <w:top w:val="none" w:sz="0" w:space="0" w:color="auto"/>
                            <w:left w:val="none" w:sz="0" w:space="0" w:color="auto"/>
                            <w:bottom w:val="none" w:sz="0" w:space="0" w:color="auto"/>
                            <w:right w:val="none" w:sz="0" w:space="0" w:color="auto"/>
                          </w:divBdr>
                          <w:divsChild>
                            <w:div w:id="781190484">
                              <w:marLeft w:val="0"/>
                              <w:marRight w:val="0"/>
                              <w:marTop w:val="0"/>
                              <w:marBottom w:val="0"/>
                              <w:divBdr>
                                <w:top w:val="none" w:sz="0" w:space="0" w:color="auto"/>
                                <w:left w:val="none" w:sz="0" w:space="0" w:color="auto"/>
                                <w:bottom w:val="none" w:sz="0" w:space="0" w:color="auto"/>
                                <w:right w:val="none" w:sz="0" w:space="0" w:color="auto"/>
                              </w:divBdr>
                              <w:divsChild>
                                <w:div w:id="382481112">
                                  <w:marLeft w:val="0"/>
                                  <w:marRight w:val="0"/>
                                  <w:marTop w:val="0"/>
                                  <w:marBottom w:val="0"/>
                                  <w:divBdr>
                                    <w:top w:val="none" w:sz="0" w:space="0" w:color="auto"/>
                                    <w:left w:val="none" w:sz="0" w:space="0" w:color="auto"/>
                                    <w:bottom w:val="none" w:sz="0" w:space="0" w:color="auto"/>
                                    <w:right w:val="none" w:sz="0" w:space="0" w:color="auto"/>
                                  </w:divBdr>
                                  <w:divsChild>
                                    <w:div w:id="347875248">
                                      <w:marLeft w:val="0"/>
                                      <w:marRight w:val="0"/>
                                      <w:marTop w:val="0"/>
                                      <w:marBottom w:val="0"/>
                                      <w:divBdr>
                                        <w:top w:val="none" w:sz="0" w:space="0" w:color="auto"/>
                                        <w:left w:val="none" w:sz="0" w:space="0" w:color="auto"/>
                                        <w:bottom w:val="none" w:sz="0" w:space="0" w:color="auto"/>
                                        <w:right w:val="none" w:sz="0" w:space="0" w:color="auto"/>
                                      </w:divBdr>
                                      <w:divsChild>
                                        <w:div w:id="229771869">
                                          <w:marLeft w:val="0"/>
                                          <w:marRight w:val="0"/>
                                          <w:marTop w:val="0"/>
                                          <w:marBottom w:val="0"/>
                                          <w:divBdr>
                                            <w:top w:val="none" w:sz="0" w:space="0" w:color="auto"/>
                                            <w:left w:val="none" w:sz="0" w:space="0" w:color="auto"/>
                                            <w:bottom w:val="none" w:sz="0" w:space="0" w:color="auto"/>
                                            <w:right w:val="none" w:sz="0" w:space="0" w:color="auto"/>
                                          </w:divBdr>
                                          <w:divsChild>
                                            <w:div w:id="1062364551">
                                              <w:marLeft w:val="0"/>
                                              <w:marRight w:val="0"/>
                                              <w:marTop w:val="0"/>
                                              <w:marBottom w:val="0"/>
                                              <w:divBdr>
                                                <w:top w:val="none" w:sz="0" w:space="0" w:color="auto"/>
                                                <w:left w:val="none" w:sz="0" w:space="0" w:color="auto"/>
                                                <w:bottom w:val="none" w:sz="0" w:space="0" w:color="auto"/>
                                                <w:right w:val="none" w:sz="0" w:space="0" w:color="auto"/>
                                              </w:divBdr>
                                              <w:divsChild>
                                                <w:div w:id="361715156">
                                                  <w:marLeft w:val="0"/>
                                                  <w:marRight w:val="0"/>
                                                  <w:marTop w:val="0"/>
                                                  <w:marBottom w:val="0"/>
                                                  <w:divBdr>
                                                    <w:top w:val="none" w:sz="0" w:space="0" w:color="auto"/>
                                                    <w:left w:val="none" w:sz="0" w:space="0" w:color="auto"/>
                                                    <w:bottom w:val="none" w:sz="0" w:space="0" w:color="auto"/>
                                                    <w:right w:val="single" w:sz="6" w:space="0" w:color="7C98B6"/>
                                                  </w:divBdr>
                                                </w:div>
                                              </w:divsChild>
                                            </w:div>
                                          </w:divsChild>
                                        </w:div>
                                      </w:divsChild>
                                    </w:div>
                                  </w:divsChild>
                                </w:div>
                              </w:divsChild>
                            </w:div>
                          </w:divsChild>
                        </w:div>
                      </w:divsChild>
                    </w:div>
                  </w:divsChild>
                </w:div>
              </w:divsChild>
            </w:div>
          </w:divsChild>
        </w:div>
      </w:divsChild>
    </w:div>
    <w:div w:id="1887838321">
      <w:bodyDiv w:val="1"/>
      <w:marLeft w:val="0"/>
      <w:marRight w:val="0"/>
      <w:marTop w:val="0"/>
      <w:marBottom w:val="0"/>
      <w:divBdr>
        <w:top w:val="none" w:sz="0" w:space="0" w:color="auto"/>
        <w:left w:val="none" w:sz="0" w:space="0" w:color="auto"/>
        <w:bottom w:val="none" w:sz="0" w:space="0" w:color="auto"/>
        <w:right w:val="none" w:sz="0" w:space="0" w:color="auto"/>
      </w:divBdr>
    </w:div>
    <w:div w:id="2000233896">
      <w:bodyDiv w:val="1"/>
      <w:marLeft w:val="0"/>
      <w:marRight w:val="0"/>
      <w:marTop w:val="0"/>
      <w:marBottom w:val="0"/>
      <w:divBdr>
        <w:top w:val="none" w:sz="0" w:space="0" w:color="auto"/>
        <w:left w:val="none" w:sz="0" w:space="0" w:color="auto"/>
        <w:bottom w:val="none" w:sz="0" w:space="0" w:color="auto"/>
        <w:right w:val="none" w:sz="0" w:space="0" w:color="auto"/>
      </w:divBdr>
    </w:div>
    <w:div w:id="2001231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log.hubspot.com/marketing/ppc"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hyperlink" Target="https://www.vesta.io/blog/the-true-cost-of-ecommerce-fraud-2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aypal.com/us/home" TargetMode="External"/><Relationship Id="rId25" Type="http://schemas.openxmlformats.org/officeDocument/2006/relationships/image" Target="media/image16.png"/><Relationship Id="rId33" Type="http://schemas.openxmlformats.org/officeDocument/2006/relationships/hyperlink" Target="https://www.csoonline.com/article/3340117/man-in-the-middle-attack-definition-and-examples.html"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businesswire.com/news/home/20210425005002/en/Juniper-Research-eCommerce-Losses-to-Online-Payment-Fraud-to-Exceed-20-Billion-Annually-in-202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ensus.gov/retail/mrts/www/data/pdf/ec_current.pdf"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businesswire.com/news/home/20210425005002/en/Juniper-Research-eCommerce-Losses-to-Online-Payment-Fraud-to-Exceed-20-Billion-Annually-in-20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juniperresearch.com/press/online-payment-fraud-losses-to-exceed-200-billion" TargetMode="External"/><Relationship Id="rId35" Type="http://schemas.openxmlformats.org/officeDocument/2006/relationships/hyperlink" Target="https://www.ravelin.com/insights/online-payment-fraud"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https://cometmail-my.sharepoint.com/personal/rxk210065_utdallas_edu/Documents/Microsoft%20Teams%20Chat%20Files/Book1%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Growth per Year</a:t>
            </a:r>
          </a:p>
        </c:rich>
      </c:tx>
      <c:layout>
        <c:manualLayout>
          <c:xMode val="edge"/>
          <c:yMode val="edge"/>
          <c:x val="0.37393974331452773"/>
          <c:y val="4.34436071192783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Sheet1!$A$2</c:f>
              <c:strCache>
                <c:ptCount val="1"/>
                <c:pt idx="0">
                  <c:v>Cost</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cat>
            <c:strRef>
              <c:f>Sheet1!$B$1:$G$1</c:f>
              <c:strCache>
                <c:ptCount val="6"/>
                <c:pt idx="0">
                  <c:v>Year 1</c:v>
                </c:pt>
                <c:pt idx="1">
                  <c:v>Year 2</c:v>
                </c:pt>
                <c:pt idx="2">
                  <c:v>Year 3</c:v>
                </c:pt>
                <c:pt idx="3">
                  <c:v>Year 4</c:v>
                </c:pt>
                <c:pt idx="4">
                  <c:v>Year 5</c:v>
                </c:pt>
                <c:pt idx="5">
                  <c:v>Total</c:v>
                </c:pt>
              </c:strCache>
            </c:strRef>
          </c:cat>
          <c:val>
            <c:numRef>
              <c:f>Sheet1!$B$2:$G$2</c:f>
              <c:numCache>
                <c:formatCode>0.00</c:formatCode>
                <c:ptCount val="6"/>
                <c:pt idx="0">
                  <c:v>34352000</c:v>
                </c:pt>
                <c:pt idx="1">
                  <c:v>37415000</c:v>
                </c:pt>
                <c:pt idx="2">
                  <c:v>39866333</c:v>
                </c:pt>
                <c:pt idx="3">
                  <c:v>41426333</c:v>
                </c:pt>
                <c:pt idx="4">
                  <c:v>41834333</c:v>
                </c:pt>
                <c:pt idx="5">
                  <c:v>194894000</c:v>
                </c:pt>
              </c:numCache>
            </c:numRef>
          </c:val>
          <c:extLst>
            <c:ext xmlns:c16="http://schemas.microsoft.com/office/drawing/2014/chart" uri="{C3380CC4-5D6E-409C-BE32-E72D297353CC}">
              <c16:uniqueId val="{00000000-0268-434D-93AC-CA580FB5E914}"/>
            </c:ext>
          </c:extLst>
        </c:ser>
        <c:ser>
          <c:idx val="1"/>
          <c:order val="1"/>
          <c:tx>
            <c:strRef>
              <c:f>Sheet1!$A$3</c:f>
              <c:strCache>
                <c:ptCount val="1"/>
                <c:pt idx="0">
                  <c:v>Total Revenue</c:v>
                </c:pt>
              </c:strCache>
            </c:strRef>
          </c:tx>
          <c:spPr>
            <a:gradFill rotWithShape="1">
              <a:gsLst>
                <a:gs pos="0">
                  <a:schemeClr val="accent3">
                    <a:tint val="100000"/>
                    <a:shade val="100000"/>
                    <a:satMod val="130000"/>
                  </a:schemeClr>
                </a:gs>
                <a:gs pos="100000">
                  <a:schemeClr val="accent3">
                    <a:tint val="50000"/>
                    <a:shade val="100000"/>
                    <a:satMod val="350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cat>
            <c:strRef>
              <c:f>Sheet1!$B$1:$G$1</c:f>
              <c:strCache>
                <c:ptCount val="6"/>
                <c:pt idx="0">
                  <c:v>Year 1</c:v>
                </c:pt>
                <c:pt idx="1">
                  <c:v>Year 2</c:v>
                </c:pt>
                <c:pt idx="2">
                  <c:v>Year 3</c:v>
                </c:pt>
                <c:pt idx="3">
                  <c:v>Year 4</c:v>
                </c:pt>
                <c:pt idx="4">
                  <c:v>Year 5</c:v>
                </c:pt>
                <c:pt idx="5">
                  <c:v>Total</c:v>
                </c:pt>
              </c:strCache>
            </c:strRef>
          </c:cat>
          <c:val>
            <c:numRef>
              <c:f>Sheet1!$B$3:$G$3</c:f>
              <c:numCache>
                <c:formatCode>0.00</c:formatCode>
                <c:ptCount val="6"/>
                <c:pt idx="0">
                  <c:v>950000</c:v>
                </c:pt>
                <c:pt idx="1">
                  <c:v>48760000</c:v>
                </c:pt>
                <c:pt idx="2">
                  <c:v>132532000</c:v>
                </c:pt>
                <c:pt idx="3">
                  <c:v>206992400</c:v>
                </c:pt>
                <c:pt idx="4">
                  <c:v>267494680</c:v>
                </c:pt>
                <c:pt idx="5">
                  <c:v>656729080</c:v>
                </c:pt>
              </c:numCache>
            </c:numRef>
          </c:val>
          <c:extLst>
            <c:ext xmlns:c16="http://schemas.microsoft.com/office/drawing/2014/chart" uri="{C3380CC4-5D6E-409C-BE32-E72D297353CC}">
              <c16:uniqueId val="{00000001-0268-434D-93AC-CA580FB5E914}"/>
            </c:ext>
          </c:extLst>
        </c:ser>
        <c:ser>
          <c:idx val="2"/>
          <c:order val="2"/>
          <c:tx>
            <c:strRef>
              <c:f>Sheet1!$A$4</c:f>
              <c:strCache>
                <c:ptCount val="1"/>
                <c:pt idx="0">
                  <c:v>Profit</c:v>
                </c:pt>
              </c:strCache>
            </c:strRef>
          </c:tx>
          <c:spPr>
            <a:gradFill rotWithShape="1">
              <a:gsLst>
                <a:gs pos="0">
                  <a:schemeClr val="accent5">
                    <a:tint val="100000"/>
                    <a:shade val="100000"/>
                    <a:satMod val="130000"/>
                  </a:schemeClr>
                </a:gs>
                <a:gs pos="100000">
                  <a:schemeClr val="accent5">
                    <a:tint val="50000"/>
                    <a:shade val="100000"/>
                    <a:satMod val="350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cat>
            <c:strRef>
              <c:f>Sheet1!$B$1:$G$1</c:f>
              <c:strCache>
                <c:ptCount val="6"/>
                <c:pt idx="0">
                  <c:v>Year 1</c:v>
                </c:pt>
                <c:pt idx="1">
                  <c:v>Year 2</c:v>
                </c:pt>
                <c:pt idx="2">
                  <c:v>Year 3</c:v>
                </c:pt>
                <c:pt idx="3">
                  <c:v>Year 4</c:v>
                </c:pt>
                <c:pt idx="4">
                  <c:v>Year 5</c:v>
                </c:pt>
                <c:pt idx="5">
                  <c:v>Total</c:v>
                </c:pt>
              </c:strCache>
            </c:strRef>
          </c:cat>
          <c:val>
            <c:numRef>
              <c:f>Sheet1!$B$4:$G$4</c:f>
              <c:numCache>
                <c:formatCode>0.00</c:formatCode>
                <c:ptCount val="6"/>
                <c:pt idx="0">
                  <c:v>-33402000</c:v>
                </c:pt>
                <c:pt idx="1">
                  <c:v>11345000</c:v>
                </c:pt>
                <c:pt idx="2">
                  <c:v>92665667</c:v>
                </c:pt>
                <c:pt idx="3">
                  <c:v>165566067</c:v>
                </c:pt>
                <c:pt idx="4">
                  <c:v>225660347</c:v>
                </c:pt>
                <c:pt idx="5">
                  <c:v>461835080</c:v>
                </c:pt>
              </c:numCache>
            </c:numRef>
          </c:val>
          <c:extLst>
            <c:ext xmlns:c16="http://schemas.microsoft.com/office/drawing/2014/chart" uri="{C3380CC4-5D6E-409C-BE32-E72D297353CC}">
              <c16:uniqueId val="{00000002-0268-434D-93AC-CA580FB5E914}"/>
            </c:ext>
          </c:extLst>
        </c:ser>
        <c:dLbls>
          <c:showLegendKey val="0"/>
          <c:showVal val="0"/>
          <c:showCatName val="0"/>
          <c:showSerName val="0"/>
          <c:showPercent val="0"/>
          <c:showBubbleSize val="0"/>
        </c:dLbls>
        <c:gapWidth val="150"/>
        <c:shape val="box"/>
        <c:axId val="1893082831"/>
        <c:axId val="1893087407"/>
        <c:axId val="0"/>
      </c:bar3DChart>
      <c:catAx>
        <c:axId val="1893082831"/>
        <c:scaling>
          <c:orientation val="minMax"/>
        </c:scaling>
        <c:delete val="0"/>
        <c:axPos val="b"/>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93087407"/>
        <c:crosses val="autoZero"/>
        <c:auto val="1"/>
        <c:lblAlgn val="ctr"/>
        <c:lblOffset val="100"/>
        <c:noMultiLvlLbl val="0"/>
      </c:catAx>
      <c:valAx>
        <c:axId val="1893087407"/>
        <c:scaling>
          <c:orientation val="minMax"/>
        </c:scaling>
        <c:delete val="0"/>
        <c:axPos val="l"/>
        <c:majorGridlines>
          <c:spPr>
            <a:ln w="0" cap="flat" cmpd="sng" algn="ctr">
              <a:solidFill>
                <a:schemeClr val="dk1">
                  <a:lumMod val="50000"/>
                  <a:lumOff val="5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93082831"/>
        <c:crosses val="autoZero"/>
        <c:crossBetween val="between"/>
        <c:dispUnits>
          <c:builtInUnit val="millions"/>
          <c:dispUnitsLbl>
            <c:layout>
              <c:manualLayout>
                <c:xMode val="edge"/>
                <c:yMode val="edge"/>
                <c:x val="0.18989949179074417"/>
                <c:y val="0.12424486801011178"/>
              </c:manualLayout>
            </c:layout>
            <c:spPr>
              <a:noFill/>
              <a:ln>
                <a:noFill/>
              </a:ln>
              <a:effectLst/>
            </c:spPr>
            <c:txPr>
              <a:bodyPr rot="0" spcFirstLastPara="1" vertOverflow="ellipsis"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C6F6B826B84C18AF0FBE9C69409002"/>
        <w:category>
          <w:name w:val="General"/>
          <w:gallery w:val="placeholder"/>
        </w:category>
        <w:types>
          <w:type w:val="bbPlcHdr"/>
        </w:types>
        <w:behaviors>
          <w:behavior w:val="content"/>
        </w:behaviors>
        <w:guid w:val="{3F7792E9-7E6C-4B24-9D67-11C5BA3FFA2B}"/>
      </w:docPartPr>
      <w:docPartBody>
        <w:p w:rsidR="00532D73" w:rsidRDefault="00B82729" w:rsidP="00B82729">
          <w:pPr>
            <w:pStyle w:val="CDC6F6B826B84C18AF0FBE9C6940900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729"/>
    <w:rsid w:val="00532D73"/>
    <w:rsid w:val="008A5D61"/>
    <w:rsid w:val="00B827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2729"/>
    <w:rPr>
      <w:color w:val="808080"/>
    </w:rPr>
  </w:style>
  <w:style w:type="paragraph" w:customStyle="1" w:styleId="CDC6F6B826B84C18AF0FBE9C69409002">
    <w:name w:val="CDC6F6B826B84C18AF0FBE9C69409002"/>
    <w:rsid w:val="00B82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7C7D1-B550-0345-A6E0-8D14F9D4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20</Pages>
  <Words>4111</Words>
  <Characters>23437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AT&amp;T LPWA &amp; IoT Solutions</vt:lpstr>
    </vt:vector>
  </TitlesOfParts>
  <Company/>
  <LinksUpToDate>false</LinksUpToDate>
  <CharactersWithSpaces>27494</CharactersWithSpaces>
  <SharedDoc>false</SharedDoc>
  <HLinks>
    <vt:vector size="12" baseType="variant">
      <vt:variant>
        <vt:i4>8192043</vt:i4>
      </vt:variant>
      <vt:variant>
        <vt:i4>3</vt:i4>
      </vt:variant>
      <vt:variant>
        <vt:i4>0</vt:i4>
      </vt:variant>
      <vt:variant>
        <vt:i4>5</vt:i4>
      </vt:variant>
      <vt:variant>
        <vt:lpwstr>https://blog.hubspot.com/marketing/ppc</vt:lpwstr>
      </vt:variant>
      <vt:variant>
        <vt:lpwstr/>
      </vt:variant>
      <vt:variant>
        <vt:i4>7012400</vt:i4>
      </vt:variant>
      <vt:variant>
        <vt:i4>0</vt:i4>
      </vt:variant>
      <vt:variant>
        <vt:i4>0</vt:i4>
      </vt:variant>
      <vt:variant>
        <vt:i4>5</vt:i4>
      </vt:variant>
      <vt:variant>
        <vt:lpwstr>https://www.paypal.com/us/home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AT&amp;T LPWA &amp; IoT Solutions</dc:title>
  <dc:subject>Driving the Future of Smart Connected White Goods</dc:subject>
  <dc:creator>Team 8 - FINTECH</dc:creator>
  <cp:keywords>Internal Use</cp:keywords>
  <cp:lastModifiedBy>rushikeshkumbhar65@gmail.com</cp:lastModifiedBy>
  <cp:revision>543</cp:revision>
  <dcterms:created xsi:type="dcterms:W3CDTF">2022-04-15T15:14:00Z</dcterms:created>
  <dcterms:modified xsi:type="dcterms:W3CDTF">2022-05-03T13:41:00Z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Acrobat PDFMaker 19 for Word</vt:lpwstr>
  </property>
  <property fmtid="{D5CDD505-2E9C-101B-9397-08002B2CF9AE}" pid="4" name="LastSaved">
    <vt:filetime>2022-04-15T00:00:00Z</vt:filetime>
  </property>
</Properties>
</file>